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艺术赋能乡村 设计助力振兴</w:t>
      </w:r>
    </w:p>
    <w:p>
      <w:pPr>
        <w:ind w:firstLine="723" w:firstLineChars="200"/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2024横河</w:t>
      </w:r>
      <w:r>
        <w:rPr>
          <w:rFonts w:hint="eastAsia"/>
          <w:b/>
          <w:bCs/>
          <w:sz w:val="36"/>
          <w:szCs w:val="44"/>
        </w:rPr>
        <w:t>写生实践教学方案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以</w:t>
      </w:r>
      <w:r>
        <w:rPr>
          <w:rFonts w:hint="eastAsia" w:ascii="Times New Roman" w:eastAsia="宋体"/>
          <w:sz w:val="28"/>
          <w:szCs w:val="36"/>
          <w:lang w:val="en-US" w:eastAsia="zh-CN"/>
        </w:rPr>
        <w:t>本次写生实践</w:t>
      </w:r>
      <w:r>
        <w:rPr>
          <w:rFonts w:hint="eastAsia"/>
          <w:sz w:val="28"/>
          <w:szCs w:val="36"/>
        </w:rPr>
        <w:t>课</w:t>
      </w:r>
      <w:r>
        <w:rPr>
          <w:rFonts w:hint="eastAsia" w:ascii="Times New Roman" w:eastAsia="宋体"/>
          <w:sz w:val="28"/>
          <w:szCs w:val="36"/>
          <w:lang w:val="en-US" w:eastAsia="zh-CN"/>
        </w:rPr>
        <w:t>程</w:t>
      </w:r>
      <w:r>
        <w:rPr>
          <w:rFonts w:hint="eastAsia"/>
          <w:sz w:val="28"/>
          <w:szCs w:val="36"/>
        </w:rPr>
        <w:t>为契机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  <w:lang w:val="en-US" w:eastAsia="zh-CN"/>
        </w:rPr>
        <w:t>设计教学项目化</w:t>
      </w:r>
      <w:r>
        <w:rPr>
          <w:rFonts w:hint="eastAsia"/>
          <w:sz w:val="28"/>
          <w:szCs w:val="36"/>
        </w:rPr>
        <w:t>，为</w:t>
      </w:r>
      <w:r>
        <w:rPr>
          <w:rFonts w:hint="eastAsia"/>
          <w:sz w:val="28"/>
          <w:szCs w:val="36"/>
          <w:lang w:val="en-US" w:eastAsia="zh-CN"/>
        </w:rPr>
        <w:t>横河</w:t>
      </w:r>
      <w:r>
        <w:rPr>
          <w:rFonts w:hint="eastAsia"/>
          <w:sz w:val="28"/>
          <w:szCs w:val="36"/>
        </w:rPr>
        <w:t>建设赋能，在助力</w:t>
      </w:r>
      <w:r>
        <w:rPr>
          <w:rFonts w:hint="eastAsia"/>
          <w:sz w:val="28"/>
          <w:szCs w:val="36"/>
          <w:lang w:val="en-US" w:eastAsia="zh-CN"/>
        </w:rPr>
        <w:t>横河</w:t>
      </w:r>
      <w:r>
        <w:rPr>
          <w:rFonts w:hint="eastAsia"/>
          <w:sz w:val="28"/>
          <w:szCs w:val="36"/>
        </w:rPr>
        <w:t>产业振兴、文化振兴、生态振兴、人才振兴等方面发挥积极作用。</w:t>
      </w:r>
    </w:p>
    <w:p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通过</w:t>
      </w:r>
      <w:r>
        <w:rPr>
          <w:rFonts w:hint="eastAsia"/>
          <w:sz w:val="28"/>
          <w:szCs w:val="36"/>
          <w:lang w:val="en-US" w:eastAsia="zh-CN"/>
        </w:rPr>
        <w:t>写生</w:t>
      </w:r>
      <w:r>
        <w:rPr>
          <w:rFonts w:hint="eastAsia"/>
          <w:sz w:val="28"/>
          <w:szCs w:val="36"/>
        </w:rPr>
        <w:t>创作，展现和传承</w:t>
      </w:r>
      <w:r>
        <w:rPr>
          <w:rFonts w:hint="eastAsia"/>
          <w:sz w:val="28"/>
          <w:szCs w:val="36"/>
          <w:lang w:val="en-US" w:eastAsia="zh-CN"/>
        </w:rPr>
        <w:t>横河</w:t>
      </w:r>
      <w:r>
        <w:rPr>
          <w:rFonts w:hint="eastAsia"/>
          <w:sz w:val="28"/>
          <w:szCs w:val="36"/>
        </w:rPr>
        <w:t>的美丽风光、历史文化和风俗习惯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提升乡村的知名度和魅力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以艺术创意带动乡村传统手工艺振兴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带动旅游业的繁荣</w:t>
      </w:r>
      <w:r>
        <w:rPr>
          <w:rFonts w:hint="eastAsia"/>
          <w:sz w:val="28"/>
          <w:szCs w:val="36"/>
          <w:lang w:val="en-US" w:eastAsia="zh-CN"/>
        </w:rPr>
        <w:t>和</w:t>
      </w:r>
      <w:r>
        <w:rPr>
          <w:rFonts w:hint="eastAsia"/>
          <w:sz w:val="28"/>
          <w:szCs w:val="36"/>
        </w:rPr>
        <w:t>文创产业的发展，丰富村民的精神生活，</w:t>
      </w:r>
      <w:r>
        <w:rPr>
          <w:rFonts w:hint="eastAsia"/>
          <w:sz w:val="28"/>
          <w:szCs w:val="36"/>
          <w:lang w:eastAsia="zh-CN"/>
        </w:rPr>
        <w:t>“</w:t>
      </w:r>
      <w:r>
        <w:rPr>
          <w:rFonts w:hint="eastAsia"/>
          <w:sz w:val="28"/>
          <w:szCs w:val="36"/>
        </w:rPr>
        <w:t>艺术赋能乡村 设计助力振兴</w:t>
      </w:r>
      <w:r>
        <w:rPr>
          <w:rFonts w:hint="eastAsia"/>
          <w:sz w:val="28"/>
          <w:szCs w:val="36"/>
          <w:lang w:eastAsia="zh-CN"/>
        </w:rPr>
        <w:t>”。</w:t>
      </w:r>
    </w:p>
    <w:p>
      <w:pPr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一、教学目标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1.帮助</w:t>
      </w:r>
      <w:r>
        <w:rPr>
          <w:rFonts w:hint="eastAsia"/>
          <w:sz w:val="28"/>
          <w:szCs w:val="36"/>
        </w:rPr>
        <w:t>学生深刻感受</w:t>
      </w:r>
      <w:r>
        <w:rPr>
          <w:rFonts w:hint="eastAsia"/>
          <w:sz w:val="28"/>
          <w:szCs w:val="36"/>
          <w:lang w:val="en-US" w:eastAsia="zh-CN"/>
        </w:rPr>
        <w:t>横河当地的</w:t>
      </w:r>
      <w:r>
        <w:rPr>
          <w:rFonts w:hint="eastAsia"/>
          <w:sz w:val="28"/>
          <w:szCs w:val="36"/>
        </w:rPr>
        <w:t>地域文化、生活智慧和审美情趣，提高对自然和</w:t>
      </w:r>
      <w:r>
        <w:rPr>
          <w:rFonts w:hint="eastAsia"/>
          <w:sz w:val="28"/>
          <w:szCs w:val="36"/>
          <w:lang w:val="en-US" w:eastAsia="zh-CN"/>
        </w:rPr>
        <w:t>人文</w:t>
      </w:r>
      <w:r>
        <w:rPr>
          <w:rFonts w:hint="eastAsia"/>
          <w:sz w:val="28"/>
          <w:szCs w:val="36"/>
        </w:rPr>
        <w:t>环境的敏感度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培养学生的观察能力</w:t>
      </w:r>
      <w:r>
        <w:rPr>
          <w:rFonts w:hint="eastAsia"/>
          <w:sz w:val="28"/>
          <w:szCs w:val="36"/>
          <w:lang w:eastAsia="zh-CN"/>
        </w:rPr>
        <w:t>、</w:t>
      </w:r>
      <w:r>
        <w:rPr>
          <w:rFonts w:hint="eastAsia"/>
          <w:sz w:val="28"/>
          <w:szCs w:val="36"/>
        </w:rPr>
        <w:t>审美能力</w:t>
      </w:r>
      <w:r>
        <w:rPr>
          <w:rFonts w:hint="eastAsia"/>
          <w:sz w:val="28"/>
          <w:szCs w:val="36"/>
          <w:lang w:val="en-US" w:eastAsia="zh-CN"/>
        </w:rPr>
        <w:t>和绘画能力</w:t>
      </w:r>
      <w:r>
        <w:rPr>
          <w:rFonts w:hint="eastAsia"/>
          <w:sz w:val="28"/>
          <w:szCs w:val="36"/>
        </w:rPr>
        <w:t>。</w:t>
      </w:r>
    </w:p>
    <w:p>
      <w:p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2.捕捉素材，为之后完成后期设计项目的制作积累资料。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3.</w:t>
      </w:r>
      <w:r>
        <w:rPr>
          <w:rFonts w:hint="eastAsia"/>
          <w:sz w:val="28"/>
          <w:szCs w:val="36"/>
        </w:rPr>
        <w:t>加深学生对设计理论知识的理解，</w:t>
      </w:r>
      <w:r>
        <w:rPr>
          <w:rFonts w:hint="eastAsia"/>
          <w:sz w:val="28"/>
          <w:szCs w:val="36"/>
          <w:lang w:val="en-US" w:eastAsia="zh-CN"/>
        </w:rPr>
        <w:t>培养设计思维，</w:t>
      </w:r>
      <w:r>
        <w:rPr>
          <w:rFonts w:hint="eastAsia"/>
          <w:sz w:val="28"/>
          <w:szCs w:val="36"/>
        </w:rPr>
        <w:t>适应当今信息化社会的生活、文化、消费、传播和产业领域的深刻变化，将理论与实践相结合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在</w:t>
      </w:r>
      <w:r>
        <w:rPr>
          <w:rFonts w:hint="eastAsia"/>
          <w:sz w:val="28"/>
          <w:szCs w:val="36"/>
          <w:lang w:val="en-US" w:eastAsia="zh-CN"/>
        </w:rPr>
        <w:t>当地文化</w:t>
      </w:r>
      <w:r>
        <w:rPr>
          <w:rFonts w:hint="eastAsia"/>
          <w:sz w:val="28"/>
          <w:szCs w:val="36"/>
        </w:rPr>
        <w:t>的肥沃土壤中孕育出新的设计灵感。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4.</w:t>
      </w:r>
      <w:r>
        <w:rPr>
          <w:rFonts w:hint="eastAsia"/>
          <w:sz w:val="28"/>
          <w:szCs w:val="36"/>
        </w:rPr>
        <w:t>培养学生的创新能力和团队合作精神，提高</w:t>
      </w:r>
      <w:r>
        <w:rPr>
          <w:rFonts w:hint="eastAsia"/>
          <w:sz w:val="28"/>
          <w:szCs w:val="36"/>
          <w:lang w:val="en-US" w:eastAsia="zh-CN"/>
        </w:rPr>
        <w:t>策划、设计、实施</w:t>
      </w:r>
      <w:r>
        <w:rPr>
          <w:rFonts w:hint="eastAsia"/>
          <w:sz w:val="28"/>
          <w:szCs w:val="36"/>
        </w:rPr>
        <w:t>的能力。</w:t>
      </w:r>
    </w:p>
    <w:p>
      <w:pPr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二、教学内容</w:t>
      </w:r>
    </w:p>
    <w:p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以考察感知、</w:t>
      </w:r>
      <w:r>
        <w:rPr>
          <w:rFonts w:hint="eastAsia"/>
          <w:sz w:val="28"/>
          <w:szCs w:val="36"/>
          <w:lang w:val="en-US" w:eastAsia="zh-CN"/>
        </w:rPr>
        <w:t>写生记录、</w:t>
      </w:r>
      <w:r>
        <w:rPr>
          <w:rFonts w:hint="eastAsia"/>
          <w:sz w:val="28"/>
          <w:szCs w:val="36"/>
        </w:rPr>
        <w:t>设计创新三大板块构成本课程体系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  <w:lang w:val="en-US" w:eastAsia="zh-CN"/>
        </w:rPr>
        <w:t>以主题小组工作，个人制作的方式展开学习制作。</w:t>
      </w:r>
    </w:p>
    <w:p>
      <w:pPr>
        <w:ind w:firstLine="560" w:firstLineChars="200"/>
        <w:rPr>
          <w:rFonts w:hint="default" w:eastAsiaTheme="minorEastAsia"/>
          <w:b/>
          <w:bCs/>
          <w:color w:val="0000FF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考察感知：</w:t>
      </w:r>
      <w:r>
        <w:rPr>
          <w:rFonts w:hint="eastAsia"/>
          <w:sz w:val="28"/>
          <w:szCs w:val="36"/>
        </w:rPr>
        <w:t>组织学生到自然景区、历史建筑</w:t>
      </w:r>
      <w:r>
        <w:rPr>
          <w:rFonts w:hint="eastAsia"/>
          <w:sz w:val="28"/>
          <w:szCs w:val="36"/>
          <w:lang w:eastAsia="zh-CN"/>
        </w:rPr>
        <w:t>、</w:t>
      </w:r>
      <w:r>
        <w:rPr>
          <w:rFonts w:hint="eastAsia"/>
          <w:sz w:val="28"/>
          <w:szCs w:val="36"/>
          <w:lang w:val="en-US" w:eastAsia="zh-CN"/>
        </w:rPr>
        <w:t>生活区域</w:t>
      </w:r>
      <w:r>
        <w:rPr>
          <w:rFonts w:hint="eastAsia"/>
          <w:sz w:val="28"/>
          <w:szCs w:val="36"/>
        </w:rPr>
        <w:t>等地进行实地写生</w:t>
      </w:r>
      <w:r>
        <w:rPr>
          <w:rFonts w:hint="eastAsia"/>
          <w:sz w:val="28"/>
          <w:szCs w:val="36"/>
          <w:lang w:eastAsia="zh-CN"/>
        </w:rPr>
        <w:t>、</w:t>
      </w:r>
      <w:r>
        <w:rPr>
          <w:rFonts w:hint="eastAsia"/>
          <w:sz w:val="28"/>
          <w:szCs w:val="36"/>
          <w:lang w:val="en-US" w:eastAsia="zh-CN"/>
        </w:rPr>
        <w:t>考察、调研</w:t>
      </w:r>
      <w:r>
        <w:rPr>
          <w:rFonts w:hint="eastAsia"/>
          <w:sz w:val="28"/>
          <w:szCs w:val="36"/>
        </w:rPr>
        <w:t>。</w:t>
      </w:r>
      <w:r>
        <w:rPr>
          <w:rFonts w:hint="eastAsia"/>
          <w:b/>
          <w:bCs/>
          <w:color w:val="0000FF"/>
          <w:sz w:val="28"/>
          <w:szCs w:val="36"/>
          <w:lang w:val="en-US" w:eastAsia="zh-CN"/>
        </w:rPr>
        <w:t>考察调研方向包括：建筑景观（古建、民居）、自然景观（森林、溶洞等特色地貌）、红色文化陈列、非遗文化（民间艺术、活动、服饰、娱教等）、土特产（农产品、手工艺等）</w:t>
      </w:r>
    </w:p>
    <w:p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写生</w:t>
      </w:r>
      <w:r>
        <w:rPr>
          <w:rFonts w:hint="eastAsia"/>
          <w:sz w:val="28"/>
          <w:szCs w:val="36"/>
          <w:lang w:val="en-US" w:eastAsia="zh-CN"/>
        </w:rPr>
        <w:t>记录</w:t>
      </w:r>
      <w:r>
        <w:rPr>
          <w:rFonts w:hint="eastAsia"/>
          <w:sz w:val="28"/>
          <w:szCs w:val="36"/>
          <w:lang w:eastAsia="zh-CN"/>
        </w:rPr>
        <w:t>：</w:t>
      </w:r>
      <w:r>
        <w:rPr>
          <w:rFonts w:hint="eastAsia"/>
          <w:sz w:val="28"/>
          <w:szCs w:val="36"/>
          <w:lang w:val="en-US" w:eastAsia="zh-CN"/>
        </w:rPr>
        <w:t>实地写生记录，</w:t>
      </w:r>
      <w:r>
        <w:rPr>
          <w:rFonts w:hint="eastAsia"/>
          <w:sz w:val="28"/>
          <w:szCs w:val="36"/>
        </w:rPr>
        <w:t>观察并捕捉自然和人</w:t>
      </w:r>
      <w:r>
        <w:rPr>
          <w:rFonts w:hint="eastAsia"/>
          <w:sz w:val="28"/>
          <w:szCs w:val="36"/>
          <w:lang w:val="en-US" w:eastAsia="zh-CN"/>
        </w:rPr>
        <w:t>文</w:t>
      </w:r>
      <w:r>
        <w:rPr>
          <w:rFonts w:hint="eastAsia"/>
          <w:sz w:val="28"/>
          <w:szCs w:val="36"/>
        </w:rPr>
        <w:t>环境的特色</w:t>
      </w:r>
      <w:r>
        <w:rPr>
          <w:rFonts w:hint="eastAsia"/>
          <w:sz w:val="28"/>
          <w:szCs w:val="36"/>
          <w:lang w:val="en-US" w:eastAsia="zh-CN"/>
        </w:rPr>
        <w:t>素材，并以绘画、摄影、视频的方式进行资料搜集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设计</w:t>
      </w:r>
      <w:r>
        <w:rPr>
          <w:rFonts w:hint="eastAsia"/>
          <w:sz w:val="28"/>
          <w:szCs w:val="36"/>
          <w:lang w:val="en-US" w:eastAsia="zh-CN"/>
        </w:rPr>
        <w:t>创新</w:t>
      </w:r>
      <w:r>
        <w:rPr>
          <w:rFonts w:hint="eastAsia"/>
          <w:sz w:val="28"/>
          <w:szCs w:val="36"/>
        </w:rPr>
        <w:t>：引导学生从写生作品中提取设计元素，如线条、色彩、形态等，为设计作品提供灵感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运用现代创意思维和设计方法</w:t>
      </w:r>
      <w:r>
        <w:rPr>
          <w:rFonts w:hint="eastAsia"/>
          <w:sz w:val="28"/>
          <w:szCs w:val="36"/>
          <w:lang w:val="en-US" w:eastAsia="zh-CN"/>
        </w:rPr>
        <w:t>展开以横河为主题的设计项目策划、设计制作及后期展示</w:t>
      </w:r>
      <w:r>
        <w:rPr>
          <w:rFonts w:hint="eastAsia"/>
          <w:sz w:val="28"/>
          <w:szCs w:val="36"/>
        </w:rPr>
        <w:t>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小组合作：鼓励学生分组进行写生实践，互相学习、交流和评价，培养团队合作精神。</w:t>
      </w:r>
    </w:p>
    <w:p>
      <w:pPr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四、教学安排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课程设置：将写生实践教学分为若干个课时，每个课时安排不同的教学内容和练习任务。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地点选择：根据教学内容选择合适的写生地点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材料准备：提前准备所需的绘画工具和材料，如画板、画笔、颜料等。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安全措施：确保写生地点的安全，提醒学生注意人身和财产安全。</w:t>
      </w:r>
    </w:p>
    <w:p>
      <w:pPr>
        <w:ind w:firstLine="562" w:firstLineChars="200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五、教学评估</w:t>
      </w:r>
    </w:p>
    <w:p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（一）评估方向：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作品评估：对学生的写生作品进行评分，评估他们的绘画技巧和创新能力。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2</w:t>
      </w:r>
      <w:r>
        <w:rPr>
          <w:rFonts w:hint="eastAsia"/>
          <w:sz w:val="28"/>
          <w:szCs w:val="36"/>
        </w:rPr>
        <w:t>过程评估：观察学生在实践过程中的表现，评估他们的参与度和合作精神。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反馈与改进：根据学生的表现和作品评估结果，提供反馈和建议，帮助他们改进和提高。</w:t>
      </w:r>
    </w:p>
    <w:p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（二）学生任务考核：</w:t>
      </w:r>
    </w:p>
    <w:p>
      <w:pPr>
        <w:numPr>
          <w:ilvl w:val="0"/>
          <w:numId w:val="1"/>
        </w:num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摄影作品20个、绘画作品5速写、5色彩</w:t>
      </w:r>
    </w:p>
    <w:p>
      <w:pPr>
        <w:numPr>
          <w:ilvl w:val="0"/>
          <w:numId w:val="1"/>
        </w:num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设计创作：</w:t>
      </w:r>
    </w:p>
    <w:p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①</w:t>
      </w:r>
      <w:r>
        <w:rPr>
          <w:rFonts w:hint="eastAsia"/>
          <w:sz w:val="28"/>
          <w:szCs w:val="36"/>
          <w:lang w:val="en-US" w:eastAsia="zh-CN"/>
        </w:rPr>
        <w:t>设计创新策划，调研过程、选题、素材、创新思考、工作方向（中期考核）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②</w:t>
      </w:r>
      <w:r>
        <w:rPr>
          <w:rFonts w:hint="eastAsia"/>
          <w:sz w:val="28"/>
          <w:szCs w:val="36"/>
          <w:lang w:val="en-US" w:eastAsia="zh-CN"/>
        </w:rPr>
        <w:t>选择如下形式其中一项进行创作，招贴设计1张、产品包装设计2-3个、文创产品2-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3个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③</w:t>
      </w:r>
      <w:r>
        <w:rPr>
          <w:rFonts w:hint="eastAsia"/>
          <w:sz w:val="28"/>
          <w:szCs w:val="36"/>
          <w:lang w:val="en-US" w:eastAsia="zh-CN"/>
        </w:rPr>
        <w:t>视频制作1个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设计作品展示PPT，包含前面所有作业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所需支持</w:t>
      </w:r>
    </w:p>
    <w:p>
      <w:pPr>
        <w:numPr>
          <w:ilvl w:val="0"/>
          <w:numId w:val="3"/>
        </w:numPr>
        <w:ind w:left="700" w:leftChars="0"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对当地自然地貌、建筑、土特产、民间文化、红色文化的调研参观，希望得到相关部门的支持。</w:t>
      </w:r>
    </w:p>
    <w:p>
      <w:pPr>
        <w:numPr>
          <w:ilvl w:val="0"/>
          <w:numId w:val="3"/>
        </w:numPr>
        <w:ind w:left="700" w:leftChars="0" w:firstLine="560" w:firstLineChars="2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对当地风土人情、文化艺术等相关文字资料和数据的收集、整理和研究，希望得到支持。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CF8C57"/>
    <w:multiLevelType w:val="singleLevel"/>
    <w:tmpl w:val="A1CF8C57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DC8593E6"/>
    <w:multiLevelType w:val="singleLevel"/>
    <w:tmpl w:val="DC8593E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700" w:leftChars="0" w:firstLine="0" w:firstLineChars="0"/>
      </w:pPr>
    </w:lvl>
  </w:abstractNum>
  <w:abstractNum w:abstractNumId="2">
    <w:nsid w:val="E80891C8"/>
    <w:multiLevelType w:val="singleLevel"/>
    <w:tmpl w:val="E80891C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E0386"/>
    <w:rsid w:val="19BE4F09"/>
    <w:rsid w:val="19ED3BB2"/>
    <w:rsid w:val="4C1F59DE"/>
    <w:rsid w:val="50036C47"/>
    <w:rsid w:val="5DB12185"/>
    <w:rsid w:val="75A5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  <w:style w:type="paragraph" w:customStyle="1" w:styleId="8">
    <w:name w:val="样式1"/>
    <w:basedOn w:val="1"/>
    <w:uiPriority w:val="0"/>
    <w:pPr>
      <w:spacing w:line="360" w:lineRule="auto"/>
      <w:ind w:firstLine="210" w:firstLineChars="200"/>
      <w:jc w:val="left"/>
    </w:pPr>
    <w:rPr>
      <w:rFonts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2022-02-22T01:45:00Z</dcterms:created>
  <dc:creator>glj</dc:creator>
  <cp:lastModifiedBy>glj</cp:lastModifiedBy>
  <dcterms:modified xsi:type="dcterms:W3CDTF">2024-04-30T03:23:33Z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