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027E" w14:textId="77777777" w:rsidR="00B12346" w:rsidRDefault="00B12346">
      <w:pPr>
        <w:rPr>
          <w:rFonts w:ascii="宋体" w:eastAsia="宋体" w:hAnsi="宋体"/>
          <w:sz w:val="84"/>
          <w:szCs w:val="84"/>
        </w:rPr>
      </w:pPr>
    </w:p>
    <w:p w14:paraId="562D499D" w14:textId="77777777" w:rsidR="00B12346" w:rsidRDefault="00B12346">
      <w:pPr>
        <w:rPr>
          <w:rFonts w:ascii="宋体" w:eastAsia="宋体" w:hAnsi="宋体"/>
          <w:sz w:val="84"/>
          <w:szCs w:val="84"/>
        </w:rPr>
      </w:pPr>
    </w:p>
    <w:p w14:paraId="33DD66DA" w14:textId="244A6C66" w:rsidR="000C2E02" w:rsidRPr="00E37992" w:rsidRDefault="00B12346" w:rsidP="00E37992">
      <w:pPr>
        <w:ind w:firstLineChars="200" w:firstLine="1040"/>
        <w:jc w:val="center"/>
        <w:rPr>
          <w:rFonts w:ascii="宋体" w:eastAsia="宋体" w:hAnsi="宋体"/>
          <w:sz w:val="52"/>
          <w:szCs w:val="52"/>
        </w:rPr>
      </w:pPr>
      <w:r w:rsidRPr="00E37992">
        <w:rPr>
          <w:rFonts w:ascii="宋体" w:eastAsia="宋体" w:hAnsi="宋体" w:hint="eastAsia"/>
          <w:sz w:val="52"/>
          <w:szCs w:val="52"/>
        </w:rPr>
        <w:t>《管理学基础》</w:t>
      </w:r>
    </w:p>
    <w:p w14:paraId="4366DB56" w14:textId="65152BC4" w:rsidR="00B12346" w:rsidRPr="00E37992" w:rsidRDefault="00B12346" w:rsidP="00E37992">
      <w:pPr>
        <w:ind w:firstLineChars="500" w:firstLine="2600"/>
        <w:rPr>
          <w:rFonts w:ascii="宋体" w:eastAsia="宋体" w:hAnsi="宋体"/>
          <w:sz w:val="52"/>
          <w:szCs w:val="52"/>
        </w:rPr>
      </w:pPr>
      <w:r w:rsidRPr="00E37992">
        <w:rPr>
          <w:rFonts w:ascii="宋体" w:eastAsia="宋体" w:hAnsi="宋体" w:hint="eastAsia"/>
          <w:sz w:val="52"/>
          <w:szCs w:val="52"/>
        </w:rPr>
        <w:t>-</w:t>
      </w:r>
      <w:r w:rsidRPr="00E37992">
        <w:rPr>
          <w:rFonts w:ascii="宋体" w:eastAsia="宋体" w:hAnsi="宋体"/>
          <w:sz w:val="52"/>
          <w:szCs w:val="52"/>
        </w:rPr>
        <w:t xml:space="preserve">-- </w:t>
      </w:r>
      <w:r w:rsidRPr="00E37992">
        <w:rPr>
          <w:rFonts w:ascii="宋体" w:eastAsia="宋体" w:hAnsi="宋体" w:hint="eastAsia"/>
          <w:sz w:val="52"/>
          <w:szCs w:val="52"/>
        </w:rPr>
        <w:t>计划的程序与步骤</w:t>
      </w:r>
    </w:p>
    <w:p w14:paraId="6E40A6B9" w14:textId="77777777" w:rsidR="00B12346" w:rsidRPr="00E37992" w:rsidRDefault="00B12346">
      <w:pPr>
        <w:rPr>
          <w:rFonts w:ascii="宋体" w:eastAsia="宋体" w:hAnsi="宋体"/>
          <w:sz w:val="52"/>
          <w:szCs w:val="52"/>
        </w:rPr>
      </w:pPr>
      <w:r w:rsidRPr="00E37992">
        <w:rPr>
          <w:rFonts w:ascii="宋体" w:eastAsia="宋体" w:hAnsi="宋体" w:hint="eastAsia"/>
          <w:sz w:val="52"/>
          <w:szCs w:val="52"/>
        </w:rPr>
        <w:t xml:space="preserve"> </w:t>
      </w:r>
      <w:r w:rsidRPr="00E37992">
        <w:rPr>
          <w:rFonts w:ascii="宋体" w:eastAsia="宋体" w:hAnsi="宋体"/>
          <w:sz w:val="52"/>
          <w:szCs w:val="52"/>
        </w:rPr>
        <w:t xml:space="preserve">    </w:t>
      </w:r>
    </w:p>
    <w:p w14:paraId="04553B85" w14:textId="226DED98" w:rsidR="00B12346" w:rsidRPr="00E37992" w:rsidRDefault="00B12346" w:rsidP="00E37992">
      <w:pPr>
        <w:ind w:firstLineChars="600" w:firstLine="3120"/>
        <w:rPr>
          <w:rFonts w:ascii="宋体" w:eastAsia="宋体" w:hAnsi="宋体"/>
          <w:sz w:val="52"/>
          <w:szCs w:val="52"/>
        </w:rPr>
      </w:pPr>
      <w:r w:rsidRPr="00E37992">
        <w:rPr>
          <w:rFonts w:ascii="宋体" w:eastAsia="宋体" w:hAnsi="宋体" w:hint="eastAsia"/>
          <w:sz w:val="52"/>
          <w:szCs w:val="52"/>
        </w:rPr>
        <w:t>教学设计方案</w:t>
      </w:r>
    </w:p>
    <w:p w14:paraId="09EA6F81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643612AE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4CB3B61F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3BD46810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35BCF005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315DCED4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15A2E2D3" w14:textId="2C50C337" w:rsidR="00B12346" w:rsidRDefault="00B1234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单位： 晋城职业技术学院</w:t>
      </w:r>
    </w:p>
    <w:p w14:paraId="4E4FD040" w14:textId="69446FE4" w:rsidR="00B12346" w:rsidRDefault="00B1234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部门：财经系</w:t>
      </w:r>
    </w:p>
    <w:p w14:paraId="76470CD9" w14:textId="663F20E3" w:rsidR="00B12346" w:rsidRDefault="00B12346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主讲人：陈婷</w:t>
      </w:r>
    </w:p>
    <w:p w14:paraId="6D4B1AAC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5D91BA4F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tbl>
      <w:tblPr>
        <w:tblpPr w:leftFromText="180" w:rightFromText="180" w:vertAnchor="text" w:horzAnchor="page" w:tblpX="1980" w:tblpY="261"/>
        <w:tblOverlap w:val="never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8"/>
        <w:gridCol w:w="1261"/>
        <w:gridCol w:w="2136"/>
        <w:gridCol w:w="1879"/>
        <w:gridCol w:w="2138"/>
      </w:tblGrid>
      <w:tr w:rsidR="00B12346" w14:paraId="73B2DEA4" w14:textId="77777777" w:rsidTr="00C53768">
        <w:trPr>
          <w:trHeight w:val="769"/>
        </w:trPr>
        <w:tc>
          <w:tcPr>
            <w:tcW w:w="1058" w:type="dxa"/>
            <w:tcBorders>
              <w:top w:val="single" w:sz="12" w:space="0" w:color="000000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9BBB59"/>
            <w:vAlign w:val="center"/>
          </w:tcPr>
          <w:p w14:paraId="34FBC9C2" w14:textId="77777777" w:rsidR="00B12346" w:rsidRDefault="00B12346" w:rsidP="00C53768">
            <w:pPr>
              <w:widowControl/>
              <w:spacing w:line="400" w:lineRule="exact"/>
              <w:jc w:val="center"/>
              <w:rPr>
                <w:rFonts w:ascii="华文楷体" w:eastAsia="华文楷体" w:hAnsi="华文楷体" w:cs="宋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FFFFFF"/>
                <w:sz w:val="24"/>
              </w:rPr>
              <w:lastRenderedPageBreak/>
              <w:t>教学</w:t>
            </w:r>
          </w:p>
          <w:p w14:paraId="3A77D49F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FFFFFF"/>
                <w:sz w:val="24"/>
              </w:rPr>
              <w:t>内容</w:t>
            </w:r>
          </w:p>
        </w:tc>
        <w:tc>
          <w:tcPr>
            <w:tcW w:w="7414" w:type="dxa"/>
            <w:gridSpan w:val="4"/>
            <w:tcBorders>
              <w:top w:val="single" w:sz="12" w:space="0" w:color="000000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2224AAA2" w14:textId="77777777" w:rsidR="00B12346" w:rsidRDefault="00B12346" w:rsidP="00C53768">
            <w:pPr>
              <w:widowControl/>
              <w:jc w:val="left"/>
              <w:rPr>
                <w:rFonts w:ascii="华文楷体" w:eastAsia="华文楷体" w:hAnsi="华文楷体" w:cs="宋体"/>
                <w:color w:val="FFFFFF"/>
                <w:sz w:val="24"/>
              </w:rPr>
            </w:pPr>
            <w:r>
              <w:rPr>
                <w:rFonts w:ascii="华文楷体" w:eastAsia="华文楷体" w:hAnsi="华文楷体" w:cs="宋体"/>
                <w:sz w:val="24"/>
              </w:rPr>
              <w:t>2</w:t>
            </w:r>
            <w:r>
              <w:rPr>
                <w:rFonts w:ascii="华文楷体" w:eastAsia="华文楷体" w:hAnsi="华文楷体" w:cs="宋体" w:hint="eastAsia"/>
                <w:sz w:val="24"/>
              </w:rPr>
              <w:t>.1 计划的概述-</w:t>
            </w:r>
            <w:r>
              <w:rPr>
                <w:rFonts w:ascii="华文楷体" w:eastAsia="华文楷体" w:hAnsi="华文楷体" w:cs="宋体"/>
                <w:sz w:val="24"/>
              </w:rPr>
              <w:t>--</w:t>
            </w:r>
            <w:r>
              <w:rPr>
                <w:rFonts w:ascii="华文楷体" w:eastAsia="华文楷体" w:hAnsi="华文楷体" w:cs="宋体" w:hint="eastAsia"/>
                <w:sz w:val="24"/>
              </w:rPr>
              <w:t>计划的程序与步骤</w:t>
            </w:r>
          </w:p>
        </w:tc>
      </w:tr>
      <w:tr w:rsidR="00B12346" w14:paraId="182DB1EC" w14:textId="77777777" w:rsidTr="00C53768">
        <w:trPr>
          <w:trHeight w:val="794"/>
        </w:trPr>
        <w:tc>
          <w:tcPr>
            <w:tcW w:w="10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301438F5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FFFFFF"/>
                <w:sz w:val="24"/>
              </w:rPr>
              <w:t>教学</w:t>
            </w:r>
          </w:p>
          <w:p w14:paraId="12D9E0C1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FFFFFF"/>
                <w:sz w:val="24"/>
              </w:rPr>
              <w:t>目标</w:t>
            </w:r>
          </w:p>
        </w:tc>
        <w:tc>
          <w:tcPr>
            <w:tcW w:w="3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B90061B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华文楷体" w:eastAsia="华文楷体" w:hAnsi="华文楷体" w:cs="宋体" w:hint="eastAsia"/>
                <w:b/>
                <w:bCs/>
                <w:color w:val="000000"/>
                <w:sz w:val="24"/>
              </w:rPr>
              <w:t>思政目标</w:t>
            </w:r>
            <w:proofErr w:type="gramEnd"/>
          </w:p>
        </w:tc>
        <w:tc>
          <w:tcPr>
            <w:tcW w:w="4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F472A46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培养时间观念、目标意识、理想和信念意识、团队合作精神、凡事预则立不预则废的国学思想。</w:t>
            </w:r>
          </w:p>
        </w:tc>
      </w:tr>
      <w:tr w:rsidR="00B12346" w14:paraId="7E0DFB6D" w14:textId="77777777" w:rsidTr="00C53768">
        <w:trPr>
          <w:trHeight w:val="794"/>
        </w:trPr>
        <w:tc>
          <w:tcPr>
            <w:tcW w:w="10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2C0F7331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FFFFFF"/>
                <w:sz w:val="24"/>
              </w:rPr>
            </w:pPr>
          </w:p>
        </w:tc>
        <w:tc>
          <w:tcPr>
            <w:tcW w:w="3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7C2EB13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/>
                <w:sz w:val="24"/>
              </w:rPr>
              <w:t>能力目标</w:t>
            </w:r>
          </w:p>
        </w:tc>
        <w:tc>
          <w:tcPr>
            <w:tcW w:w="4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C134A9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具备编制计划书的能力</w:t>
            </w:r>
          </w:p>
        </w:tc>
      </w:tr>
      <w:tr w:rsidR="00B12346" w14:paraId="7DB3FE10" w14:textId="77777777" w:rsidTr="00C53768">
        <w:trPr>
          <w:trHeight w:val="794"/>
        </w:trPr>
        <w:tc>
          <w:tcPr>
            <w:tcW w:w="10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79738219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FFFFFF"/>
                <w:sz w:val="24"/>
              </w:rPr>
            </w:pPr>
          </w:p>
        </w:tc>
        <w:tc>
          <w:tcPr>
            <w:tcW w:w="3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F5302E0" w14:textId="77777777" w:rsidR="00B12346" w:rsidRDefault="00B12346" w:rsidP="00C53768">
            <w:pPr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/>
                <w:sz w:val="24"/>
              </w:rPr>
              <w:t>知识目标</w:t>
            </w:r>
          </w:p>
        </w:tc>
        <w:tc>
          <w:tcPr>
            <w:tcW w:w="4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EA226B7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了解计划的含义与分类；理解并掌握计划的内容；了解计划工作的程序</w:t>
            </w:r>
          </w:p>
        </w:tc>
      </w:tr>
      <w:tr w:rsidR="00B12346" w14:paraId="6BA72519" w14:textId="77777777" w:rsidTr="00C53768">
        <w:trPr>
          <w:trHeight w:val="970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7D26A5DE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教学</w:t>
            </w:r>
          </w:p>
          <w:p w14:paraId="4EB631CE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内容</w:t>
            </w:r>
          </w:p>
        </w:tc>
        <w:tc>
          <w:tcPr>
            <w:tcW w:w="74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EA184ED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一、计划的含义</w:t>
            </w:r>
          </w:p>
          <w:p w14:paraId="557550D0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二、计划的作用</w:t>
            </w:r>
          </w:p>
          <w:p w14:paraId="10AA17CD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三、计划的分类</w:t>
            </w:r>
          </w:p>
          <w:p w14:paraId="685FDDF3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四、计划的内容</w:t>
            </w:r>
          </w:p>
          <w:p w14:paraId="40D2A23F" w14:textId="77777777" w:rsidR="00B12346" w:rsidRPr="007E6CE4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/>
                <w:color w:val="000000"/>
                <w:sz w:val="24"/>
              </w:rPr>
            </w:pPr>
            <w:r w:rsidRPr="007E6CE4">
              <w:rPr>
                <w:rFonts w:ascii="华文楷体" w:eastAsia="华文楷体" w:hAnsi="华文楷体" w:cs="宋体" w:hint="eastAsia"/>
                <w:b/>
                <w:color w:val="000000"/>
                <w:sz w:val="24"/>
              </w:rPr>
              <w:t>五、计划的程序</w:t>
            </w:r>
          </w:p>
        </w:tc>
      </w:tr>
      <w:tr w:rsidR="00B12346" w14:paraId="373ABF70" w14:textId="77777777" w:rsidTr="00C53768">
        <w:trPr>
          <w:trHeight w:val="970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06472499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教学</w:t>
            </w:r>
          </w:p>
          <w:p w14:paraId="7253C670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重点</w:t>
            </w:r>
          </w:p>
        </w:tc>
        <w:tc>
          <w:tcPr>
            <w:tcW w:w="74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2F0B41F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计划的内容</w:t>
            </w:r>
          </w:p>
        </w:tc>
      </w:tr>
      <w:tr w:rsidR="00B12346" w14:paraId="43050C6A" w14:textId="77777777" w:rsidTr="00C53768">
        <w:trPr>
          <w:trHeight w:val="512"/>
        </w:trPr>
        <w:tc>
          <w:tcPr>
            <w:tcW w:w="10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63CEEBAD" w14:textId="77777777" w:rsidR="00B12346" w:rsidRDefault="00B12346" w:rsidP="00C53768">
            <w:pPr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14342A56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教学</w:t>
            </w:r>
          </w:p>
          <w:p w14:paraId="3048DA98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难点及破解</w:t>
            </w:r>
          </w:p>
        </w:tc>
        <w:tc>
          <w:tcPr>
            <w:tcW w:w="3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5F6B948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19FF14" wp14:editId="765B8B16">
                      <wp:simplePos x="0" y="0"/>
                      <wp:positionH relativeFrom="column">
                        <wp:posOffset>1717040</wp:posOffset>
                      </wp:positionH>
                      <wp:positionV relativeFrom="paragraph">
                        <wp:posOffset>62865</wp:posOffset>
                      </wp:positionV>
                      <wp:extent cx="438150" cy="276225"/>
                      <wp:effectExtent l="16510" t="31750" r="21590" b="34925"/>
                      <wp:wrapNone/>
                      <wp:docPr id="170416491" name="箭头: 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762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9648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F62184" w14:textId="77777777" w:rsidR="00B12346" w:rsidRDefault="00B12346" w:rsidP="00B1234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9FF1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箭头: 右 2" o:spid="_x0000_s1026" type="#_x0000_t13" style="position:absolute;left:0;text-align:left;margin-left:135.2pt;margin-top:4.95pt;width:34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" adj="16201" strokecolor="red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49F62184" w14:textId="77777777" w:rsidR="00B12346" w:rsidRDefault="00B12346" w:rsidP="00B1234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教学难点</w:t>
            </w:r>
          </w:p>
        </w:tc>
        <w:tc>
          <w:tcPr>
            <w:tcW w:w="4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52EE49D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难点突破方法</w:t>
            </w:r>
          </w:p>
        </w:tc>
      </w:tr>
      <w:tr w:rsidR="00B12346" w14:paraId="6F9DECC4" w14:textId="77777777" w:rsidTr="00C53768">
        <w:trPr>
          <w:trHeight w:val="2788"/>
        </w:trPr>
        <w:tc>
          <w:tcPr>
            <w:tcW w:w="10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33BA0CE2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color w:val="FFFFFF"/>
                <w:sz w:val="24"/>
              </w:rPr>
            </w:pPr>
          </w:p>
        </w:tc>
        <w:tc>
          <w:tcPr>
            <w:tcW w:w="3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38D13CB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1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.计划的内容</w:t>
            </w:r>
          </w:p>
          <w:p w14:paraId="563D167B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2.计划工作的程序</w:t>
            </w:r>
          </w:p>
        </w:tc>
        <w:tc>
          <w:tcPr>
            <w:tcW w:w="4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0944E52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体验式教学方法：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以亲身经历和体验为例，使学生在真切的现实感受中建构认知、抒发情感、形成意识以付诸行动</w:t>
            </w:r>
          </w:p>
          <w:p w14:paraId="548D46E7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小组讨论法：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给出计划的步骤让大家来确定顺序，发挥集体的智慧；</w:t>
            </w:r>
          </w:p>
          <w:p w14:paraId="4AE5DEB7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</w:tr>
      <w:tr w:rsidR="00B12346" w14:paraId="11201E9B" w14:textId="77777777" w:rsidTr="00C53768">
        <w:trPr>
          <w:trHeight w:val="632"/>
        </w:trPr>
        <w:tc>
          <w:tcPr>
            <w:tcW w:w="847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189116B0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教学过程</w:t>
            </w:r>
          </w:p>
        </w:tc>
      </w:tr>
      <w:tr w:rsidR="00B12346" w14:paraId="70B83391" w14:textId="77777777" w:rsidTr="00C53768">
        <w:trPr>
          <w:trHeight w:val="522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1842CA6C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教学</w:t>
            </w:r>
          </w:p>
          <w:p w14:paraId="555C47DB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环节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503D865B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proofErr w:type="gramStart"/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思政元素</w:t>
            </w:r>
            <w:proofErr w:type="gramEnd"/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63583D2E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教学内容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4B2FEBAC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color w:val="FFFFFF"/>
                <w:sz w:val="24"/>
              </w:rPr>
              <w:t>教学方法和教学载体</w:t>
            </w: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0870F6C9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color w:val="FFFFFF"/>
                <w:sz w:val="24"/>
              </w:rPr>
            </w:pPr>
            <w:proofErr w:type="gramStart"/>
            <w:r>
              <w:rPr>
                <w:rFonts w:ascii="华文楷体" w:eastAsia="华文楷体" w:hAnsi="华文楷体" w:hint="eastAsia"/>
                <w:b/>
                <w:color w:val="FFFFFF"/>
                <w:sz w:val="24"/>
              </w:rPr>
              <w:t>思政元素</w:t>
            </w:r>
            <w:proofErr w:type="gramEnd"/>
            <w:r>
              <w:rPr>
                <w:rFonts w:ascii="华文楷体" w:eastAsia="华文楷体" w:hAnsi="华文楷体" w:hint="eastAsia"/>
                <w:b/>
                <w:color w:val="FFFFFF"/>
                <w:sz w:val="24"/>
              </w:rPr>
              <w:t>的融入点</w:t>
            </w:r>
          </w:p>
        </w:tc>
      </w:tr>
      <w:tr w:rsidR="00B12346" w14:paraId="20986896" w14:textId="77777777" w:rsidTr="00C53768">
        <w:trPr>
          <w:trHeight w:val="522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659F2481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课前</w:t>
            </w:r>
          </w:p>
          <w:p w14:paraId="2548592F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lastRenderedPageBreak/>
              <w:t>准备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3921E43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锻炼学生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的科学思维方式，加强了生生、师生的交流，促进学习共同体的建立。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79FE766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教师通过学习通平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台发布：</w:t>
            </w:r>
          </w:p>
          <w:p w14:paraId="4C7D25F2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1.学习资料</w:t>
            </w:r>
          </w:p>
          <w:p w14:paraId="78259259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2.话题讨论</w:t>
            </w:r>
          </w:p>
          <w:p w14:paraId="546C4D94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  <w:p w14:paraId="59E8FA4F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9D796D8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在教学平台上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根据提供的学习资料和话题自主学习</w:t>
            </w: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EC2B6C2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通过对学生课前学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lastRenderedPageBreak/>
              <w:t>习平台的数据监控，促使</w:t>
            </w:r>
          </w:p>
          <w:p w14:paraId="4EEA0598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学生乐学爱学</w:t>
            </w:r>
          </w:p>
          <w:p w14:paraId="02E57F40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  <w:p w14:paraId="394F645C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  <w:p w14:paraId="35C9FA69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</w:tr>
      <w:tr w:rsidR="00B12346" w14:paraId="7323F84A" w14:textId="77777777" w:rsidTr="00C53768">
        <w:trPr>
          <w:trHeight w:val="522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11F0FF30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lastRenderedPageBreak/>
              <w:t>课堂</w:t>
            </w:r>
          </w:p>
          <w:p w14:paraId="657A8CDB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导入</w:t>
            </w:r>
          </w:p>
          <w:p w14:paraId="297AA525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11E5262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激发学生学习兴趣；培养思辨能力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34B608D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小组讨论：你生活中做过哪些计划？如何理解计划的？计划中都有哪些内容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DC3F117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问题启发法：</w:t>
            </w: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通过提问，促使学生理论结合实践，引发学生思考</w:t>
            </w: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104E076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提出和学生有关的问题有利于激发学生的好奇心，引发他们的思考</w:t>
            </w:r>
          </w:p>
        </w:tc>
      </w:tr>
      <w:tr w:rsidR="00B12346" w14:paraId="78D968C5" w14:textId="77777777" w:rsidTr="00C53768">
        <w:trPr>
          <w:trHeight w:val="1888"/>
        </w:trPr>
        <w:tc>
          <w:tcPr>
            <w:tcW w:w="10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bottom"/>
          </w:tcPr>
          <w:p w14:paraId="45F91E87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0114ED66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1AE4190E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3BA1EE00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4E345904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4947DCE6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64F2335A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3AA8EEB2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7DD9E4D3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  <w:p w14:paraId="2B2C5B67" w14:textId="77777777" w:rsidR="00B12346" w:rsidRDefault="00B12346" w:rsidP="00C53768">
            <w:pPr>
              <w:spacing w:line="400" w:lineRule="exact"/>
              <w:ind w:firstLineChars="100" w:firstLine="240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课堂</w:t>
            </w:r>
          </w:p>
          <w:p w14:paraId="5FBB55DC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探究</w:t>
            </w:r>
          </w:p>
          <w:p w14:paraId="30D9B1CA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color w:val="FFFFFF"/>
                <w:sz w:val="24"/>
              </w:rPr>
              <w:t>（以学生为本，由浅及深，循序渐进）</w:t>
            </w:r>
          </w:p>
          <w:p w14:paraId="2A865632" w14:textId="77777777" w:rsidR="00B12346" w:rsidRDefault="00B12346" w:rsidP="00C53768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EA57E66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理想与信念的教育</w:t>
            </w:r>
          </w:p>
          <w:p w14:paraId="2DEEFEC6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proofErr w:type="gramStart"/>
            <w:r>
              <w:rPr>
                <w:rFonts w:ascii="华文楷体" w:eastAsia="华文楷体" w:hAnsi="华文楷体" w:hint="eastAsia"/>
                <w:color w:val="000000"/>
                <w:sz w:val="24"/>
              </w:rPr>
              <w:t>“</w:t>
            </w:r>
            <w:proofErr w:type="gramEnd"/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四个自信“的认识””</w:t>
            </w:r>
          </w:p>
          <w:p w14:paraId="44B0C52D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凡事预则立不预则废的国学思想。</w:t>
            </w:r>
          </w:p>
          <w:p w14:paraId="4C89219E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  <w:p w14:paraId="43DB952C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思辨能力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9F68C9A" w14:textId="77777777" w:rsidR="00B12346" w:rsidRDefault="00B12346" w:rsidP="00C53768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计划的含义</w:t>
            </w:r>
          </w:p>
          <w:p w14:paraId="627CE50E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计划是确定未来目标及其实现目标的方案途径。</w:t>
            </w:r>
          </w:p>
          <w:p w14:paraId="6C6C469D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</w:p>
          <w:p w14:paraId="10DDF0E5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</w:p>
          <w:p w14:paraId="2D6F3E69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</w:p>
          <w:p w14:paraId="1FBA04FC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E5DEBEC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以学生为主体，展开所做计划情况的调研，并根据学生的回答总结提炼计划的含义</w:t>
            </w:r>
          </w:p>
          <w:p w14:paraId="3430954D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b/>
                <w:bCs/>
                <w:color w:val="000000"/>
                <w:sz w:val="24"/>
                <w:u w:val="single"/>
              </w:rPr>
            </w:pPr>
          </w:p>
          <w:p w14:paraId="46DC7946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b/>
                <w:bCs/>
                <w:color w:val="000000"/>
                <w:sz w:val="24"/>
                <w:u w:val="single"/>
              </w:rPr>
            </w:pPr>
          </w:p>
          <w:p w14:paraId="13254527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b/>
                <w:bCs/>
                <w:color w:val="000000"/>
                <w:sz w:val="24"/>
                <w:u w:val="single"/>
              </w:rPr>
            </w:pPr>
          </w:p>
          <w:p w14:paraId="17DAB107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C61470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结合个人计划，想到企业计划、国家计划，然后引申到中国梦、两个100年的发展战略，让学生树立远大理想和抱负，并产生“四个自信”</w:t>
            </w:r>
          </w:p>
          <w:p w14:paraId="390ADDB0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</w:p>
          <w:p w14:paraId="70E769F9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在讨论的过程中培养思辨能</w:t>
            </w:r>
          </w:p>
        </w:tc>
      </w:tr>
      <w:tr w:rsidR="00B12346" w14:paraId="275A073A" w14:textId="77777777" w:rsidTr="00C53768">
        <w:trPr>
          <w:trHeight w:val="3908"/>
        </w:trPr>
        <w:tc>
          <w:tcPr>
            <w:tcW w:w="10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47953C63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33A6E51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团队合作意识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3A6F6CA" w14:textId="77777777" w:rsidR="00B12346" w:rsidRDefault="00B12346" w:rsidP="00C53768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计划的作用</w:t>
            </w:r>
          </w:p>
          <w:p w14:paraId="2756634C" w14:textId="77777777" w:rsidR="00B12346" w:rsidRDefault="00B12346" w:rsidP="00C53768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有利于明确工作目标，提高工作效率</w:t>
            </w:r>
          </w:p>
          <w:p w14:paraId="382C3220" w14:textId="77777777" w:rsidR="00B12346" w:rsidRDefault="00B12346" w:rsidP="00C53768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有利于增强管理的预见性，规避风险</w:t>
            </w:r>
          </w:p>
          <w:p w14:paraId="1988CF8F" w14:textId="13AFFFC3" w:rsidR="00B12346" w:rsidRPr="00610DB0" w:rsidRDefault="00B12346" w:rsidP="00610DB0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有利于减少浪费,取得最佳经济效益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08F6390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小组讨论，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课堂交流，教师总结</w:t>
            </w:r>
          </w:p>
        </w:tc>
        <w:tc>
          <w:tcPr>
            <w:tcW w:w="213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7EB5126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</w:p>
          <w:p w14:paraId="6994DD5E" w14:textId="77777777" w:rsidR="00B12346" w:rsidRDefault="00B12346" w:rsidP="00C53768">
            <w:pPr>
              <w:spacing w:line="400" w:lineRule="exact"/>
              <w:ind w:firstLineChars="100" w:firstLine="210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在PK中激发大家合作的意识</w:t>
            </w:r>
          </w:p>
          <w:p w14:paraId="0EFD52B1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</w:tr>
      <w:tr w:rsidR="00B12346" w14:paraId="4B6D3FA0" w14:textId="77777777" w:rsidTr="00C53768">
        <w:trPr>
          <w:trHeight w:val="3908"/>
        </w:trPr>
        <w:tc>
          <w:tcPr>
            <w:tcW w:w="10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43D3F504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56B7617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69E2FD0" w14:textId="77777777" w:rsidR="00B12346" w:rsidRDefault="00B12346" w:rsidP="00C53768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计划的分类</w:t>
            </w:r>
          </w:p>
          <w:p w14:paraId="2D9D2823" w14:textId="77777777" w:rsidR="00B12346" w:rsidRDefault="00B12346" w:rsidP="00C53768">
            <w:pPr>
              <w:numPr>
                <w:ilvl w:val="0"/>
                <w:numId w:val="4"/>
              </w:num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按时间；</w:t>
            </w:r>
          </w:p>
          <w:p w14:paraId="01199E03" w14:textId="77777777" w:rsidR="00B12346" w:rsidRDefault="00B12346" w:rsidP="00C53768">
            <w:pPr>
              <w:numPr>
                <w:ilvl w:val="0"/>
                <w:numId w:val="4"/>
              </w:num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proofErr w:type="gramStart"/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按明确</w:t>
            </w:r>
            <w:proofErr w:type="gramEnd"/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程度；</w:t>
            </w:r>
          </w:p>
          <w:p w14:paraId="4ECF7DA7" w14:textId="77777777" w:rsidR="00B12346" w:rsidRDefault="00B12346" w:rsidP="00C53768">
            <w:pPr>
              <w:numPr>
                <w:ilvl w:val="0"/>
                <w:numId w:val="4"/>
              </w:num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按制定者；</w:t>
            </w:r>
          </w:p>
          <w:p w14:paraId="09146217" w14:textId="77777777" w:rsidR="00B12346" w:rsidRDefault="00B12346" w:rsidP="00C53768">
            <w:pPr>
              <w:numPr>
                <w:ilvl w:val="0"/>
                <w:numId w:val="4"/>
              </w:num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按表现形式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E03B2F1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小组讨论：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根据解释找概念，提升学生解析概念的能力，课堂小组间PK，教师总结</w:t>
            </w:r>
          </w:p>
          <w:p w14:paraId="1EF4B64C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</w:p>
        </w:tc>
        <w:tc>
          <w:tcPr>
            <w:tcW w:w="213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024712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</w:p>
        </w:tc>
      </w:tr>
      <w:tr w:rsidR="00B12346" w14:paraId="0717CF47" w14:textId="77777777" w:rsidTr="00C53768">
        <w:trPr>
          <w:trHeight w:val="3908"/>
        </w:trPr>
        <w:tc>
          <w:tcPr>
            <w:tcW w:w="10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392EBEE8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5EA5B1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7076838" w14:textId="77777777" w:rsidR="00B12346" w:rsidRDefault="00B12346" w:rsidP="00C53768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计划的内容</w:t>
            </w:r>
          </w:p>
          <w:p w14:paraId="3235FBEB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 xml:space="preserve">Why   ——“为什么做？”原因 </w:t>
            </w:r>
          </w:p>
          <w:p w14:paraId="5C0E3C76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What  ——“做什么？”    内容</w:t>
            </w:r>
          </w:p>
          <w:p w14:paraId="29326FC2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When  —— “何时做？”  时间</w:t>
            </w:r>
          </w:p>
          <w:p w14:paraId="0EF626BE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Where ——“何地做？”   地点</w:t>
            </w:r>
          </w:p>
          <w:p w14:paraId="14390285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 w:cs="宋体"/>
                <w:bCs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Who   ——“谁去做？”    人员</w:t>
            </w:r>
          </w:p>
          <w:p w14:paraId="6A226455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Cs w:val="21"/>
              </w:rPr>
              <w:t>How   ——“如何做？”    手段、方式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6FFDAD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案例分析法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：班级联欢会，让学生找错，看哪组找得多？</w:t>
            </w:r>
          </w:p>
          <w:p w14:paraId="1763A5CD" w14:textId="77777777" w:rsidR="00B12346" w:rsidRDefault="00B12346" w:rsidP="00C53768">
            <w:pPr>
              <w:spacing w:line="400" w:lineRule="exact"/>
              <w:ind w:firstLineChars="100" w:firstLine="240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教师总结计划的内容</w:t>
            </w:r>
          </w:p>
          <w:p w14:paraId="64DC55AE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3CFD47E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</w:tr>
      <w:tr w:rsidR="00B12346" w14:paraId="3F5D99F3" w14:textId="77777777" w:rsidTr="00C53768">
        <w:trPr>
          <w:trHeight w:val="3908"/>
        </w:trPr>
        <w:tc>
          <w:tcPr>
            <w:tcW w:w="10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377780AE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E905B4A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探究精神、合作精神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30B1C0C" w14:textId="77777777" w:rsidR="00B12346" w:rsidRDefault="00B12346" w:rsidP="00C53768">
            <w:pPr>
              <w:spacing w:line="400" w:lineRule="exact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宋体" w:hint="eastAsia"/>
                <w:bCs/>
                <w:color w:val="000000"/>
                <w:sz w:val="24"/>
              </w:rPr>
              <w:t>五、计划的程序</w:t>
            </w:r>
          </w:p>
          <w:p w14:paraId="5C3FBD11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4"/>
                <w:lang w:bidi="ar"/>
              </w:rPr>
              <w:drawing>
                <wp:anchor distT="0" distB="0" distL="114300" distR="114300" simplePos="0" relativeHeight="251660288" behindDoc="0" locked="0" layoutInCell="1" allowOverlap="1" wp14:anchorId="30F3CFB1" wp14:editId="14738727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320675</wp:posOffset>
                  </wp:positionV>
                  <wp:extent cx="1211580" cy="864870"/>
                  <wp:effectExtent l="0" t="0" r="7620" b="0"/>
                  <wp:wrapTopAndBottom/>
                  <wp:docPr id="1083854419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3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44524AD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小组讨论</w:t>
            </w: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：给计划的步骤定顺序</w:t>
            </w:r>
          </w:p>
          <w:p w14:paraId="3B9CAFC1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案例分析法：</w:t>
            </w:r>
          </w:p>
          <w:p w14:paraId="050F4DB8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阳光公司的计划制定</w:t>
            </w:r>
          </w:p>
          <w:p w14:paraId="37252DB6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在案例中进一步印证自己的想法</w:t>
            </w: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8577CDB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寻找过程中培养探究精神、合作精神</w:t>
            </w:r>
          </w:p>
        </w:tc>
      </w:tr>
      <w:tr w:rsidR="00B12346" w14:paraId="14862EDA" w14:textId="77777777" w:rsidTr="00C53768">
        <w:trPr>
          <w:trHeight w:val="3908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04E7E88E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lastRenderedPageBreak/>
              <w:t>课堂</w:t>
            </w:r>
          </w:p>
          <w:p w14:paraId="4FD14AEE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反思</w:t>
            </w:r>
          </w:p>
          <w:p w14:paraId="2B3460E8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（</w:t>
            </w:r>
            <w:r>
              <w:rPr>
                <w:rFonts w:ascii="华文楷体" w:eastAsia="华文楷体" w:hAnsi="华文楷体" w:cs="宋体" w:hint="eastAsia"/>
                <w:color w:val="FFFFFF"/>
                <w:kern w:val="0"/>
                <w:sz w:val="24"/>
                <w:lang w:bidi="ar"/>
              </w:rPr>
              <w:t>获得了什么？</w:t>
            </w: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）</w:t>
            </w:r>
          </w:p>
          <w:p w14:paraId="137672F6" w14:textId="77777777" w:rsidR="00B12346" w:rsidRDefault="00B12346" w:rsidP="00C53768">
            <w:pPr>
              <w:jc w:val="center"/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224F034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团队协作精神、思辨能力、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E1FD482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小组讨论总结并分享：</w:t>
            </w:r>
          </w:p>
          <w:p w14:paraId="46283BFE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1.你学到了哪些知识点？</w:t>
            </w:r>
          </w:p>
          <w:p w14:paraId="10926507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2.你在</w:t>
            </w:r>
            <w:proofErr w:type="gramStart"/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思政教育</w:t>
            </w:r>
            <w:proofErr w:type="gramEnd"/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方面触动最大的是什么？</w:t>
            </w:r>
          </w:p>
          <w:p w14:paraId="5B3A8AA5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3.你尚存在的疑问是什么？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FE5B242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头脑风暴法</w:t>
            </w: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9F47168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根据学生的表述适时进行价值引导</w:t>
            </w:r>
          </w:p>
          <w:p w14:paraId="11AF7E1F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</w:tr>
      <w:tr w:rsidR="00B12346" w14:paraId="7BADD8E2" w14:textId="77777777" w:rsidTr="00C53768">
        <w:trPr>
          <w:trHeight w:val="522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9BBB59"/>
            <w:vAlign w:val="center"/>
          </w:tcPr>
          <w:p w14:paraId="7AC00E86" w14:textId="77777777" w:rsidR="00B12346" w:rsidRDefault="00B12346" w:rsidP="00C53768">
            <w:pPr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小结</w:t>
            </w:r>
          </w:p>
        </w:tc>
        <w:tc>
          <w:tcPr>
            <w:tcW w:w="7414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34FA26C3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>在组织管理中，计划工作承上启下。计划是指管理人员为组织确定、选择适当的目标和行动的过程，是决策的组织落实过程。计划具有目的性、首位性、普遍性和效率性。计划可按时间期限、计划职能、计划明确程度、计划针对的对象范围、计划对企业经营影响范围和影响程度的不同、计划制定者所处的管理层次的不同进行划分。哈罗德·孔</w:t>
            </w:r>
            <w:proofErr w:type="gramStart"/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>茨</w:t>
            </w:r>
            <w:proofErr w:type="gramEnd"/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>和海因茨·韦里克从抽象到具体将计划划分为一种层次体系：宗旨或使命、目标、战略、政策、规则、程序、规划、预算。因为计划是一个决策过程，所以计划工作过程与决策过程相似，分为情况分析、可选择的目标和计划、目标和计划的评估、目标和计划的甄选、实施和监督和控制。</w:t>
            </w:r>
          </w:p>
        </w:tc>
      </w:tr>
      <w:tr w:rsidR="00B12346" w14:paraId="6604EFC0" w14:textId="77777777" w:rsidTr="00C53768">
        <w:trPr>
          <w:trHeight w:val="522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BBB59"/>
            <w:vAlign w:val="center"/>
          </w:tcPr>
          <w:p w14:paraId="57665255" w14:textId="77777777" w:rsidR="00B12346" w:rsidRDefault="00B12346" w:rsidP="00C53768">
            <w:pPr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课后巩固：实境</w:t>
            </w:r>
          </w:p>
          <w:p w14:paraId="0B716704" w14:textId="77777777" w:rsidR="00B12346" w:rsidRDefault="00B12346" w:rsidP="00C53768">
            <w:pPr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proofErr w:type="gramStart"/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践行</w:t>
            </w:r>
            <w:proofErr w:type="gramEnd"/>
          </w:p>
          <w:p w14:paraId="1889B9A8" w14:textId="77777777" w:rsidR="00B12346" w:rsidRDefault="00B12346" w:rsidP="00C53768">
            <w:pPr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（</w:t>
            </w:r>
            <w:r>
              <w:rPr>
                <w:rFonts w:ascii="华文楷体" w:eastAsia="华文楷体" w:hAnsi="华文楷体" w:cs="宋体" w:hint="eastAsia"/>
                <w:color w:val="FFFFFF"/>
                <w:kern w:val="0"/>
                <w:sz w:val="24"/>
                <w:lang w:bidi="ar"/>
              </w:rPr>
              <w:t>能够做什么</w:t>
            </w:r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）</w:t>
            </w:r>
          </w:p>
          <w:p w14:paraId="76A41428" w14:textId="77777777" w:rsidR="00B12346" w:rsidRDefault="00B12346" w:rsidP="00C53768">
            <w:pPr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FA6303B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 w:val="24"/>
              </w:rPr>
              <w:t>团队协作精神、探究精神</w:t>
            </w:r>
          </w:p>
        </w:tc>
        <w:tc>
          <w:tcPr>
            <w:tcW w:w="2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594F7E9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教师发布任务：</w:t>
            </w:r>
          </w:p>
          <w:p w14:paraId="6EF7937D" w14:textId="77777777" w:rsidR="00B12346" w:rsidRDefault="00B12346" w:rsidP="00C53768">
            <w:pPr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选取小组要开展的集体活动，并制定计划书</w:t>
            </w:r>
          </w:p>
          <w:p w14:paraId="2AE20757" w14:textId="77777777" w:rsidR="00B12346" w:rsidRDefault="00B12346" w:rsidP="00C53768">
            <w:pPr>
              <w:numPr>
                <w:ilvl w:val="0"/>
                <w:numId w:val="1"/>
              </w:numPr>
              <w:tabs>
                <w:tab w:val="left" w:pos="312"/>
              </w:tabs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请调研合作企业中的计划是怎么制定的</w:t>
            </w:r>
          </w:p>
          <w:p w14:paraId="3C4061DB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并将作业</w:t>
            </w:r>
            <w:proofErr w:type="gramStart"/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发布泛雅平台</w:t>
            </w:r>
            <w:proofErr w:type="gramEnd"/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。</w:t>
            </w:r>
          </w:p>
          <w:p w14:paraId="0CF6F2D1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</w:p>
          <w:p w14:paraId="78CDF0BF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 xml:space="preserve">  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F99D1C4" w14:textId="77777777" w:rsidR="00B12346" w:rsidRDefault="00B12346" w:rsidP="00C53768">
            <w:pPr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bCs/>
                <w:color w:val="000000"/>
                <w:sz w:val="24"/>
              </w:rPr>
              <w:t>体验式教学法</w:t>
            </w:r>
          </w:p>
        </w:tc>
        <w:tc>
          <w:tcPr>
            <w:tcW w:w="2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1101C8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 w:val="24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通过观察平台提交作业数据，及时提醒未交作业学生，培养良好学习习惯，合理安排时间，杜绝拖延。</w:t>
            </w:r>
          </w:p>
          <w:p w14:paraId="767E0442" w14:textId="77777777" w:rsidR="00B12346" w:rsidRDefault="00B12346" w:rsidP="00C53768">
            <w:pPr>
              <w:ind w:firstLineChars="200" w:firstLine="480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  <w:p w14:paraId="5B76576E" w14:textId="77777777" w:rsidR="00B12346" w:rsidRDefault="00B12346" w:rsidP="00C53768">
            <w:pPr>
              <w:ind w:firstLineChars="200" w:firstLine="480"/>
              <w:jc w:val="left"/>
              <w:rPr>
                <w:rFonts w:ascii="华文楷体" w:eastAsia="华文楷体" w:hAnsi="华文楷体"/>
                <w:color w:val="000000"/>
                <w:sz w:val="24"/>
              </w:rPr>
            </w:pPr>
          </w:p>
        </w:tc>
      </w:tr>
      <w:tr w:rsidR="00B12346" w14:paraId="0F0B721F" w14:textId="77777777" w:rsidTr="00C53768">
        <w:trPr>
          <w:trHeight w:val="522"/>
        </w:trPr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9BBB59"/>
            <w:vAlign w:val="center"/>
          </w:tcPr>
          <w:p w14:paraId="666E7BF4" w14:textId="77777777" w:rsidR="00B12346" w:rsidRDefault="00B12346" w:rsidP="00C53768">
            <w:pPr>
              <w:rPr>
                <w:rFonts w:ascii="华文楷体" w:eastAsia="华文楷体" w:hAnsi="华文楷体"/>
                <w:b/>
                <w:bCs/>
                <w:color w:val="FFFFFF"/>
                <w:sz w:val="24"/>
              </w:rPr>
            </w:pPr>
            <w:proofErr w:type="gramStart"/>
            <w:r>
              <w:rPr>
                <w:rFonts w:ascii="华文楷体" w:eastAsia="华文楷体" w:hAnsi="华文楷体" w:hint="eastAsia"/>
                <w:b/>
                <w:bCs/>
                <w:color w:val="FFFFFF"/>
                <w:sz w:val="24"/>
              </w:rPr>
              <w:t>思政素材</w:t>
            </w:r>
            <w:proofErr w:type="gramEnd"/>
          </w:p>
        </w:tc>
        <w:tc>
          <w:tcPr>
            <w:tcW w:w="7414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37962C5D" w14:textId="77777777" w:rsidR="00B12346" w:rsidRPr="005C6AD4" w:rsidRDefault="00B12346" w:rsidP="00610DB0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bCs/>
                <w:color w:val="000000"/>
                <w:szCs w:val="21"/>
              </w:rPr>
            </w:pPr>
            <w:r w:rsidRPr="005C6AD4">
              <w:rPr>
                <w:rFonts w:ascii="华文楷体" w:eastAsia="华文楷体" w:hAnsi="华文楷体" w:hint="eastAsia"/>
                <w:b/>
                <w:bCs/>
                <w:color w:val="000000"/>
                <w:szCs w:val="21"/>
              </w:rPr>
              <w:t>高质量共建“一带一路”</w:t>
            </w:r>
          </w:p>
          <w:p w14:paraId="1730B4C5" w14:textId="77777777" w:rsidR="00B12346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 w:rsidRPr="005C6AD4">
              <w:rPr>
                <w:rFonts w:ascii="华文楷体" w:eastAsia="华文楷体" w:hAnsi="华文楷体"/>
                <w:color w:val="000000"/>
                <w:szCs w:val="21"/>
              </w:rPr>
              <w:t xml:space="preserve">       今年是共建“一带一路”倡议提出十周年。十年来，共建“一带一路”已从一颗梦想的种子成长为枝繁叶茂的大树。“一带一路”国内支点省份、节点城市共谋发展、共享繁荣的生动实践和美丽画卷</w:t>
            </w: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>。</w:t>
            </w:r>
          </w:p>
          <w:p w14:paraId="429399E5" w14:textId="77777777" w:rsidR="005C6AD4" w:rsidRPr="005C6AD4" w:rsidRDefault="00B12346" w:rsidP="00C53768">
            <w:pPr>
              <w:numPr>
                <w:ilvl w:val="0"/>
                <w:numId w:val="5"/>
              </w:numPr>
              <w:spacing w:line="400" w:lineRule="exact"/>
              <w:rPr>
                <w:rFonts w:ascii="华文楷体" w:eastAsia="华文楷体" w:hAnsi="华文楷体" w:cs="Times New Roman"/>
                <w:color w:val="000000"/>
                <w:szCs w:val="21"/>
              </w:rPr>
            </w:pPr>
            <w:r>
              <w:rPr>
                <w:rFonts w:ascii="华文楷体" w:eastAsia="华文楷体" w:hAnsi="华文楷体" w:hint="eastAsia"/>
                <w:color w:val="000000"/>
                <w:szCs w:val="21"/>
              </w:rPr>
              <w:t xml:space="preserve"> </w:t>
            </w:r>
            <w:r>
              <w:rPr>
                <w:rFonts w:ascii="华文楷体" w:eastAsia="华文楷体" w:hAnsi="华文楷体"/>
                <w:color w:val="000000"/>
                <w:szCs w:val="21"/>
              </w:rPr>
              <w:t xml:space="preserve"> </w:t>
            </w:r>
            <w:r w:rsidRPr="005C6AD4">
              <w:rPr>
                <w:rFonts w:ascii="华文楷体" w:eastAsia="华文楷体" w:hAnsi="华文楷体" w:cs="Times New Roman" w:hint="eastAsia"/>
                <w:color w:val="000000"/>
                <w:szCs w:val="21"/>
              </w:rPr>
              <w:t xml:space="preserve">    2013年9月和10月由中国国家主席习近平分别提出建设“新丝绸之路经济带”和“21世纪海上丝绸之路”的合作倡议，简称“一带一路”倡议。 “一带一路”倡议旨在借用古代丝绸之路的历史符号，高举</w:t>
            </w:r>
            <w:r w:rsidRPr="005C6AD4">
              <w:rPr>
                <w:rFonts w:ascii="华文楷体" w:eastAsia="华文楷体" w:hAnsi="华文楷体" w:cs="Times New Roman" w:hint="eastAsia"/>
                <w:color w:val="000000"/>
                <w:szCs w:val="21"/>
              </w:rPr>
              <w:lastRenderedPageBreak/>
              <w:t>和平发展的旗帜，积极发展与沿线国家的经济合作伙伴关系，共商,共建,共享，共同打造政治互信、经济融合、文化包容的利益共同体、命运共同体和责任共同体。 “一带一路”倡议以政策沟通、设施联通、贸易畅通、资金融通和民心相通为主要内容扎实推进。</w:t>
            </w:r>
          </w:p>
          <w:p w14:paraId="3383C61A" w14:textId="77777777" w:rsidR="005C6AD4" w:rsidRPr="005C6AD4" w:rsidRDefault="00000000" w:rsidP="00C53768">
            <w:pPr>
              <w:numPr>
                <w:ilvl w:val="0"/>
                <w:numId w:val="5"/>
              </w:num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 xml:space="preserve">    中国改革开放以来,事业取得了巨大成就，同时也存在着缺乏顶层设计、不注重改善国际发展环境等问题，迫切需要加强各方面改革开放措施的系统集成。而当今世界正发生复杂深刻的变化，国际金融危机深层次影响继续显现，世界经济缓慢复苏，发展分化，国际投资贸易格局和多边投资贸易规则酝酿深刻调整，各国面临的发展问题依然严峻。</w:t>
            </w:r>
          </w:p>
          <w:p w14:paraId="61539A1A" w14:textId="77777777" w:rsidR="005C6AD4" w:rsidRPr="005C6AD4" w:rsidRDefault="00000000" w:rsidP="00C53768">
            <w:pPr>
              <w:numPr>
                <w:ilvl w:val="0"/>
                <w:numId w:val="5"/>
              </w:num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 xml:space="preserve">    “一带一路”倡议恰逢其时，是习近平统筹国内国际两个大局提出的重大国际合作倡议。自提出以来，得到国际社会积极支持和热烈响应。“一带一路”建设从规划走向实践，</w:t>
            </w:r>
            <w:proofErr w:type="gramStart"/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>从愿景</w:t>
            </w:r>
            <w:proofErr w:type="gramEnd"/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>转化为现实，进展和成果超出预期：中国已与150多个国家和国际组织签署了170多份合作文件，中国同共建“一带一路”国家贸易总额超过</w:t>
            </w:r>
            <w:proofErr w:type="gramStart"/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>六万亿</w:t>
            </w:r>
            <w:proofErr w:type="gramEnd"/>
            <w:r w:rsidRPr="005C6AD4">
              <w:rPr>
                <w:rFonts w:ascii="华文楷体" w:eastAsia="华文楷体" w:hAnsi="华文楷体" w:hint="eastAsia"/>
                <w:color w:val="000000"/>
                <w:szCs w:val="21"/>
              </w:rPr>
              <w:t>美元，政策沟通不断深化，合作机制不断完善，各领域合作广泛开展。</w:t>
            </w:r>
          </w:p>
          <w:p w14:paraId="5F4BBC4C" w14:textId="77777777" w:rsidR="00B12346" w:rsidRPr="005C6AD4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</w:p>
          <w:p w14:paraId="77839C2D" w14:textId="77777777" w:rsidR="00B12346" w:rsidRPr="005C6AD4" w:rsidRDefault="00B12346" w:rsidP="00C53768">
            <w:pPr>
              <w:spacing w:line="400" w:lineRule="exact"/>
              <w:rPr>
                <w:rFonts w:ascii="华文楷体" w:eastAsia="华文楷体" w:hAnsi="华文楷体"/>
                <w:color w:val="000000"/>
                <w:szCs w:val="21"/>
              </w:rPr>
            </w:pPr>
          </w:p>
        </w:tc>
      </w:tr>
    </w:tbl>
    <w:p w14:paraId="4525C7D5" w14:textId="77777777" w:rsidR="00B12346" w:rsidRDefault="00B12346" w:rsidP="00B12346"/>
    <w:p w14:paraId="55701589" w14:textId="77777777" w:rsidR="00B12346" w:rsidRDefault="00B12346" w:rsidP="00B12346"/>
    <w:p w14:paraId="47F71CD5" w14:textId="77777777" w:rsidR="00B12346" w:rsidRPr="007E6CE4" w:rsidRDefault="00B12346" w:rsidP="00B12346"/>
    <w:p w14:paraId="7432548E" w14:textId="77777777" w:rsidR="00B12346" w:rsidRPr="00B12346" w:rsidRDefault="00B12346">
      <w:pPr>
        <w:rPr>
          <w:rFonts w:ascii="宋体" w:eastAsia="宋体" w:hAnsi="宋体"/>
          <w:sz w:val="32"/>
          <w:szCs w:val="32"/>
        </w:rPr>
      </w:pPr>
    </w:p>
    <w:p w14:paraId="1CFB92C5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2A5595B6" w14:textId="77777777" w:rsidR="00B12346" w:rsidRDefault="00B12346">
      <w:pPr>
        <w:rPr>
          <w:rFonts w:ascii="宋体" w:eastAsia="宋体" w:hAnsi="宋体"/>
          <w:sz w:val="32"/>
          <w:szCs w:val="32"/>
        </w:rPr>
      </w:pPr>
    </w:p>
    <w:p w14:paraId="004D79D3" w14:textId="77777777" w:rsidR="00B12346" w:rsidRPr="00B12346" w:rsidRDefault="00B12346">
      <w:pPr>
        <w:rPr>
          <w:rFonts w:ascii="宋体" w:eastAsia="宋体" w:hAnsi="宋体"/>
          <w:sz w:val="32"/>
          <w:szCs w:val="32"/>
        </w:rPr>
      </w:pPr>
    </w:p>
    <w:p w14:paraId="0DEDB520" w14:textId="77777777" w:rsidR="00B12346" w:rsidRDefault="00B12346"/>
    <w:sectPr w:rsidR="00B12346" w:rsidSect="00B12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45AFD" w14:textId="77777777" w:rsidR="005F27AA" w:rsidRDefault="005F27AA" w:rsidP="00B12346">
      <w:r>
        <w:separator/>
      </w:r>
    </w:p>
  </w:endnote>
  <w:endnote w:type="continuationSeparator" w:id="0">
    <w:p w14:paraId="55E76D5F" w14:textId="77777777" w:rsidR="005F27AA" w:rsidRDefault="005F27AA" w:rsidP="00B1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E8A7" w14:textId="77777777" w:rsidR="005F27AA" w:rsidRDefault="005F27AA" w:rsidP="00B12346">
      <w:r>
        <w:separator/>
      </w:r>
    </w:p>
  </w:footnote>
  <w:footnote w:type="continuationSeparator" w:id="0">
    <w:p w14:paraId="6AC0BC02" w14:textId="77777777" w:rsidR="005F27AA" w:rsidRDefault="005F27AA" w:rsidP="00B12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00B775"/>
    <w:multiLevelType w:val="singleLevel"/>
    <w:tmpl w:val="B600B77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42E5DD0"/>
    <w:multiLevelType w:val="singleLevel"/>
    <w:tmpl w:val="D42E5DD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0F13D83"/>
    <w:multiLevelType w:val="hybridMultilevel"/>
    <w:tmpl w:val="04DCB48C"/>
    <w:lvl w:ilvl="0" w:tplc="D0D4DC22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B0EE6A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4A587E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36B14A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CAABC0C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EEAE82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5873CE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3224D0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58E1012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6FB5A60"/>
    <w:multiLevelType w:val="singleLevel"/>
    <w:tmpl w:val="66FB5A6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723D4EE3"/>
    <w:multiLevelType w:val="singleLevel"/>
    <w:tmpl w:val="723D4EE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89858317">
    <w:abstractNumId w:val="3"/>
  </w:num>
  <w:num w:numId="2" w16cid:durableId="1851524316">
    <w:abstractNumId w:val="4"/>
  </w:num>
  <w:num w:numId="3" w16cid:durableId="318195559">
    <w:abstractNumId w:val="1"/>
  </w:num>
  <w:num w:numId="4" w16cid:durableId="206379937">
    <w:abstractNumId w:val="0"/>
  </w:num>
  <w:num w:numId="5" w16cid:durableId="41466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83"/>
    <w:rsid w:val="00152A9A"/>
    <w:rsid w:val="005F27AA"/>
    <w:rsid w:val="00610DB0"/>
    <w:rsid w:val="00AF3734"/>
    <w:rsid w:val="00B12346"/>
    <w:rsid w:val="00BE7F83"/>
    <w:rsid w:val="00E37992"/>
    <w:rsid w:val="00ED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6991F"/>
  <w15:chartTrackingRefBased/>
  <w15:docId w15:val="{73C6FEDD-82DB-4674-B055-69CB07B6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3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23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2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23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成</dc:creator>
  <cp:keywords/>
  <dc:description/>
  <cp:lastModifiedBy>陈 成</cp:lastModifiedBy>
  <cp:revision>3</cp:revision>
  <dcterms:created xsi:type="dcterms:W3CDTF">2023-06-02T07:31:00Z</dcterms:created>
  <dcterms:modified xsi:type="dcterms:W3CDTF">2023-06-02T09:28:00Z</dcterms:modified>
</cp:coreProperties>
</file>