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关于202</w:t>
      </w:r>
      <w:r>
        <w:rPr>
          <w:rFonts w:hint="eastAsia" w:ascii="方正小标宋简体" w:hAnsi="方正小标宋简体" w:eastAsia="方正小标宋简体" w:cs="方正小标宋简体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方正小标宋简体" w:hAnsi="方正小标宋简体" w:eastAsia="方正小标宋简体" w:cs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端午节</w:t>
      </w:r>
      <w:r>
        <w:rPr>
          <w:rFonts w:hint="eastAsia" w:ascii="方正小标宋简体" w:hAnsi="方正小标宋简体" w:eastAsia="方正小标宋简体" w:cs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放假的通知</w:t>
      </w:r>
    </w:p>
    <w:p>
      <w:pPr>
        <w:rPr>
          <w:rFonts w:ascii="仿宋_GB2312" w:eastAsia="仿宋_GB2312"/>
          <w:sz w:val="22"/>
          <w:szCs w:val="2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各处室系：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根据国家法定节假日规定，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结合学院工作实际，现就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端午节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放假安排通知如下：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端午节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放假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天，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时间为6月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日至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日，6月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日（周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日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不休息，师生正常上班上课，上周五的课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相关处室安排好值班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值守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、安全保卫、后勤服务等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工作，确保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校园安全稳定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处室系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要继续压牢压实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疫情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防控责任，做到疫情防控工作不松懈。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师生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尽量减少外出，不参加聚集性活动，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非必要不出省，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严禁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前往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疫情中高风险地区，确需外出的必须严格履行报备手续，做好途中防护。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四、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处室系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要深入贯彻落实中央八项规定精神，坚决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纠治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“四风”，努力营造风清气正的节日氛围。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5440" w:firstLineChars="17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办公室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4800" w:firstLineChars="15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E5BF2614-0233-4E56-A235-32280C8F78B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F2DD74F-7C69-425B-A6B3-F6CD9AE8877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74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1NDdjZjIwYmRhOTc4ZmY4OGFhNTY1MTU4MTY4YzEifQ=="/>
  </w:docVars>
  <w:rsids>
    <w:rsidRoot w:val="7A53328B"/>
    <w:rsid w:val="1C760E8A"/>
    <w:rsid w:val="1E4F15D7"/>
    <w:rsid w:val="24A02B8C"/>
    <w:rsid w:val="24D90EC0"/>
    <w:rsid w:val="2B9164DF"/>
    <w:rsid w:val="2DE74B10"/>
    <w:rsid w:val="3C556A93"/>
    <w:rsid w:val="53C2753E"/>
    <w:rsid w:val="6AAF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288</Words>
  <Characters>301</Characters>
  <Lines>0</Lines>
  <Paragraphs>0</Paragraphs>
  <TotalTime>137</TotalTime>
  <ScaleCrop>false</ScaleCrop>
  <LinksUpToDate>false</LinksUpToDate>
  <CharactersWithSpaces>301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2021-04-22T08:15:00Z</dcterms:created>
  <dc:creator>焱</dc:creator>
  <cp:lastModifiedBy>Administrator</cp:lastModifiedBy>
  <cp:lastPrinted>2022-05-31T10:05:00Z</cp:lastPrinted>
  <dcterms:modified xsi:type="dcterms:W3CDTF">2023-06-20T01:59:04Z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DEE83A780C8D41EBBA52D569C00AF596_13</vt:lpwstr>
  </property>
</Properties>
</file>