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hint="eastAsia" w:ascii="宋体" w:hAnsi="宋体"/>
          <w:sz w:val="36"/>
          <w:szCs w:val="36"/>
        </w:rPr>
      </w:pPr>
      <w:bookmarkStart w:id="0" w:name="_GoBack"/>
      <w:r>
        <w:rPr>
          <w:rFonts w:hint="eastAsia" w:ascii="宋体" w:hAnsi="宋体"/>
          <w:sz w:val="36"/>
          <w:szCs w:val="36"/>
        </w:rPr>
        <w:t>晋城职业技术学院学生健康状况汇总表</w:t>
      </w:r>
      <w:bookmarkEnd w:id="0"/>
      <w:r>
        <w:rPr>
          <w:rFonts w:hint="eastAsia" w:ascii="宋体" w:hAnsi="宋体"/>
          <w:sz w:val="36"/>
          <w:szCs w:val="36"/>
        </w:rPr>
        <w:t>（2023年2月   日）</w:t>
      </w:r>
    </w:p>
    <w:p>
      <w:pPr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系别（公章）：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052"/>
        <w:gridCol w:w="1025"/>
        <w:gridCol w:w="1275"/>
        <w:gridCol w:w="1243"/>
        <w:gridCol w:w="1398"/>
        <w:gridCol w:w="1278"/>
        <w:gridCol w:w="1275"/>
        <w:gridCol w:w="1275"/>
        <w:gridCol w:w="127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序号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班级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总人数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返校人数</w:t>
            </w: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感染新冠病毒（未康复）人数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其中重症感染者人数</w:t>
            </w:r>
          </w:p>
        </w:tc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感染新冠病毒（已康复）人数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接种新冠疫苗加强针人数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有基础病人数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返校学生中走读学生数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0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52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2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43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9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8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填报人：                                        审核人：</w:t>
      </w:r>
    </w:p>
    <w:p>
      <w:pPr>
        <w:rPr>
          <w:rFonts w:hint="eastAsia"/>
        </w:rPr>
      </w:pPr>
    </w:p>
    <w:p>
      <w:pPr>
        <w:rPr>
          <w:rFonts w:hint="eastAsia" w:ascii="宋体" w:hAnsi="宋体"/>
          <w:lang w:eastAsia="zh-CN"/>
        </w:rPr>
      </w:pPr>
      <w:r>
        <w:rPr>
          <w:rFonts w:hint="eastAsia"/>
        </w:rPr>
        <w:t>备注：</w:t>
      </w:r>
      <w:r>
        <w:rPr>
          <w:rFonts w:hint="eastAsia" w:ascii="宋体" w:hAnsi="宋体"/>
        </w:rPr>
        <w:t>本表于2月18日前纸质版电子版报学生处</w:t>
      </w:r>
      <w:r>
        <w:rPr>
          <w:rFonts w:hint="eastAsia" w:ascii="宋体" w:hAnsi="宋体"/>
          <w:lang w:eastAsia="zh-CN"/>
        </w:rPr>
        <w:t>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3NDQ3NjAyNGIwNTk2NmU1Y2QxNTljZWQwZWIwMTIifQ=="/>
  </w:docVars>
  <w:rsids>
    <w:rsidRoot w:val="373F3C94"/>
    <w:rsid w:val="373F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</w:style>
  <w:style w:type="paragraph" w:styleId="3">
    <w:name w:val="Body Text"/>
    <w:basedOn w:val="1"/>
    <w:qFormat/>
    <w:uiPriority w:val="0"/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2023-02-28T00:58:00Z</dcterms:created>
  <dc:creator>暖德的葵花蜜</dc:creator>
  <cp:lastModifiedBy>暖德的葵花蜜</cp:lastModifiedBy>
  <dcterms:modified xsi:type="dcterms:W3CDTF">2023-02-28T00:59:10Z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DF65A6CA98594A778F618AD2E6C16954</vt:lpwstr>
  </property>
</Properties>
</file>