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FD" w:rsidRDefault="00915DFD">
      <w:pPr>
        <w:rPr>
          <w:rFonts w:ascii="仿宋_GB2312" w:eastAsia="仿宋_GB2312"/>
          <w:color w:val="000000"/>
          <w:sz w:val="32"/>
          <w:szCs w:val="20"/>
        </w:rPr>
      </w:pPr>
      <w:r>
        <w:rPr>
          <w:rFonts w:ascii="仿宋_GB2312" w:eastAsia="仿宋_GB2312" w:hint="eastAsia"/>
          <w:color w:val="000000"/>
          <w:sz w:val="32"/>
          <w:szCs w:val="20"/>
        </w:rPr>
        <w:t>附件1：</w:t>
      </w:r>
    </w:p>
    <w:p w:rsidR="00915DFD" w:rsidRDefault="00915DFD">
      <w:pPr>
        <w:snapToGrid w:val="0"/>
        <w:spacing w:line="560" w:lineRule="exact"/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山西省高等职业学校新增、改造和撤销专业情况汇总表</w:t>
      </w:r>
    </w:p>
    <w:p w:rsidR="00915DFD" w:rsidRDefault="00915DFD">
      <w:pPr>
        <w:snapToGrid w:val="0"/>
        <w:spacing w:line="260" w:lineRule="exact"/>
        <w:rPr>
          <w:sz w:val="24"/>
        </w:rPr>
      </w:pPr>
    </w:p>
    <w:p w:rsidR="00915DFD" w:rsidRDefault="00915DFD">
      <w:pPr>
        <w:snapToGrid w:val="0"/>
        <w:spacing w:line="560" w:lineRule="exact"/>
        <w:ind w:firstLineChars="500" w:firstLine="1200"/>
        <w:rPr>
          <w:sz w:val="24"/>
        </w:rPr>
      </w:pPr>
      <w:r>
        <w:rPr>
          <w:rFonts w:hint="eastAsia"/>
          <w:sz w:val="24"/>
        </w:rPr>
        <w:t>学校名称（全称）：</w:t>
      </w:r>
      <w:r>
        <w:rPr>
          <w:rFonts w:hint="eastAsia"/>
          <w:sz w:val="24"/>
        </w:rPr>
        <w:t xml:space="preserve"> </w:t>
      </w:r>
      <w:r w:rsidR="00BC112A">
        <w:rPr>
          <w:rFonts w:hint="eastAsia"/>
          <w:sz w:val="24"/>
        </w:rPr>
        <w:t>晋城职业技术学院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（盖章）</w:t>
      </w:r>
      <w:r w:rsidR="00BC112A"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填表时期：</w:t>
      </w:r>
      <w:r>
        <w:rPr>
          <w:rFonts w:hint="eastAsia"/>
          <w:sz w:val="24"/>
        </w:rPr>
        <w:t xml:space="preserve"> </w:t>
      </w:r>
      <w:r w:rsidR="00BC112A"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 w:rsidR="00BC112A">
        <w:rPr>
          <w:rFonts w:hint="eastAsia"/>
          <w:sz w:val="24"/>
        </w:rPr>
        <w:t>7</w:t>
      </w:r>
      <w:r>
        <w:rPr>
          <w:rFonts w:hint="eastAsia"/>
          <w:sz w:val="24"/>
        </w:rPr>
        <w:t>月</w:t>
      </w:r>
      <w:r w:rsidR="00BC112A">
        <w:rPr>
          <w:rFonts w:hint="eastAsia"/>
          <w:sz w:val="24"/>
        </w:rPr>
        <w:t>1</w:t>
      </w:r>
      <w:r w:rsidR="00D82474">
        <w:rPr>
          <w:rFonts w:hint="eastAsia"/>
          <w:sz w:val="24"/>
        </w:rPr>
        <w:t>9</w:t>
      </w:r>
      <w:r>
        <w:rPr>
          <w:rFonts w:hint="eastAsia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7"/>
        <w:gridCol w:w="1620"/>
        <w:gridCol w:w="2880"/>
        <w:gridCol w:w="900"/>
        <w:gridCol w:w="885"/>
        <w:gridCol w:w="1620"/>
        <w:gridCol w:w="1767"/>
        <w:gridCol w:w="1473"/>
      </w:tblGrid>
      <w:tr w:rsidR="00915DFD" w:rsidTr="00537349">
        <w:trPr>
          <w:trHeight w:val="819"/>
          <w:jc w:val="center"/>
        </w:trPr>
        <w:tc>
          <w:tcPr>
            <w:tcW w:w="1147" w:type="dxa"/>
            <w:vAlign w:val="center"/>
          </w:tcPr>
          <w:p w:rsidR="00915DFD" w:rsidRDefault="00915DFD">
            <w:pPr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代码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915DFD" w:rsidRDefault="00915DFD">
            <w:pPr>
              <w:snapToGrid w:val="0"/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专业名称（全称）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修业</w:t>
            </w:r>
          </w:p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年限</w:t>
            </w:r>
          </w:p>
        </w:tc>
        <w:tc>
          <w:tcPr>
            <w:tcW w:w="885" w:type="dxa"/>
            <w:vAlign w:val="center"/>
          </w:tcPr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师范</w:t>
            </w:r>
          </w:p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标识</w:t>
            </w:r>
          </w:p>
        </w:tc>
        <w:tc>
          <w:tcPr>
            <w:tcW w:w="1620" w:type="dxa"/>
            <w:vAlign w:val="center"/>
          </w:tcPr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是否为新增专业二级类</w:t>
            </w:r>
          </w:p>
        </w:tc>
        <w:tc>
          <w:tcPr>
            <w:tcW w:w="1767" w:type="dxa"/>
            <w:vAlign w:val="center"/>
          </w:tcPr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所在院、系</w:t>
            </w:r>
          </w:p>
          <w:p w:rsidR="00915DFD" w:rsidRDefault="00915DFD" w:rsidP="00537349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915DFD" w:rsidRDefault="00915DFD">
            <w:pPr>
              <w:snapToGrid w:val="0"/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915DFD" w:rsidTr="00BC112A">
        <w:trPr>
          <w:trHeight w:val="418"/>
          <w:jc w:val="center"/>
        </w:trPr>
        <w:tc>
          <w:tcPr>
            <w:tcW w:w="1147" w:type="dxa"/>
          </w:tcPr>
          <w:p w:rsidR="00915DFD" w:rsidRDefault="00BC112A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915DFD" w:rsidRDefault="00BC112A" w:rsidP="00BC112A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630804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915DFD" w:rsidRDefault="00BC112A" w:rsidP="00BC112A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商务数据分析与应用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915DFD" w:rsidRDefault="00BC112A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915DFD" w:rsidRDefault="00915DF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915DFD" w:rsidRDefault="00915DF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915DFD" w:rsidRDefault="00BC112A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财经系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915DFD" w:rsidRDefault="00915DF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915DFD">
        <w:trPr>
          <w:trHeight w:val="419"/>
          <w:jc w:val="center"/>
        </w:trPr>
        <w:tc>
          <w:tcPr>
            <w:tcW w:w="1147" w:type="dxa"/>
          </w:tcPr>
          <w:p w:rsidR="00915DFD" w:rsidRDefault="00BC112A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915DFD" w:rsidRDefault="00BC112A" w:rsidP="00BC112A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610215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915DFD" w:rsidRDefault="00BC112A" w:rsidP="00BC112A">
            <w:pPr>
              <w:spacing w:line="400" w:lineRule="exact"/>
              <w:ind w:firstLineChars="200" w:firstLine="480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大数据技术与应用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915DFD" w:rsidRDefault="00BC112A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915DFD" w:rsidRDefault="00915DF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915DFD" w:rsidRDefault="00915DF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915DFD" w:rsidRDefault="00BC112A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信息工程系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915DFD" w:rsidRDefault="00915DF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9841E0">
        <w:trPr>
          <w:trHeight w:val="418"/>
          <w:jc w:val="center"/>
        </w:trPr>
        <w:tc>
          <w:tcPr>
            <w:tcW w:w="1147" w:type="dxa"/>
          </w:tcPr>
          <w:p w:rsidR="009841E0" w:rsidRDefault="009841E0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9841E0" w:rsidRDefault="009841E0" w:rsidP="0074415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 w:rsidR="0074415D">
              <w:rPr>
                <w:rFonts w:hint="eastAsia"/>
                <w:sz w:val="24"/>
              </w:rPr>
              <w:t>60206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9841E0" w:rsidRDefault="0074415D" w:rsidP="0074415D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光电制造与应用技术（</w:t>
            </w:r>
            <w:r w:rsidR="009841E0">
              <w:rPr>
                <w:rFonts w:hint="eastAsia"/>
                <w:sz w:val="24"/>
              </w:rPr>
              <w:t>光机电应用技术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9841E0" w:rsidRDefault="009841E0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9841E0" w:rsidRDefault="009841E0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9841E0" w:rsidRDefault="009841E0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9841E0" w:rsidRPr="00537349" w:rsidRDefault="009841E0" w:rsidP="00237D1D">
            <w:pPr>
              <w:snapToGrid w:val="0"/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机械与电子工程系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9841E0" w:rsidRDefault="009841E0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9841E0">
        <w:trPr>
          <w:trHeight w:val="418"/>
          <w:jc w:val="center"/>
        </w:trPr>
        <w:tc>
          <w:tcPr>
            <w:tcW w:w="1147" w:type="dxa"/>
          </w:tcPr>
          <w:p w:rsidR="009841E0" w:rsidRDefault="009841E0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9841E0" w:rsidRDefault="009841E0" w:rsidP="00BC112A">
            <w:pPr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560309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9841E0" w:rsidRPr="00BC112A" w:rsidRDefault="009841E0" w:rsidP="00BC112A">
            <w:pPr>
              <w:spacing w:line="400" w:lineRule="exact"/>
              <w:ind w:firstLineChars="200" w:firstLine="480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工业机器人技术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9841E0" w:rsidRDefault="009841E0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9841E0" w:rsidRDefault="009841E0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9841E0" w:rsidRDefault="009841E0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9841E0" w:rsidRDefault="009841E0" w:rsidP="00BC112A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机械与电子工程系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9841E0" w:rsidRDefault="009841E0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>
        <w:trPr>
          <w:trHeight w:val="419"/>
          <w:jc w:val="center"/>
        </w:trPr>
        <w:tc>
          <w:tcPr>
            <w:tcW w:w="1147" w:type="dxa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Pr="00BC112A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20301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Pr="00BC112A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工程测量技术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矿业工程系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>
        <w:trPr>
          <w:trHeight w:val="418"/>
          <w:jc w:val="center"/>
        </w:trPr>
        <w:tc>
          <w:tcPr>
            <w:tcW w:w="1147" w:type="dxa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670102K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学前教育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教师教育系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>
        <w:trPr>
          <w:trHeight w:val="419"/>
          <w:jc w:val="center"/>
        </w:trPr>
        <w:tc>
          <w:tcPr>
            <w:tcW w:w="1147" w:type="dxa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670104K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语文教育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教师教育系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>
        <w:trPr>
          <w:trHeight w:val="418"/>
          <w:jc w:val="center"/>
        </w:trPr>
        <w:tc>
          <w:tcPr>
            <w:tcW w:w="1147" w:type="dxa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70106</w:t>
            </w:r>
            <w:r w:rsidRPr="00BC112A">
              <w:rPr>
                <w:rFonts w:hint="eastAsia"/>
                <w:sz w:val="24"/>
              </w:rPr>
              <w:t>K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英语教育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>
        <w:trPr>
          <w:trHeight w:val="419"/>
          <w:jc w:val="center"/>
        </w:trPr>
        <w:tc>
          <w:tcPr>
            <w:tcW w:w="1147" w:type="dxa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237D1D"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237D1D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237D1D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</w:tbl>
    <w:p w:rsidR="00915DFD" w:rsidRDefault="00915DFD">
      <w:pPr>
        <w:ind w:firstLineChars="250" w:firstLine="600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联系人：</w:t>
      </w:r>
      <w:r w:rsidR="00BC112A">
        <w:rPr>
          <w:rFonts w:hint="eastAsia"/>
          <w:sz w:val="24"/>
        </w:rPr>
        <w:t>陈志</w:t>
      </w:r>
      <w:proofErr w:type="gramStart"/>
      <w:r w:rsidR="00BC112A">
        <w:rPr>
          <w:rFonts w:hint="eastAsia"/>
          <w:sz w:val="24"/>
        </w:rPr>
        <w:t>坚</w:t>
      </w:r>
      <w:proofErr w:type="gramEnd"/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所在部门及职务：</w:t>
      </w:r>
      <w:r w:rsidR="00BC112A">
        <w:rPr>
          <w:rFonts w:hint="eastAsia"/>
          <w:sz w:val="24"/>
        </w:rPr>
        <w:t>教务处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办公电话：</w:t>
      </w:r>
      <w:r w:rsidR="00BC112A">
        <w:rPr>
          <w:rFonts w:hint="eastAsia"/>
          <w:sz w:val="24"/>
        </w:rPr>
        <w:t>0356-2191720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移动电话：</w:t>
      </w:r>
      <w:r w:rsidR="00BC112A">
        <w:rPr>
          <w:rFonts w:hint="eastAsia"/>
          <w:sz w:val="24"/>
        </w:rPr>
        <w:t>13835665575</w:t>
      </w:r>
    </w:p>
    <w:p w:rsidR="00915DFD" w:rsidRDefault="00915DFD">
      <w:pPr>
        <w:ind w:firstLineChars="450" w:firstLine="1080"/>
        <w:rPr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 xml:space="preserve"> 1.</w:t>
      </w:r>
      <w:r>
        <w:rPr>
          <w:rFonts w:hint="eastAsia"/>
          <w:sz w:val="24"/>
        </w:rPr>
        <w:t>师范类专业须在“师范标识”栏中注明。</w:t>
      </w:r>
    </w:p>
    <w:p w:rsidR="00D82474" w:rsidRDefault="00915DFD">
      <w:pPr>
        <w:ind w:firstLineChars="700" w:firstLine="16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撤销专业、改造专业请在备注栏中注明。</w:t>
      </w:r>
    </w:p>
    <w:p w:rsidR="00D82474" w:rsidRDefault="00D82474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D82474" w:rsidRDefault="00D82474" w:rsidP="00D82474">
      <w:pPr>
        <w:rPr>
          <w:rFonts w:ascii="仿宋_GB2312" w:eastAsia="仿宋_GB2312"/>
          <w:color w:val="000000"/>
          <w:sz w:val="32"/>
          <w:szCs w:val="20"/>
        </w:rPr>
      </w:pPr>
      <w:r>
        <w:rPr>
          <w:rFonts w:ascii="仿宋_GB2312" w:eastAsia="仿宋_GB2312" w:hint="eastAsia"/>
          <w:color w:val="000000"/>
          <w:sz w:val="32"/>
          <w:szCs w:val="20"/>
        </w:rPr>
        <w:lastRenderedPageBreak/>
        <w:t>附件1：</w:t>
      </w:r>
    </w:p>
    <w:p w:rsidR="00D82474" w:rsidRDefault="00D82474" w:rsidP="00D82474">
      <w:pPr>
        <w:snapToGrid w:val="0"/>
        <w:spacing w:line="560" w:lineRule="exact"/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山西省高等职业学校新增、改造和撤销专业情况汇总表</w:t>
      </w:r>
    </w:p>
    <w:p w:rsidR="00D82474" w:rsidRDefault="00D82474" w:rsidP="00D82474">
      <w:pPr>
        <w:snapToGrid w:val="0"/>
        <w:spacing w:line="260" w:lineRule="exact"/>
        <w:rPr>
          <w:sz w:val="24"/>
        </w:rPr>
      </w:pPr>
    </w:p>
    <w:p w:rsidR="00D82474" w:rsidRDefault="00D82474" w:rsidP="00D82474">
      <w:pPr>
        <w:snapToGrid w:val="0"/>
        <w:spacing w:line="560" w:lineRule="exact"/>
        <w:ind w:firstLineChars="500" w:firstLine="1200"/>
        <w:rPr>
          <w:sz w:val="24"/>
        </w:rPr>
      </w:pPr>
      <w:r>
        <w:rPr>
          <w:rFonts w:hint="eastAsia"/>
          <w:sz w:val="24"/>
        </w:rPr>
        <w:t>学校名称（全称）：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晋城职业技术学院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（盖章）</w:t>
      </w: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填表时期：</w:t>
      </w:r>
      <w:r>
        <w:rPr>
          <w:rFonts w:hint="eastAsia"/>
          <w:sz w:val="24"/>
        </w:rPr>
        <w:t xml:space="preserve"> 2018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7"/>
        <w:gridCol w:w="1620"/>
        <w:gridCol w:w="2880"/>
        <w:gridCol w:w="900"/>
        <w:gridCol w:w="885"/>
        <w:gridCol w:w="1620"/>
        <w:gridCol w:w="1767"/>
        <w:gridCol w:w="1473"/>
      </w:tblGrid>
      <w:tr w:rsidR="00D82474" w:rsidTr="00032517">
        <w:trPr>
          <w:trHeight w:val="819"/>
          <w:jc w:val="center"/>
        </w:trPr>
        <w:tc>
          <w:tcPr>
            <w:tcW w:w="1147" w:type="dxa"/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代码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专业名称（全称）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修业</w:t>
            </w:r>
          </w:p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年限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师范</w:t>
            </w:r>
          </w:p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标识</w:t>
            </w:r>
          </w:p>
        </w:tc>
        <w:tc>
          <w:tcPr>
            <w:tcW w:w="1620" w:type="dxa"/>
            <w:vAlign w:val="center"/>
          </w:tcPr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是否为新增专业二级类</w:t>
            </w: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所在院、系</w:t>
            </w:r>
          </w:p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D82474" w:rsidTr="00032517">
        <w:trPr>
          <w:trHeight w:val="418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670102K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学前教育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教师教育系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9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670104K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语文教育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教师教育系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8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  <w:r w:rsidRPr="00BC112A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70106</w:t>
            </w:r>
            <w:r w:rsidRPr="00BC112A">
              <w:rPr>
                <w:rFonts w:hint="eastAsia"/>
                <w:sz w:val="24"/>
              </w:rPr>
              <w:t>K</w:t>
            </w: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  <w:r w:rsidRPr="00BC112A">
              <w:rPr>
                <w:rFonts w:hint="eastAsia"/>
                <w:sz w:val="24"/>
              </w:rPr>
              <w:t>英语教育</w:t>
            </w: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√</w:t>
            </w: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外语系</w:t>
            </w: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8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Pr="00BC112A" w:rsidRDefault="00D82474" w:rsidP="00032517">
            <w:pPr>
              <w:spacing w:line="400" w:lineRule="exact"/>
              <w:ind w:firstLineChars="200" w:firstLine="480"/>
              <w:rPr>
                <w:sz w:val="24"/>
              </w:rPr>
            </w:pP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9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Pr="00BC112A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Pr="00BC112A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8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9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8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  <w:tr w:rsidR="00D82474" w:rsidTr="00032517">
        <w:trPr>
          <w:trHeight w:val="419"/>
          <w:jc w:val="center"/>
        </w:trPr>
        <w:tc>
          <w:tcPr>
            <w:tcW w:w="1147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88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overflowPunct w:val="0"/>
              <w:snapToGrid w:val="0"/>
              <w:spacing w:line="400" w:lineRule="exact"/>
              <w:ind w:leftChars="443" w:left="930"/>
              <w:rPr>
                <w:sz w:val="24"/>
              </w:rPr>
            </w:pPr>
          </w:p>
        </w:tc>
        <w:tc>
          <w:tcPr>
            <w:tcW w:w="900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67" w:type="dxa"/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473" w:type="dxa"/>
            <w:tcMar>
              <w:left w:w="57" w:type="dxa"/>
              <w:right w:w="28" w:type="dxa"/>
            </w:tcMar>
            <w:vAlign w:val="center"/>
          </w:tcPr>
          <w:p w:rsidR="00D82474" w:rsidRDefault="00D82474" w:rsidP="00032517">
            <w:pPr>
              <w:snapToGrid w:val="0"/>
              <w:spacing w:line="420" w:lineRule="exact"/>
              <w:jc w:val="center"/>
              <w:rPr>
                <w:sz w:val="24"/>
              </w:rPr>
            </w:pPr>
          </w:p>
        </w:tc>
      </w:tr>
    </w:tbl>
    <w:p w:rsidR="00D82474" w:rsidRDefault="00D82474" w:rsidP="00D82474">
      <w:pPr>
        <w:ind w:firstLineChars="250" w:firstLine="600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联系人：陈志</w:t>
      </w:r>
      <w:proofErr w:type="gramStart"/>
      <w:r>
        <w:rPr>
          <w:rFonts w:hint="eastAsia"/>
          <w:sz w:val="24"/>
        </w:rPr>
        <w:t>坚</w:t>
      </w:r>
      <w:proofErr w:type="gramEnd"/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所在部门及职务：教务处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办公电话：</w:t>
      </w:r>
      <w:r>
        <w:rPr>
          <w:rFonts w:hint="eastAsia"/>
          <w:sz w:val="24"/>
        </w:rPr>
        <w:t xml:space="preserve">0356-2191720    </w:t>
      </w:r>
      <w:r>
        <w:rPr>
          <w:rFonts w:hint="eastAsia"/>
          <w:sz w:val="24"/>
        </w:rPr>
        <w:t>移动电话：</w:t>
      </w:r>
      <w:r>
        <w:rPr>
          <w:rFonts w:hint="eastAsia"/>
          <w:sz w:val="24"/>
        </w:rPr>
        <w:t>13835665575</w:t>
      </w:r>
    </w:p>
    <w:p w:rsidR="00D82474" w:rsidRDefault="00D82474" w:rsidP="00D82474">
      <w:pPr>
        <w:ind w:firstLineChars="450" w:firstLine="1080"/>
        <w:rPr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 xml:space="preserve"> 1.</w:t>
      </w:r>
      <w:r>
        <w:rPr>
          <w:rFonts w:hint="eastAsia"/>
          <w:sz w:val="24"/>
        </w:rPr>
        <w:t>师范类专业须在“师范标识”栏中注明。</w:t>
      </w:r>
    </w:p>
    <w:p w:rsidR="00D82474" w:rsidRDefault="00D82474" w:rsidP="00D82474">
      <w:pPr>
        <w:ind w:firstLineChars="700" w:firstLine="1680"/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撤销专业、改造专业请在备注栏中注明。</w:t>
      </w:r>
    </w:p>
    <w:p w:rsidR="00915DFD" w:rsidRPr="00D82474" w:rsidRDefault="00915DFD" w:rsidP="00D82474">
      <w:pPr>
        <w:ind w:firstLineChars="700" w:firstLine="1470"/>
      </w:pPr>
    </w:p>
    <w:sectPr w:rsidR="00915DFD" w:rsidRPr="00D82474" w:rsidSect="000843D6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C74" w:rsidRDefault="00910C74" w:rsidP="00D82474">
      <w:r>
        <w:separator/>
      </w:r>
    </w:p>
  </w:endnote>
  <w:endnote w:type="continuationSeparator" w:id="0">
    <w:p w:rsidR="00910C74" w:rsidRDefault="00910C74" w:rsidP="00D8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C74" w:rsidRDefault="00910C74" w:rsidP="00D82474">
      <w:r>
        <w:separator/>
      </w:r>
    </w:p>
  </w:footnote>
  <w:footnote w:type="continuationSeparator" w:id="0">
    <w:p w:rsidR="00910C74" w:rsidRDefault="00910C74" w:rsidP="00D82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843D6"/>
    <w:rsid w:val="000A3372"/>
    <w:rsid w:val="001672B5"/>
    <w:rsid w:val="00172A27"/>
    <w:rsid w:val="00327CD6"/>
    <w:rsid w:val="003D4B83"/>
    <w:rsid w:val="003F321F"/>
    <w:rsid w:val="00537349"/>
    <w:rsid w:val="0074415D"/>
    <w:rsid w:val="00850361"/>
    <w:rsid w:val="00910C74"/>
    <w:rsid w:val="00915DFD"/>
    <w:rsid w:val="009841E0"/>
    <w:rsid w:val="00B43218"/>
    <w:rsid w:val="00BC112A"/>
    <w:rsid w:val="00D82474"/>
    <w:rsid w:val="00F4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D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rsid w:val="000843D6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0843D6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843D6"/>
    <w:rPr>
      <w:b/>
      <w:bCs/>
    </w:rPr>
  </w:style>
  <w:style w:type="character" w:styleId="a4">
    <w:name w:val="Hyperlink"/>
    <w:rsid w:val="000843D6"/>
    <w:rPr>
      <w:strike w:val="0"/>
      <w:dstrike w:val="0"/>
      <w:color w:val="000000"/>
      <w:u w:val="none"/>
    </w:rPr>
  </w:style>
  <w:style w:type="character" w:customStyle="1" w:styleId="dblink">
    <w:name w:val="db_link"/>
    <w:basedOn w:val="a0"/>
    <w:rsid w:val="000843D6"/>
  </w:style>
  <w:style w:type="character" w:customStyle="1" w:styleId="Char">
    <w:name w:val="页脚 Char"/>
    <w:link w:val="a5"/>
    <w:rsid w:val="000843D6"/>
    <w:rPr>
      <w:sz w:val="18"/>
      <w:szCs w:val="18"/>
    </w:rPr>
  </w:style>
  <w:style w:type="character" w:customStyle="1" w:styleId="currentprice1">
    <w:name w:val="current_price1"/>
    <w:rsid w:val="000843D6"/>
    <w:rPr>
      <w:vanish w:val="0"/>
    </w:rPr>
  </w:style>
  <w:style w:type="character" w:customStyle="1" w:styleId="Char0">
    <w:name w:val="页眉 Char"/>
    <w:link w:val="a6"/>
    <w:rsid w:val="000843D6"/>
    <w:rPr>
      <w:sz w:val="18"/>
      <w:szCs w:val="18"/>
    </w:rPr>
  </w:style>
  <w:style w:type="character" w:customStyle="1" w:styleId="1Char">
    <w:name w:val="标题 1 Char"/>
    <w:link w:val="1"/>
    <w:rsid w:val="000843D6"/>
    <w:rPr>
      <w:rFonts w:ascii="宋体" w:hAnsi="宋体" w:cs="宋体"/>
      <w:b/>
      <w:bCs/>
      <w:kern w:val="36"/>
      <w:sz w:val="48"/>
      <w:szCs w:val="48"/>
    </w:rPr>
  </w:style>
  <w:style w:type="character" w:customStyle="1" w:styleId="Char1">
    <w:name w:val="批注框文本 Char"/>
    <w:link w:val="a7"/>
    <w:rsid w:val="000843D6"/>
    <w:rPr>
      <w:kern w:val="2"/>
      <w:sz w:val="18"/>
      <w:szCs w:val="18"/>
    </w:rPr>
  </w:style>
  <w:style w:type="character" w:customStyle="1" w:styleId="2Char">
    <w:name w:val="标题 2 Char"/>
    <w:link w:val="2"/>
    <w:rsid w:val="000843D6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2">
    <w:name w:val="纯文本 Char"/>
    <w:link w:val="a8"/>
    <w:rsid w:val="000843D6"/>
    <w:rPr>
      <w:rFonts w:ascii="宋体" w:hAnsi="Courier New" w:cs="Courier New"/>
      <w:kern w:val="2"/>
      <w:sz w:val="21"/>
      <w:szCs w:val="21"/>
    </w:rPr>
  </w:style>
  <w:style w:type="paragraph" w:styleId="a6">
    <w:name w:val="header"/>
    <w:basedOn w:val="a"/>
    <w:link w:val="Char0"/>
    <w:rsid w:val="000843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0">
    <w:name w:val="toc 2"/>
    <w:basedOn w:val="a"/>
    <w:next w:val="a"/>
    <w:rsid w:val="000843D6"/>
    <w:pPr>
      <w:ind w:leftChars="200" w:left="420"/>
    </w:pPr>
    <w:rPr>
      <w:rFonts w:ascii="Times New Roman" w:hAnsi="Times New Roman"/>
      <w:szCs w:val="24"/>
    </w:rPr>
  </w:style>
  <w:style w:type="paragraph" w:styleId="10">
    <w:name w:val="toc 1"/>
    <w:basedOn w:val="a"/>
    <w:next w:val="a"/>
    <w:rsid w:val="000843D6"/>
    <w:rPr>
      <w:rFonts w:ascii="Times New Roman" w:hAnsi="Times New Roman"/>
      <w:szCs w:val="24"/>
    </w:rPr>
  </w:style>
  <w:style w:type="paragraph" w:styleId="3">
    <w:name w:val="toc 3"/>
    <w:basedOn w:val="a"/>
    <w:next w:val="a"/>
    <w:rsid w:val="000843D6"/>
    <w:pPr>
      <w:ind w:leftChars="400" w:left="840"/>
    </w:pPr>
    <w:rPr>
      <w:rFonts w:ascii="Times New Roman" w:hAnsi="Times New Roman"/>
      <w:szCs w:val="24"/>
    </w:rPr>
  </w:style>
  <w:style w:type="paragraph" w:styleId="a9">
    <w:name w:val="Normal (Web)"/>
    <w:basedOn w:val="a"/>
    <w:rsid w:val="000843D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footer"/>
    <w:basedOn w:val="a"/>
    <w:link w:val="Char"/>
    <w:rsid w:val="000843D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Balloon Text"/>
    <w:basedOn w:val="a"/>
    <w:link w:val="Char1"/>
    <w:rsid w:val="000843D6"/>
    <w:rPr>
      <w:sz w:val="18"/>
      <w:szCs w:val="18"/>
    </w:rPr>
  </w:style>
  <w:style w:type="paragraph" w:styleId="a8">
    <w:name w:val="Plain Text"/>
    <w:basedOn w:val="a"/>
    <w:link w:val="Char2"/>
    <w:rsid w:val="000843D6"/>
    <w:rPr>
      <w:rFonts w:ascii="宋体" w:hAnsi="Courier New"/>
      <w:szCs w:val="21"/>
    </w:rPr>
  </w:style>
  <w:style w:type="paragraph" w:customStyle="1" w:styleId="CharCharCharCharCharCharCharCharChar">
    <w:name w:val="Char Char Char Char Char Char Char Char Char"/>
    <w:basedOn w:val="a"/>
    <w:rsid w:val="000843D6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reader-word-layer">
    <w:name w:val="reader-word-layer"/>
    <w:basedOn w:val="a"/>
    <w:rsid w:val="000843D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me1">
    <w:name w:val="name1"/>
    <w:basedOn w:val="a"/>
    <w:rsid w:val="000843D6"/>
    <w:pPr>
      <w:widowControl/>
      <w:spacing w:before="50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139</Words>
  <Characters>795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Lenovo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关于做好山西省2014年高等职业学校已开设专业备案及新增专业申报工作的通知</dc:title>
  <dc:creator>admin</dc:creator>
  <cp:lastModifiedBy>jwc</cp:lastModifiedBy>
  <cp:revision>5</cp:revision>
  <cp:lastPrinted>2018-07-30T01:17:00Z</cp:lastPrinted>
  <dcterms:created xsi:type="dcterms:W3CDTF">2018-07-22T07:20:00Z</dcterms:created>
  <dcterms:modified xsi:type="dcterms:W3CDTF">2018-07-30T01:18:00Z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