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5A33C" w14:textId="77777777" w:rsidR="00197DB0" w:rsidRDefault="0021745E">
      <w:pPr>
        <w:spacing w:line="360" w:lineRule="auto"/>
        <w:rPr>
          <w:rFonts w:ascii="仿宋_GB2312" w:eastAsia="仿宋_GB2312" w:hAnsi="宋体"/>
          <w:bCs/>
          <w:sz w:val="28"/>
          <w:szCs w:val="28"/>
        </w:rPr>
      </w:pPr>
      <w:r>
        <w:rPr>
          <w:rFonts w:ascii="仿宋_GB2312" w:eastAsia="仿宋_GB2312" w:hAnsi="宋体" w:hint="eastAsia"/>
          <w:bCs/>
          <w:sz w:val="28"/>
          <w:szCs w:val="28"/>
        </w:rPr>
        <w:t>附件</w:t>
      </w:r>
      <w:r>
        <w:rPr>
          <w:rFonts w:ascii="仿宋_GB2312" w:eastAsia="仿宋_GB2312" w:hAnsi="宋体"/>
          <w:bCs/>
          <w:sz w:val="28"/>
          <w:szCs w:val="28"/>
        </w:rPr>
        <w:t>2</w:t>
      </w:r>
    </w:p>
    <w:p w14:paraId="6DE3E439" w14:textId="77777777" w:rsidR="00197DB0" w:rsidRDefault="00197DB0">
      <w:pPr>
        <w:tabs>
          <w:tab w:val="center" w:pos="4156"/>
        </w:tabs>
        <w:spacing w:line="360" w:lineRule="auto"/>
        <w:jc w:val="center"/>
        <w:rPr>
          <w:rFonts w:ascii="方正行楷简体" w:eastAsia="方正行楷简体" w:hAnsi="新宋体"/>
          <w:sz w:val="44"/>
          <w:szCs w:val="44"/>
        </w:rPr>
      </w:pPr>
    </w:p>
    <w:p w14:paraId="5AB75E15" w14:textId="77777777" w:rsidR="00197DB0" w:rsidRDefault="0021745E">
      <w:pPr>
        <w:tabs>
          <w:tab w:val="center" w:pos="4156"/>
        </w:tabs>
        <w:spacing w:line="360" w:lineRule="auto"/>
        <w:jc w:val="center"/>
        <w:rPr>
          <w:rFonts w:ascii="方正行楷简体" w:eastAsia="方正行楷简体" w:hAnsi="新宋体"/>
          <w:sz w:val="48"/>
          <w:szCs w:val="48"/>
        </w:rPr>
      </w:pPr>
      <w:r>
        <w:rPr>
          <w:rFonts w:ascii="幼圆" w:eastAsia="幼圆" w:hAnsi="新宋体" w:hint="eastAsia"/>
          <w:b/>
          <w:noProof/>
          <w:color w:val="FF0000"/>
          <w:sz w:val="44"/>
          <w:szCs w:val="44"/>
        </w:rPr>
        <w:drawing>
          <wp:anchor distT="0" distB="0" distL="114300" distR="114300" simplePos="0" relativeHeight="251658240" behindDoc="1" locked="0" layoutInCell="1" allowOverlap="1" wp14:anchorId="00D84C18" wp14:editId="04EBECEB">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stretch>
                      <a:fillRect/>
                    </a:stretch>
                  </pic:blipFill>
                  <pic:spPr>
                    <a:xfrm>
                      <a:off x="0" y="0"/>
                      <a:ext cx="539750" cy="539750"/>
                    </a:xfrm>
                    <a:prstGeom prst="rect">
                      <a:avLst/>
                    </a:prstGeom>
                    <a:noFill/>
                    <a:ln>
                      <a:noFill/>
                    </a:ln>
                  </pic:spPr>
                </pic:pic>
              </a:graphicData>
            </a:graphic>
          </wp:anchor>
        </w:drawing>
      </w:r>
      <w:r>
        <w:rPr>
          <w:rFonts w:ascii="方正行楷简体" w:eastAsia="方正行楷简体" w:hAnsi="新宋体" w:hint="eastAsia"/>
          <w:sz w:val="44"/>
          <w:szCs w:val="44"/>
        </w:rPr>
        <w:t xml:space="preserve">   晋城职业技术学院</w:t>
      </w:r>
    </w:p>
    <w:p w14:paraId="47A143BD" w14:textId="77777777" w:rsidR="00197DB0" w:rsidRDefault="0021745E">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工业机器人技术专业</w:t>
      </w:r>
    </w:p>
    <w:p w14:paraId="10B08A05" w14:textId="77777777" w:rsidR="00197DB0" w:rsidRDefault="0021745E">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人才培养方案</w:t>
      </w:r>
    </w:p>
    <w:p w14:paraId="5FABABEB" w14:textId="77777777" w:rsidR="00197DB0" w:rsidRDefault="00197DB0">
      <w:pPr>
        <w:spacing w:line="360" w:lineRule="auto"/>
        <w:rPr>
          <w:rFonts w:ascii="宋体" w:hAnsi="宋体"/>
          <w:b/>
          <w:color w:val="000000"/>
          <w:sz w:val="32"/>
          <w:szCs w:val="32"/>
        </w:rPr>
      </w:pPr>
    </w:p>
    <w:p w14:paraId="57EF48DC" w14:textId="77777777" w:rsidR="00197DB0" w:rsidRDefault="00197DB0">
      <w:pPr>
        <w:spacing w:line="360" w:lineRule="auto"/>
        <w:rPr>
          <w:rFonts w:ascii="宋体" w:hAnsi="宋体"/>
          <w:b/>
          <w:color w:val="000000"/>
          <w:sz w:val="32"/>
          <w:szCs w:val="32"/>
        </w:rPr>
      </w:pPr>
    </w:p>
    <w:p w14:paraId="11CB0EBE" w14:textId="77777777" w:rsidR="00197DB0" w:rsidRDefault="00197DB0">
      <w:pPr>
        <w:spacing w:line="360" w:lineRule="auto"/>
        <w:rPr>
          <w:rFonts w:ascii="宋体" w:hAnsi="宋体"/>
          <w:b/>
          <w:color w:val="000000"/>
          <w:sz w:val="32"/>
          <w:szCs w:val="32"/>
        </w:rPr>
      </w:pPr>
    </w:p>
    <w:p w14:paraId="36015B4D" w14:textId="77777777" w:rsidR="00197DB0" w:rsidRDefault="00197DB0">
      <w:pPr>
        <w:spacing w:line="360" w:lineRule="auto"/>
        <w:rPr>
          <w:rFonts w:ascii="宋体" w:hAnsi="宋体"/>
          <w:b/>
          <w:color w:val="000000"/>
          <w:sz w:val="32"/>
          <w:szCs w:val="32"/>
        </w:rPr>
      </w:pPr>
    </w:p>
    <w:p w14:paraId="6D186F5D" w14:textId="77777777" w:rsidR="00197DB0" w:rsidRDefault="00197DB0">
      <w:pPr>
        <w:spacing w:line="360" w:lineRule="auto"/>
        <w:rPr>
          <w:rFonts w:ascii="宋体" w:hAnsi="宋体"/>
          <w:b/>
          <w:color w:val="000000"/>
          <w:sz w:val="36"/>
          <w:szCs w:val="36"/>
        </w:rPr>
      </w:pPr>
    </w:p>
    <w:p w14:paraId="5D752D2F" w14:textId="77777777" w:rsidR="00197DB0" w:rsidRDefault="00197DB0">
      <w:pPr>
        <w:spacing w:line="360" w:lineRule="auto"/>
        <w:rPr>
          <w:rFonts w:ascii="宋体" w:hAnsi="宋体"/>
          <w:b/>
          <w:color w:val="000000"/>
          <w:sz w:val="36"/>
          <w:szCs w:val="36"/>
        </w:rPr>
      </w:pPr>
    </w:p>
    <w:p w14:paraId="73533B37" w14:textId="77777777" w:rsidR="00197DB0" w:rsidRDefault="00197DB0">
      <w:pPr>
        <w:spacing w:line="360" w:lineRule="auto"/>
        <w:jc w:val="center"/>
        <w:rPr>
          <w:rFonts w:ascii="黑体" w:eastAsia="黑体" w:hAnsi="宋体"/>
          <w:color w:val="000000"/>
          <w:sz w:val="36"/>
          <w:szCs w:val="36"/>
        </w:rPr>
      </w:pPr>
    </w:p>
    <w:p w14:paraId="5B139056" w14:textId="77777777" w:rsidR="00197DB0" w:rsidRDefault="00197DB0">
      <w:pPr>
        <w:spacing w:line="360" w:lineRule="auto"/>
        <w:jc w:val="center"/>
        <w:rPr>
          <w:rFonts w:ascii="黑体" w:eastAsia="黑体" w:hAnsi="宋体"/>
          <w:color w:val="000000"/>
          <w:sz w:val="36"/>
          <w:szCs w:val="36"/>
        </w:rPr>
      </w:pPr>
    </w:p>
    <w:p w14:paraId="189507B0" w14:textId="77777777" w:rsidR="00197DB0" w:rsidRDefault="00197DB0">
      <w:pPr>
        <w:spacing w:line="360" w:lineRule="auto"/>
        <w:jc w:val="center"/>
        <w:rPr>
          <w:rFonts w:ascii="黑体" w:eastAsia="黑体" w:hAnsi="宋体"/>
          <w:color w:val="000000"/>
          <w:sz w:val="36"/>
          <w:szCs w:val="36"/>
        </w:rPr>
      </w:pPr>
    </w:p>
    <w:p w14:paraId="2854B99D" w14:textId="77777777" w:rsidR="00197DB0" w:rsidRDefault="0021745E">
      <w:pPr>
        <w:spacing w:line="360" w:lineRule="auto"/>
        <w:jc w:val="center"/>
        <w:rPr>
          <w:rFonts w:ascii="黑体" w:eastAsia="黑体" w:hAnsi="宋体"/>
          <w:color w:val="000000"/>
          <w:sz w:val="36"/>
          <w:szCs w:val="36"/>
        </w:rPr>
      </w:pPr>
      <w:r>
        <w:rPr>
          <w:rFonts w:ascii="黑体" w:eastAsia="黑体" w:hAnsi="宋体" w:hint="eastAsia"/>
          <w:color w:val="000000"/>
          <w:sz w:val="36"/>
          <w:szCs w:val="36"/>
        </w:rPr>
        <w:t>机械与电子工程系</w:t>
      </w:r>
    </w:p>
    <w:p w14:paraId="55618B3C" w14:textId="77777777" w:rsidR="00197DB0" w:rsidRDefault="0021745E">
      <w:pPr>
        <w:tabs>
          <w:tab w:val="center" w:pos="4156"/>
        </w:tabs>
        <w:spacing w:line="360" w:lineRule="auto"/>
        <w:jc w:val="center"/>
        <w:rPr>
          <w:rFonts w:ascii="幼圆" w:eastAsia="幼圆" w:hAnsi="新宋体"/>
          <w:b/>
          <w:sz w:val="52"/>
          <w:szCs w:val="52"/>
        </w:rPr>
      </w:pPr>
      <w:r>
        <w:rPr>
          <w:rFonts w:ascii="黑体" w:eastAsia="黑体" w:hAnsi="宋体" w:hint="eastAsia"/>
          <w:color w:val="000000"/>
          <w:sz w:val="36"/>
          <w:szCs w:val="36"/>
        </w:rPr>
        <w:t>2019年8月</w:t>
      </w:r>
    </w:p>
    <w:p w14:paraId="1A27566A" w14:textId="77777777" w:rsidR="00197DB0" w:rsidRDefault="0021745E">
      <w:pPr>
        <w:spacing w:beforeLines="50" w:before="156" w:afterLines="50" w:after="156"/>
        <w:jc w:val="center"/>
        <w:rPr>
          <w:rFonts w:ascii="宋体" w:hAnsi="宋体"/>
          <w:b/>
          <w:bCs/>
          <w:sz w:val="44"/>
          <w:szCs w:val="44"/>
        </w:rPr>
      </w:pPr>
      <w:r>
        <w:rPr>
          <w:rFonts w:ascii="宋体" w:hAnsi="宋体"/>
          <w:b/>
          <w:bCs/>
          <w:sz w:val="44"/>
          <w:szCs w:val="44"/>
        </w:rPr>
        <w:br w:type="page"/>
      </w:r>
      <w:r>
        <w:rPr>
          <w:rFonts w:ascii="宋体" w:hAnsi="宋体" w:hint="eastAsia"/>
          <w:b/>
          <w:bCs/>
          <w:sz w:val="44"/>
          <w:szCs w:val="44"/>
        </w:rPr>
        <w:lastRenderedPageBreak/>
        <w:t>目    录</w:t>
      </w:r>
    </w:p>
    <w:bookmarkStart w:id="0" w:name="_Toc20077_WPSOffice_Type2" w:displacedByCustomXml="next"/>
    <w:sdt>
      <w:sdtPr>
        <w:rPr>
          <w:rFonts w:ascii="宋体" w:eastAsia="宋体" w:hAnsi="宋体"/>
        </w:rPr>
        <w:id w:val="349847564"/>
        <w:docPartObj>
          <w:docPartGallery w:val="Table of Contents"/>
          <w:docPartUnique/>
        </w:docPartObj>
      </w:sdtPr>
      <w:sdtEndPr>
        <w:rPr>
          <w:sz w:val="20"/>
          <w:szCs w:val="20"/>
        </w:rPr>
      </w:sdtEndPr>
      <w:sdtContent>
        <w:p w14:paraId="722ADD46" w14:textId="77777777" w:rsidR="00197DB0" w:rsidRDefault="00197DB0">
          <w:pPr>
            <w:jc w:val="center"/>
          </w:pPr>
        </w:p>
        <w:p w14:paraId="7177AC2E" w14:textId="77777777" w:rsidR="00197DB0" w:rsidRDefault="000E28E7">
          <w:pPr>
            <w:pStyle w:val="10"/>
            <w:tabs>
              <w:tab w:val="right" w:leader="dot" w:pos="8306"/>
            </w:tabs>
            <w:rPr>
              <w:rFonts w:ascii="Calibri" w:eastAsia="宋体" w:hAnsi="Calibri" w:cs="Times New Roman"/>
              <w:b/>
              <w:bCs/>
            </w:rPr>
          </w:pPr>
          <w:hyperlink w:anchor="_Toc3817_WPSOffice_Level1" w:history="1">
            <w:sdt>
              <w:sdtPr>
                <w:rPr>
                  <w:rFonts w:ascii="Calibri" w:eastAsia="宋体" w:hAnsi="Calibri" w:cs="Times New Roman" w:hint="eastAsia"/>
                  <w:b/>
                  <w:bCs/>
                </w:rPr>
                <w:id w:val="147463174"/>
                <w:placeholder>
                  <w:docPart w:val="{9089841c-4e25-48a9-99cd-081e23144f14}"/>
                </w:placeholder>
              </w:sdtPr>
              <w:sdtEndPr/>
              <w:sdtContent>
                <w:r w:rsidR="0021745E">
                  <w:rPr>
                    <w:rFonts w:ascii="Calibri" w:eastAsia="宋体" w:hAnsi="Calibri" w:cs="Times New Roman" w:hint="eastAsia"/>
                    <w:b/>
                    <w:bCs/>
                  </w:rPr>
                  <w:t>第一部分</w:t>
                </w:r>
                <w:r w:rsidR="0021745E">
                  <w:rPr>
                    <w:rFonts w:ascii="Calibri" w:eastAsia="宋体" w:hAnsi="Calibri" w:cs="Times New Roman" w:hint="eastAsia"/>
                    <w:b/>
                    <w:bCs/>
                  </w:rPr>
                  <w:t xml:space="preserve">  </w:t>
                </w:r>
                <w:r w:rsidR="0021745E">
                  <w:rPr>
                    <w:rFonts w:ascii="Calibri" w:eastAsia="宋体" w:hAnsi="Calibri" w:cs="Times New Roman" w:hint="eastAsia"/>
                    <w:b/>
                    <w:bCs/>
                  </w:rPr>
                  <w:t>工业机器人技术专业人才培养方案</w:t>
                </w:r>
              </w:sdtContent>
            </w:sdt>
            <w:r w:rsidR="0021745E">
              <w:rPr>
                <w:rFonts w:ascii="Calibri" w:eastAsia="宋体" w:hAnsi="Calibri" w:cs="Times New Roman" w:hint="eastAsia"/>
                <w:b/>
                <w:bCs/>
              </w:rPr>
              <w:tab/>
            </w:r>
            <w:bookmarkStart w:id="1" w:name="_Toc3817_WPSOffice_Level1Page"/>
            <w:r w:rsidR="0021745E">
              <w:rPr>
                <w:rFonts w:ascii="Calibri" w:eastAsia="宋体" w:hAnsi="Calibri" w:cs="Times New Roman" w:hint="eastAsia"/>
                <w:b/>
                <w:bCs/>
              </w:rPr>
              <w:t>5</w:t>
            </w:r>
            <w:bookmarkEnd w:id="1"/>
          </w:hyperlink>
        </w:p>
        <w:p w14:paraId="17155454" w14:textId="77777777" w:rsidR="00197DB0" w:rsidRDefault="000E28E7">
          <w:pPr>
            <w:pStyle w:val="10"/>
            <w:tabs>
              <w:tab w:val="right" w:leader="dot" w:pos="8306"/>
            </w:tabs>
            <w:ind w:firstLineChars="200" w:firstLine="420"/>
            <w:rPr>
              <w:rFonts w:ascii="Calibri" w:eastAsia="宋体" w:hAnsi="Calibri" w:cs="Times New Roman"/>
            </w:rPr>
          </w:pPr>
          <w:hyperlink w:anchor="_Toc20077_WPSOffice_Level2" w:history="1">
            <w:sdt>
              <w:sdtPr>
                <w:rPr>
                  <w:rFonts w:ascii="Calibri" w:eastAsia="宋体" w:hAnsi="Calibri" w:cs="Times New Roman" w:hint="eastAsia"/>
                </w:rPr>
                <w:id w:val="1385914867"/>
                <w:placeholder>
                  <w:docPart w:val="{7551b822-ca67-4315-8869-f55b7d897cb0}"/>
                </w:placeholder>
              </w:sdtPr>
              <w:sdtEndPr/>
              <w:sdtContent>
                <w:r w:rsidR="0021745E">
                  <w:rPr>
                    <w:rFonts w:ascii="Calibri" w:eastAsia="宋体" w:hAnsi="Calibri" w:cs="Times New Roman" w:hint="eastAsia"/>
                  </w:rPr>
                  <w:t>一、专业名称与代码</w:t>
                </w:r>
              </w:sdtContent>
            </w:sdt>
            <w:r w:rsidR="0021745E">
              <w:rPr>
                <w:rFonts w:ascii="Calibri" w:eastAsia="宋体" w:hAnsi="Calibri" w:cs="Times New Roman" w:hint="eastAsia"/>
              </w:rPr>
              <w:tab/>
            </w:r>
            <w:bookmarkStart w:id="2" w:name="_Toc20077_WPSOffice_Level2Page"/>
            <w:r w:rsidR="0021745E">
              <w:rPr>
                <w:rFonts w:ascii="Calibri" w:eastAsia="宋体" w:hAnsi="Calibri" w:cs="Times New Roman" w:hint="eastAsia"/>
              </w:rPr>
              <w:t>5</w:t>
            </w:r>
            <w:bookmarkEnd w:id="2"/>
          </w:hyperlink>
        </w:p>
        <w:p w14:paraId="2850D87C" w14:textId="77777777" w:rsidR="00197DB0" w:rsidRDefault="000E28E7">
          <w:pPr>
            <w:pStyle w:val="10"/>
            <w:tabs>
              <w:tab w:val="right" w:leader="dot" w:pos="8306"/>
            </w:tabs>
            <w:ind w:firstLineChars="200" w:firstLine="420"/>
            <w:rPr>
              <w:rFonts w:ascii="Calibri" w:eastAsia="宋体" w:hAnsi="Calibri" w:cs="Times New Roman"/>
            </w:rPr>
          </w:pPr>
          <w:hyperlink w:anchor="_Toc7224_WPSOffice_Level2" w:history="1">
            <w:sdt>
              <w:sdtPr>
                <w:rPr>
                  <w:rFonts w:ascii="Calibri" w:eastAsia="宋体" w:hAnsi="Calibri" w:cs="Times New Roman" w:hint="eastAsia"/>
                </w:rPr>
                <w:id w:val="288477871"/>
                <w:placeholder>
                  <w:docPart w:val="{222a063e-bb53-45c1-ad53-f34f2ac401ec}"/>
                </w:placeholder>
              </w:sdtPr>
              <w:sdtEndPr/>
              <w:sdtContent>
                <w:r w:rsidR="0021745E">
                  <w:rPr>
                    <w:rFonts w:ascii="Calibri" w:eastAsia="宋体" w:hAnsi="Calibri" w:cs="Times New Roman" w:hint="eastAsia"/>
                  </w:rPr>
                  <w:t>二、招生对象</w:t>
                </w:r>
              </w:sdtContent>
            </w:sdt>
            <w:r w:rsidR="0021745E">
              <w:rPr>
                <w:rFonts w:ascii="Calibri" w:eastAsia="宋体" w:hAnsi="Calibri" w:cs="Times New Roman" w:hint="eastAsia"/>
              </w:rPr>
              <w:tab/>
            </w:r>
            <w:bookmarkStart w:id="3" w:name="_Toc7224_WPSOffice_Level2Page"/>
            <w:r w:rsidR="0021745E">
              <w:rPr>
                <w:rFonts w:ascii="Calibri" w:eastAsia="宋体" w:hAnsi="Calibri" w:cs="Times New Roman" w:hint="eastAsia"/>
              </w:rPr>
              <w:t>6</w:t>
            </w:r>
            <w:bookmarkEnd w:id="3"/>
          </w:hyperlink>
        </w:p>
        <w:p w14:paraId="408DC8D7" w14:textId="77777777" w:rsidR="00197DB0" w:rsidRDefault="000E28E7">
          <w:pPr>
            <w:pStyle w:val="10"/>
            <w:tabs>
              <w:tab w:val="right" w:leader="dot" w:pos="8306"/>
            </w:tabs>
            <w:rPr>
              <w:rFonts w:ascii="Calibri" w:eastAsia="宋体" w:hAnsi="Calibri" w:cs="Times New Roman"/>
            </w:rPr>
          </w:pPr>
          <w:hyperlink w:anchor="_Toc13196_WPSOffice_Level2" w:history="1">
            <w:sdt>
              <w:sdtPr>
                <w:rPr>
                  <w:rFonts w:ascii="Calibri" w:eastAsia="宋体" w:hAnsi="Calibri" w:cs="Times New Roman" w:hint="eastAsia"/>
                </w:rPr>
                <w:id w:val="-501661451"/>
                <w:placeholder>
                  <w:docPart w:val="{74e434f3-ccf3-437f-a637-40064a8e976c}"/>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三、学制与学历</w:t>
                </w:r>
              </w:sdtContent>
            </w:sdt>
            <w:r w:rsidR="0021745E">
              <w:rPr>
                <w:rFonts w:ascii="Calibri" w:eastAsia="宋体" w:hAnsi="Calibri" w:cs="Times New Roman" w:hint="eastAsia"/>
              </w:rPr>
              <w:tab/>
            </w:r>
            <w:bookmarkStart w:id="4" w:name="_Toc13196_WPSOffice_Level2Page"/>
            <w:r w:rsidR="0021745E">
              <w:rPr>
                <w:rFonts w:ascii="Calibri" w:eastAsia="宋体" w:hAnsi="Calibri" w:cs="Times New Roman" w:hint="eastAsia"/>
              </w:rPr>
              <w:t>6</w:t>
            </w:r>
            <w:bookmarkEnd w:id="4"/>
          </w:hyperlink>
        </w:p>
        <w:p w14:paraId="1A5EB800" w14:textId="77777777" w:rsidR="00197DB0" w:rsidRDefault="000E28E7">
          <w:pPr>
            <w:pStyle w:val="10"/>
            <w:tabs>
              <w:tab w:val="right" w:leader="dot" w:pos="8306"/>
            </w:tabs>
            <w:rPr>
              <w:rFonts w:ascii="Calibri" w:eastAsia="宋体" w:hAnsi="Calibri" w:cs="Times New Roman"/>
            </w:rPr>
          </w:pPr>
          <w:hyperlink w:anchor="_Toc5862_WPSOffice_Level2" w:history="1">
            <w:sdt>
              <w:sdtPr>
                <w:rPr>
                  <w:rFonts w:ascii="Calibri" w:eastAsia="宋体" w:hAnsi="Calibri" w:cs="Times New Roman" w:hint="eastAsia"/>
                </w:rPr>
                <w:id w:val="1005711308"/>
                <w:placeholder>
                  <w:docPart w:val="{e2baae27-e981-4ba8-a41e-450be0ce2130}"/>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四、就业面向</w:t>
                </w:r>
              </w:sdtContent>
            </w:sdt>
            <w:r w:rsidR="0021745E">
              <w:rPr>
                <w:rFonts w:ascii="Calibri" w:eastAsia="宋体" w:hAnsi="Calibri" w:cs="Times New Roman" w:hint="eastAsia"/>
              </w:rPr>
              <w:tab/>
            </w:r>
            <w:bookmarkStart w:id="5" w:name="_Toc5862_WPSOffice_Level2Page"/>
            <w:r w:rsidR="0021745E">
              <w:rPr>
                <w:rFonts w:ascii="Calibri" w:eastAsia="宋体" w:hAnsi="Calibri" w:cs="Times New Roman" w:hint="eastAsia"/>
              </w:rPr>
              <w:t>6</w:t>
            </w:r>
            <w:bookmarkEnd w:id="5"/>
          </w:hyperlink>
        </w:p>
        <w:p w14:paraId="3EC58DF3" w14:textId="77777777" w:rsidR="00197DB0" w:rsidRDefault="000E28E7">
          <w:pPr>
            <w:pStyle w:val="10"/>
            <w:tabs>
              <w:tab w:val="right" w:leader="dot" w:pos="8306"/>
            </w:tabs>
            <w:ind w:firstLineChars="200" w:firstLine="420"/>
            <w:rPr>
              <w:rFonts w:ascii="Calibri" w:eastAsia="宋体" w:hAnsi="Calibri" w:cs="Times New Roman"/>
            </w:rPr>
          </w:pPr>
          <w:hyperlink w:anchor="_Toc11915_WPSOffice_Level2" w:history="1">
            <w:sdt>
              <w:sdtPr>
                <w:rPr>
                  <w:rFonts w:ascii="Calibri" w:eastAsia="宋体" w:hAnsi="Calibri" w:cs="Times New Roman" w:hint="eastAsia"/>
                </w:rPr>
                <w:id w:val="-491180800"/>
                <w:placeholder>
                  <w:docPart w:val="{3031f4b7-cafe-4b4a-9e74-130a03da37a0}"/>
                </w:placeholder>
              </w:sdtPr>
              <w:sdtEndPr/>
              <w:sdtContent>
                <w:r w:rsidR="0021745E">
                  <w:rPr>
                    <w:rFonts w:ascii="Calibri" w:eastAsia="宋体" w:hAnsi="Calibri" w:cs="Times New Roman" w:hint="eastAsia"/>
                  </w:rPr>
                  <w:t>五、培养目标与规格要求</w:t>
                </w:r>
              </w:sdtContent>
            </w:sdt>
            <w:r w:rsidR="0021745E">
              <w:rPr>
                <w:rFonts w:ascii="Calibri" w:eastAsia="宋体" w:hAnsi="Calibri" w:cs="Times New Roman" w:hint="eastAsia"/>
              </w:rPr>
              <w:tab/>
            </w:r>
            <w:bookmarkStart w:id="6" w:name="_Toc11915_WPSOffice_Level2Page"/>
            <w:r w:rsidR="0021745E">
              <w:rPr>
                <w:rFonts w:ascii="Calibri" w:eastAsia="宋体" w:hAnsi="Calibri" w:cs="Times New Roman" w:hint="eastAsia"/>
              </w:rPr>
              <w:t>6</w:t>
            </w:r>
            <w:bookmarkEnd w:id="6"/>
          </w:hyperlink>
        </w:p>
        <w:p w14:paraId="3BE374BA" w14:textId="77777777" w:rsidR="00197DB0" w:rsidRDefault="000E28E7">
          <w:pPr>
            <w:pStyle w:val="10"/>
            <w:tabs>
              <w:tab w:val="right" w:leader="dot" w:pos="8306"/>
            </w:tabs>
            <w:ind w:firstLineChars="200" w:firstLine="420"/>
            <w:rPr>
              <w:rFonts w:ascii="Calibri" w:eastAsia="宋体" w:hAnsi="Calibri" w:cs="Times New Roman"/>
            </w:rPr>
          </w:pPr>
          <w:hyperlink w:anchor="_Toc10605_WPSOffice_Level2" w:history="1">
            <w:sdt>
              <w:sdtPr>
                <w:rPr>
                  <w:rFonts w:ascii="Calibri" w:eastAsia="宋体" w:hAnsi="Calibri" w:cs="Times New Roman" w:hint="eastAsia"/>
                </w:rPr>
                <w:id w:val="-1685434392"/>
                <w:placeholder>
                  <w:docPart w:val="{80d06313-4e8f-4abb-85bf-64d046a1ed29}"/>
                </w:placeholder>
              </w:sdtPr>
              <w:sdtEndPr/>
              <w:sdtContent>
                <w:r w:rsidR="0021745E">
                  <w:rPr>
                    <w:rFonts w:ascii="Calibri" w:eastAsia="宋体" w:hAnsi="Calibri" w:cs="Times New Roman" w:hint="eastAsia"/>
                  </w:rPr>
                  <w:t>六、职业资格证书</w:t>
                </w:r>
              </w:sdtContent>
            </w:sdt>
            <w:r w:rsidR="0021745E">
              <w:rPr>
                <w:rFonts w:ascii="Calibri" w:eastAsia="宋体" w:hAnsi="Calibri" w:cs="Times New Roman" w:hint="eastAsia"/>
              </w:rPr>
              <w:tab/>
            </w:r>
            <w:bookmarkStart w:id="7" w:name="_Toc10605_WPSOffice_Level2Page"/>
            <w:r w:rsidR="0021745E">
              <w:rPr>
                <w:rFonts w:ascii="Calibri" w:eastAsia="宋体" w:hAnsi="Calibri" w:cs="Times New Roman" w:hint="eastAsia"/>
              </w:rPr>
              <w:t>8</w:t>
            </w:r>
            <w:bookmarkEnd w:id="7"/>
          </w:hyperlink>
        </w:p>
        <w:p w14:paraId="2001C80F" w14:textId="77777777" w:rsidR="00197DB0" w:rsidRDefault="000E28E7">
          <w:pPr>
            <w:pStyle w:val="10"/>
            <w:tabs>
              <w:tab w:val="right" w:leader="dot" w:pos="8306"/>
            </w:tabs>
            <w:ind w:firstLineChars="200" w:firstLine="420"/>
            <w:rPr>
              <w:rFonts w:ascii="Calibri" w:eastAsia="宋体" w:hAnsi="Calibri" w:cs="Times New Roman"/>
            </w:rPr>
          </w:pPr>
          <w:hyperlink w:anchor="_Toc7814_WPSOffice_Level2" w:history="1">
            <w:sdt>
              <w:sdtPr>
                <w:rPr>
                  <w:rFonts w:ascii="Calibri" w:eastAsia="宋体" w:hAnsi="Calibri" w:cs="Times New Roman" w:hint="eastAsia"/>
                </w:rPr>
                <w:id w:val="-828432359"/>
                <w:placeholder>
                  <w:docPart w:val="{253410bd-0e49-44ce-9341-3d9ac70df832}"/>
                </w:placeholder>
              </w:sdtPr>
              <w:sdtEndPr/>
              <w:sdtContent>
                <w:r w:rsidR="0021745E">
                  <w:rPr>
                    <w:rFonts w:ascii="Calibri" w:eastAsia="宋体" w:hAnsi="Calibri" w:cs="Times New Roman" w:hint="eastAsia"/>
                  </w:rPr>
                  <w:t>七、课程体系与核心课程（教学内容）</w:t>
                </w:r>
              </w:sdtContent>
            </w:sdt>
            <w:r w:rsidR="0021745E">
              <w:rPr>
                <w:rFonts w:ascii="Calibri" w:eastAsia="宋体" w:hAnsi="Calibri" w:cs="Times New Roman" w:hint="eastAsia"/>
              </w:rPr>
              <w:tab/>
            </w:r>
            <w:bookmarkStart w:id="8" w:name="_Toc7814_WPSOffice_Level2Page"/>
            <w:r w:rsidR="0021745E">
              <w:rPr>
                <w:rFonts w:ascii="Calibri" w:eastAsia="宋体" w:hAnsi="Calibri" w:cs="Times New Roman" w:hint="eastAsia"/>
              </w:rPr>
              <w:t>8</w:t>
            </w:r>
            <w:bookmarkEnd w:id="8"/>
          </w:hyperlink>
        </w:p>
        <w:p w14:paraId="7F649BAC" w14:textId="77777777" w:rsidR="00197DB0" w:rsidRDefault="000E28E7">
          <w:pPr>
            <w:pStyle w:val="10"/>
            <w:tabs>
              <w:tab w:val="right" w:leader="dot" w:pos="8306"/>
            </w:tabs>
            <w:rPr>
              <w:rFonts w:ascii="Calibri" w:eastAsia="宋体" w:hAnsi="Calibri" w:cs="Times New Roman"/>
            </w:rPr>
          </w:pPr>
          <w:hyperlink w:anchor="_Toc19571_WPSOffice_Level2" w:history="1">
            <w:sdt>
              <w:sdtPr>
                <w:rPr>
                  <w:rFonts w:ascii="Calibri" w:eastAsia="宋体" w:hAnsi="Calibri" w:cs="Times New Roman" w:hint="eastAsia"/>
                </w:rPr>
                <w:id w:val="-1250432681"/>
                <w:placeholder>
                  <w:docPart w:val="{1dfe585f-4738-4b5e-824b-1da3a6c922c1}"/>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八、教学方法、手段和教学评价</w:t>
                </w:r>
              </w:sdtContent>
            </w:sdt>
            <w:r w:rsidR="0021745E">
              <w:rPr>
                <w:rFonts w:ascii="Calibri" w:eastAsia="宋体" w:hAnsi="Calibri" w:cs="Times New Roman" w:hint="eastAsia"/>
              </w:rPr>
              <w:tab/>
            </w:r>
            <w:bookmarkStart w:id="9" w:name="_Toc19571_WPSOffice_Level2Page"/>
            <w:r w:rsidR="0021745E">
              <w:rPr>
                <w:rFonts w:ascii="Calibri" w:eastAsia="宋体" w:hAnsi="Calibri" w:cs="Times New Roman" w:hint="eastAsia"/>
              </w:rPr>
              <w:t>21</w:t>
            </w:r>
            <w:bookmarkEnd w:id="9"/>
          </w:hyperlink>
        </w:p>
        <w:p w14:paraId="51B5067A" w14:textId="77777777" w:rsidR="00197DB0" w:rsidRDefault="000E28E7">
          <w:pPr>
            <w:pStyle w:val="10"/>
            <w:tabs>
              <w:tab w:val="right" w:leader="dot" w:pos="8306"/>
            </w:tabs>
            <w:rPr>
              <w:rFonts w:ascii="Calibri" w:eastAsia="宋体" w:hAnsi="Calibri" w:cs="Times New Roman"/>
            </w:rPr>
          </w:pPr>
          <w:hyperlink w:anchor="_Toc8110_WPSOffice_Level2" w:history="1">
            <w:sdt>
              <w:sdtPr>
                <w:rPr>
                  <w:rFonts w:ascii="Calibri" w:eastAsia="宋体" w:hAnsi="Calibri" w:cs="Times New Roman" w:hint="eastAsia"/>
                </w:rPr>
                <w:id w:val="697439372"/>
                <w:placeholder>
                  <w:docPart w:val="{d1639457-2b6a-4540-830d-0c5f71c95dd8}"/>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九、毕业要求</w:t>
                </w:r>
              </w:sdtContent>
            </w:sdt>
            <w:r w:rsidR="0021745E">
              <w:rPr>
                <w:rFonts w:ascii="Calibri" w:eastAsia="宋体" w:hAnsi="Calibri" w:cs="Times New Roman" w:hint="eastAsia"/>
              </w:rPr>
              <w:tab/>
            </w:r>
            <w:bookmarkStart w:id="10" w:name="_Toc8110_WPSOffice_Level2Page"/>
            <w:r w:rsidR="0021745E">
              <w:rPr>
                <w:rFonts w:ascii="Calibri" w:eastAsia="宋体" w:hAnsi="Calibri" w:cs="Times New Roman" w:hint="eastAsia"/>
              </w:rPr>
              <w:t>22</w:t>
            </w:r>
            <w:bookmarkEnd w:id="10"/>
          </w:hyperlink>
        </w:p>
        <w:p w14:paraId="28C64CDD" w14:textId="77777777" w:rsidR="00197DB0" w:rsidRDefault="000E28E7">
          <w:pPr>
            <w:pStyle w:val="10"/>
            <w:tabs>
              <w:tab w:val="right" w:leader="dot" w:pos="8306"/>
            </w:tabs>
            <w:ind w:firstLineChars="200" w:firstLine="420"/>
            <w:rPr>
              <w:rFonts w:ascii="Calibri" w:eastAsia="宋体" w:hAnsi="Calibri" w:cs="Times New Roman"/>
            </w:rPr>
          </w:pPr>
          <w:hyperlink w:anchor="_Toc16610_WPSOffice_Level2" w:history="1">
            <w:sdt>
              <w:sdtPr>
                <w:rPr>
                  <w:rFonts w:ascii="Calibri" w:eastAsia="宋体" w:hAnsi="Calibri" w:cs="Times New Roman" w:hint="eastAsia"/>
                </w:rPr>
                <w:id w:val="-1974359213"/>
                <w:placeholder>
                  <w:docPart w:val="{5131ed76-7e13-4fda-9311-11a328ac18c4}"/>
                </w:placeholder>
              </w:sdtPr>
              <w:sdtEndPr/>
              <w:sdtContent>
                <w:r w:rsidR="0021745E">
                  <w:rPr>
                    <w:rFonts w:ascii="Calibri" w:eastAsia="宋体" w:hAnsi="Calibri" w:cs="Times New Roman" w:hint="eastAsia"/>
                  </w:rPr>
                  <w:t>十、学习深造建议</w:t>
                </w:r>
              </w:sdtContent>
            </w:sdt>
            <w:r w:rsidR="0021745E">
              <w:rPr>
                <w:rFonts w:ascii="Calibri" w:eastAsia="宋体" w:hAnsi="Calibri" w:cs="Times New Roman" w:hint="eastAsia"/>
              </w:rPr>
              <w:tab/>
            </w:r>
            <w:bookmarkStart w:id="11" w:name="_Toc16610_WPSOffice_Level2Page"/>
            <w:r w:rsidR="0021745E">
              <w:rPr>
                <w:rFonts w:ascii="Calibri" w:eastAsia="宋体" w:hAnsi="Calibri" w:cs="Times New Roman" w:hint="eastAsia"/>
              </w:rPr>
              <w:t>23</w:t>
            </w:r>
            <w:bookmarkEnd w:id="11"/>
          </w:hyperlink>
        </w:p>
        <w:p w14:paraId="5A7F8C41" w14:textId="77777777" w:rsidR="00197DB0" w:rsidRDefault="000E28E7">
          <w:pPr>
            <w:pStyle w:val="10"/>
            <w:tabs>
              <w:tab w:val="right" w:leader="dot" w:pos="8306"/>
            </w:tabs>
            <w:rPr>
              <w:rFonts w:ascii="Calibri" w:eastAsia="宋体" w:hAnsi="Calibri" w:cs="Times New Roman"/>
            </w:rPr>
          </w:pPr>
          <w:hyperlink w:anchor="_Toc20077_WPSOffice_Level1" w:history="1">
            <w:sdt>
              <w:sdtPr>
                <w:rPr>
                  <w:rFonts w:ascii="Calibri" w:eastAsia="宋体" w:hAnsi="Calibri" w:cs="Times New Roman" w:hint="eastAsia"/>
                </w:rPr>
                <w:id w:val="-143284433"/>
                <w:placeholder>
                  <w:docPart w:val="{b79dc682-5c62-47b5-bbf9-928bd667b6be}"/>
                </w:placeholder>
              </w:sdtPr>
              <w:sdtEndPr>
                <w:rPr>
                  <w:b/>
                  <w:bCs/>
                </w:rPr>
              </w:sdtEndPr>
              <w:sdtContent>
                <w:r w:rsidR="0021745E">
                  <w:rPr>
                    <w:rFonts w:ascii="Calibri" w:eastAsia="宋体" w:hAnsi="Calibri" w:cs="Times New Roman" w:hint="eastAsia"/>
                    <w:b/>
                    <w:bCs/>
                  </w:rPr>
                  <w:t>第二部分</w:t>
                </w:r>
                <w:r w:rsidR="0021745E">
                  <w:rPr>
                    <w:rFonts w:ascii="Calibri" w:eastAsia="宋体" w:hAnsi="Calibri" w:cs="Times New Roman" w:hint="eastAsia"/>
                    <w:b/>
                    <w:bCs/>
                  </w:rPr>
                  <w:t xml:space="preserve">  </w:t>
                </w:r>
                <w:r w:rsidR="0021745E">
                  <w:rPr>
                    <w:rFonts w:ascii="Calibri" w:eastAsia="宋体" w:hAnsi="Calibri" w:cs="Times New Roman" w:hint="eastAsia"/>
                    <w:b/>
                    <w:bCs/>
                  </w:rPr>
                  <w:t>工业机器人技术专业人才需求与专业建设调研报告</w:t>
                </w:r>
              </w:sdtContent>
            </w:sdt>
            <w:r w:rsidR="0021745E">
              <w:rPr>
                <w:rFonts w:ascii="Calibri" w:eastAsia="宋体" w:hAnsi="Calibri" w:cs="Times New Roman" w:hint="eastAsia"/>
                <w:b/>
                <w:bCs/>
              </w:rPr>
              <w:tab/>
            </w:r>
            <w:bookmarkStart w:id="12" w:name="_Toc20077_WPSOffice_Level1Page"/>
            <w:r w:rsidR="0021745E">
              <w:rPr>
                <w:rFonts w:ascii="Calibri" w:eastAsia="宋体" w:hAnsi="Calibri" w:cs="Times New Roman" w:hint="eastAsia"/>
                <w:b/>
                <w:bCs/>
              </w:rPr>
              <w:t>24</w:t>
            </w:r>
            <w:bookmarkEnd w:id="12"/>
          </w:hyperlink>
        </w:p>
        <w:p w14:paraId="6A348EE0" w14:textId="77777777" w:rsidR="00197DB0" w:rsidRDefault="000E28E7">
          <w:pPr>
            <w:pStyle w:val="10"/>
            <w:tabs>
              <w:tab w:val="right" w:leader="dot" w:pos="8306"/>
            </w:tabs>
            <w:ind w:firstLineChars="200" w:firstLine="420"/>
            <w:rPr>
              <w:rFonts w:ascii="Calibri" w:eastAsia="宋体" w:hAnsi="Calibri" w:cs="Times New Roman"/>
            </w:rPr>
          </w:pPr>
          <w:hyperlink w:anchor="_Toc2561_WPSOffice_Level2" w:history="1">
            <w:sdt>
              <w:sdtPr>
                <w:rPr>
                  <w:rFonts w:ascii="Calibri" w:eastAsia="宋体" w:hAnsi="Calibri" w:cs="Times New Roman" w:hint="eastAsia"/>
                </w:rPr>
                <w:id w:val="589817208"/>
                <w:placeholder>
                  <w:docPart w:val="{3879d04a-331b-4b6d-8821-4799428b0d35}"/>
                </w:placeholder>
              </w:sdtPr>
              <w:sdtEndPr/>
              <w:sdtContent>
                <w:r w:rsidR="0021745E">
                  <w:rPr>
                    <w:rFonts w:ascii="Calibri" w:eastAsia="宋体" w:hAnsi="Calibri" w:cs="Times New Roman" w:hint="eastAsia"/>
                  </w:rPr>
                  <w:t>一、专业人才需求与专业建设调研基本思路与方法</w:t>
                </w:r>
              </w:sdtContent>
            </w:sdt>
            <w:r w:rsidR="0021745E">
              <w:rPr>
                <w:rFonts w:ascii="Calibri" w:eastAsia="宋体" w:hAnsi="Calibri" w:cs="Times New Roman" w:hint="eastAsia"/>
              </w:rPr>
              <w:tab/>
            </w:r>
            <w:bookmarkStart w:id="13" w:name="_Toc2561_WPSOffice_Level2Page"/>
            <w:r w:rsidR="0021745E">
              <w:rPr>
                <w:rFonts w:ascii="Calibri" w:eastAsia="宋体" w:hAnsi="Calibri" w:cs="Times New Roman" w:hint="eastAsia"/>
              </w:rPr>
              <w:t>24</w:t>
            </w:r>
            <w:bookmarkEnd w:id="13"/>
          </w:hyperlink>
        </w:p>
        <w:p w14:paraId="7D5A0B7A" w14:textId="77777777" w:rsidR="00197DB0" w:rsidRDefault="000E28E7">
          <w:pPr>
            <w:pStyle w:val="10"/>
            <w:tabs>
              <w:tab w:val="right" w:leader="dot" w:pos="8306"/>
            </w:tabs>
            <w:rPr>
              <w:rFonts w:ascii="Calibri" w:eastAsia="宋体" w:hAnsi="Calibri" w:cs="Times New Roman"/>
            </w:rPr>
          </w:pPr>
          <w:hyperlink w:anchor="_Toc27973_WPSOffice_Level2" w:history="1">
            <w:sdt>
              <w:sdtPr>
                <w:rPr>
                  <w:rFonts w:ascii="Calibri" w:eastAsia="宋体" w:hAnsi="Calibri" w:cs="Times New Roman" w:hint="eastAsia"/>
                </w:rPr>
                <w:id w:val="-1919081769"/>
                <w:placeholder>
                  <w:docPart w:val="{dfe60c5d-530e-4e45-95c1-05ecda6228c1}"/>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二、</w:t>
                </w:r>
                <w:r w:rsidR="0021745E">
                  <w:rPr>
                    <w:rFonts w:ascii="Calibri" w:eastAsia="宋体" w:hAnsi="Calibri" w:cs="Times New Roman"/>
                  </w:rPr>
                  <w:t>专业人才需求</w:t>
                </w:r>
                <w:r w:rsidR="0021745E">
                  <w:rPr>
                    <w:rFonts w:ascii="Calibri" w:eastAsia="宋体" w:hAnsi="Calibri" w:cs="Times New Roman" w:hint="eastAsia"/>
                  </w:rPr>
                  <w:t>调研</w:t>
                </w:r>
              </w:sdtContent>
            </w:sdt>
            <w:r w:rsidR="0021745E">
              <w:rPr>
                <w:rFonts w:ascii="Calibri" w:eastAsia="宋体" w:hAnsi="Calibri" w:cs="Times New Roman" w:hint="eastAsia"/>
              </w:rPr>
              <w:tab/>
            </w:r>
            <w:bookmarkStart w:id="14" w:name="_Toc27973_WPSOffice_Level2Page"/>
            <w:r w:rsidR="0021745E">
              <w:rPr>
                <w:rFonts w:ascii="Calibri" w:eastAsia="宋体" w:hAnsi="Calibri" w:cs="Times New Roman" w:hint="eastAsia"/>
              </w:rPr>
              <w:t>25</w:t>
            </w:r>
            <w:bookmarkEnd w:id="14"/>
          </w:hyperlink>
        </w:p>
        <w:p w14:paraId="02773AF0" w14:textId="77777777" w:rsidR="00197DB0" w:rsidRDefault="000E28E7">
          <w:pPr>
            <w:pStyle w:val="10"/>
            <w:tabs>
              <w:tab w:val="right" w:leader="dot" w:pos="8306"/>
            </w:tabs>
            <w:ind w:firstLineChars="200" w:firstLine="420"/>
            <w:rPr>
              <w:rFonts w:ascii="Calibri" w:eastAsia="宋体" w:hAnsi="Calibri" w:cs="Times New Roman"/>
            </w:rPr>
          </w:pPr>
          <w:hyperlink w:anchor="_Toc31135_WPSOffice_Level2" w:history="1">
            <w:sdt>
              <w:sdtPr>
                <w:rPr>
                  <w:rFonts w:ascii="Calibri" w:eastAsia="宋体" w:hAnsi="Calibri" w:cs="Times New Roman" w:hint="eastAsia"/>
                </w:rPr>
                <w:id w:val="-804396457"/>
                <w:placeholder>
                  <w:docPart w:val="{cab09907-fcbc-485a-b54d-c0c7ee768e2a}"/>
                </w:placeholder>
              </w:sdtPr>
              <w:sdtEndPr/>
              <w:sdtContent>
                <w:r w:rsidR="0021745E">
                  <w:rPr>
                    <w:rFonts w:ascii="Calibri" w:eastAsia="宋体" w:hAnsi="Calibri" w:cs="Times New Roman" w:hint="eastAsia"/>
                  </w:rPr>
                  <w:t>三、专业现状调研</w:t>
                </w:r>
              </w:sdtContent>
            </w:sdt>
            <w:r w:rsidR="0021745E">
              <w:rPr>
                <w:rFonts w:ascii="Calibri" w:eastAsia="宋体" w:hAnsi="Calibri" w:cs="Times New Roman" w:hint="eastAsia"/>
              </w:rPr>
              <w:tab/>
            </w:r>
            <w:bookmarkStart w:id="15" w:name="_Toc31135_WPSOffice_Level2Page"/>
            <w:r w:rsidR="0021745E">
              <w:rPr>
                <w:rFonts w:ascii="Calibri" w:eastAsia="宋体" w:hAnsi="Calibri" w:cs="Times New Roman" w:hint="eastAsia"/>
              </w:rPr>
              <w:t>28</w:t>
            </w:r>
            <w:bookmarkEnd w:id="15"/>
          </w:hyperlink>
        </w:p>
        <w:p w14:paraId="331CC728" w14:textId="77777777" w:rsidR="00197DB0" w:rsidRDefault="000E28E7">
          <w:pPr>
            <w:pStyle w:val="10"/>
            <w:tabs>
              <w:tab w:val="right" w:leader="dot" w:pos="8306"/>
            </w:tabs>
            <w:rPr>
              <w:rFonts w:ascii="Calibri" w:eastAsia="宋体" w:hAnsi="Calibri" w:cs="Times New Roman"/>
            </w:rPr>
          </w:pPr>
          <w:hyperlink w:anchor="_Toc2898_WPSOffice_Level2" w:history="1">
            <w:sdt>
              <w:sdtPr>
                <w:rPr>
                  <w:rFonts w:ascii="Calibri" w:eastAsia="宋体" w:hAnsi="Calibri" w:cs="Times New Roman" w:hint="eastAsia"/>
                </w:rPr>
                <w:id w:val="-1947376913"/>
                <w:placeholder>
                  <w:docPart w:val="{60f563ae-0306-4f52-97ba-8ca76ee4a84d}"/>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四、专业就业面向</w:t>
                </w:r>
              </w:sdtContent>
            </w:sdt>
            <w:r w:rsidR="0021745E">
              <w:rPr>
                <w:rFonts w:ascii="Calibri" w:eastAsia="宋体" w:hAnsi="Calibri" w:cs="Times New Roman" w:hint="eastAsia"/>
              </w:rPr>
              <w:tab/>
            </w:r>
            <w:bookmarkStart w:id="16" w:name="_Toc2898_WPSOffice_Level2Page"/>
            <w:r w:rsidR="0021745E">
              <w:rPr>
                <w:rFonts w:ascii="Calibri" w:eastAsia="宋体" w:hAnsi="Calibri" w:cs="Times New Roman" w:hint="eastAsia"/>
              </w:rPr>
              <w:t>29</w:t>
            </w:r>
            <w:bookmarkEnd w:id="16"/>
          </w:hyperlink>
        </w:p>
        <w:p w14:paraId="72110553" w14:textId="77777777" w:rsidR="00197DB0" w:rsidRDefault="000E28E7">
          <w:pPr>
            <w:pStyle w:val="10"/>
            <w:tabs>
              <w:tab w:val="right" w:leader="dot" w:pos="8306"/>
            </w:tabs>
            <w:rPr>
              <w:rFonts w:ascii="Calibri" w:eastAsia="宋体" w:hAnsi="Calibri" w:cs="Times New Roman"/>
            </w:rPr>
          </w:pPr>
          <w:hyperlink w:anchor="_Toc26212_WPSOffice_Level2" w:history="1">
            <w:sdt>
              <w:sdtPr>
                <w:rPr>
                  <w:rFonts w:ascii="Calibri" w:eastAsia="宋体" w:hAnsi="Calibri" w:cs="Times New Roman" w:hint="eastAsia"/>
                </w:rPr>
                <w:id w:val="-820654930"/>
                <w:placeholder>
                  <w:docPart w:val="{1682ec40-ada6-4e65-afab-526f11f2794b}"/>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五、专业教学改革建议</w:t>
                </w:r>
              </w:sdtContent>
            </w:sdt>
            <w:r w:rsidR="0021745E">
              <w:rPr>
                <w:rFonts w:ascii="Calibri" w:eastAsia="宋体" w:hAnsi="Calibri" w:cs="Times New Roman" w:hint="eastAsia"/>
              </w:rPr>
              <w:tab/>
            </w:r>
            <w:bookmarkStart w:id="17" w:name="_Toc26212_WPSOffice_Level2Page"/>
            <w:r w:rsidR="0021745E">
              <w:rPr>
                <w:rFonts w:ascii="Calibri" w:eastAsia="宋体" w:hAnsi="Calibri" w:cs="Times New Roman" w:hint="eastAsia"/>
              </w:rPr>
              <w:t>29</w:t>
            </w:r>
            <w:bookmarkEnd w:id="17"/>
          </w:hyperlink>
        </w:p>
        <w:p w14:paraId="1206300D" w14:textId="77777777" w:rsidR="00197DB0" w:rsidRDefault="000E28E7">
          <w:pPr>
            <w:pStyle w:val="10"/>
            <w:tabs>
              <w:tab w:val="right" w:leader="dot" w:pos="8306"/>
            </w:tabs>
            <w:rPr>
              <w:rFonts w:ascii="Calibri" w:eastAsia="宋体" w:hAnsi="Calibri" w:cs="Times New Roman"/>
              <w:b/>
              <w:bCs/>
            </w:rPr>
          </w:pPr>
          <w:hyperlink w:anchor="_Toc7224_WPSOffice_Level1" w:history="1">
            <w:sdt>
              <w:sdtPr>
                <w:rPr>
                  <w:rFonts w:ascii="Calibri" w:eastAsia="宋体" w:hAnsi="Calibri" w:cs="Times New Roman" w:hint="eastAsia"/>
                  <w:b/>
                  <w:bCs/>
                </w:rPr>
                <w:id w:val="-1740701560"/>
                <w:placeholder>
                  <w:docPart w:val="{a6981dbc-532d-440e-b2d6-ec1206e59bda}"/>
                </w:placeholder>
              </w:sdtPr>
              <w:sdtEndPr/>
              <w:sdtContent>
                <w:r w:rsidR="0021745E">
                  <w:rPr>
                    <w:rFonts w:ascii="Calibri" w:eastAsia="宋体" w:hAnsi="Calibri" w:cs="Times New Roman" w:hint="eastAsia"/>
                    <w:b/>
                    <w:bCs/>
                  </w:rPr>
                  <w:t>第三部分</w:t>
                </w:r>
                <w:r w:rsidR="0021745E">
                  <w:rPr>
                    <w:rFonts w:ascii="Calibri" w:eastAsia="宋体" w:hAnsi="Calibri" w:cs="Times New Roman" w:hint="eastAsia"/>
                    <w:b/>
                    <w:bCs/>
                  </w:rPr>
                  <w:t xml:space="preserve">  </w:t>
                </w:r>
                <w:r w:rsidR="0021745E">
                  <w:rPr>
                    <w:rFonts w:ascii="Calibri" w:eastAsia="宋体" w:hAnsi="Calibri" w:cs="Times New Roman" w:hint="eastAsia"/>
                    <w:b/>
                    <w:bCs/>
                  </w:rPr>
                  <w:t>工业机器人技术专业职业岗位与工作任务分析报告</w:t>
                </w:r>
              </w:sdtContent>
            </w:sdt>
            <w:r w:rsidR="0021745E">
              <w:rPr>
                <w:rFonts w:ascii="Calibri" w:eastAsia="宋体" w:hAnsi="Calibri" w:cs="Times New Roman" w:hint="eastAsia"/>
                <w:b/>
                <w:bCs/>
              </w:rPr>
              <w:tab/>
            </w:r>
            <w:bookmarkStart w:id="18" w:name="_Toc7224_WPSOffice_Level1Page"/>
            <w:r w:rsidR="0021745E">
              <w:rPr>
                <w:rFonts w:ascii="Calibri" w:eastAsia="宋体" w:hAnsi="Calibri" w:cs="Times New Roman" w:hint="eastAsia"/>
                <w:b/>
                <w:bCs/>
              </w:rPr>
              <w:t>31</w:t>
            </w:r>
            <w:bookmarkEnd w:id="18"/>
          </w:hyperlink>
        </w:p>
        <w:p w14:paraId="126E0F9C" w14:textId="77777777" w:rsidR="00197DB0" w:rsidRDefault="000E28E7">
          <w:pPr>
            <w:pStyle w:val="10"/>
            <w:tabs>
              <w:tab w:val="right" w:leader="dot" w:pos="8306"/>
            </w:tabs>
            <w:ind w:firstLineChars="200" w:firstLine="420"/>
            <w:rPr>
              <w:rFonts w:ascii="Calibri" w:eastAsia="宋体" w:hAnsi="Calibri" w:cs="Times New Roman"/>
            </w:rPr>
          </w:pPr>
          <w:hyperlink w:anchor="_Toc9655_WPSOffice_Level2" w:history="1">
            <w:sdt>
              <w:sdtPr>
                <w:rPr>
                  <w:rFonts w:ascii="Calibri" w:eastAsia="宋体" w:hAnsi="Calibri" w:cs="Times New Roman" w:hint="eastAsia"/>
                </w:rPr>
                <w:id w:val="-1615589710"/>
                <w:placeholder>
                  <w:docPart w:val="{c97595dd-7924-4234-b529-1d28a2780e81}"/>
                </w:placeholder>
              </w:sdtPr>
              <w:sdtEndPr/>
              <w:sdtContent>
                <w:r w:rsidR="0021745E">
                  <w:rPr>
                    <w:rFonts w:ascii="Calibri" w:eastAsia="宋体" w:hAnsi="Calibri" w:cs="Times New Roman" w:hint="eastAsia"/>
                  </w:rPr>
                  <w:t>一、就业岗位</w:t>
                </w:r>
              </w:sdtContent>
            </w:sdt>
            <w:r w:rsidR="0021745E">
              <w:rPr>
                <w:rFonts w:ascii="Calibri" w:eastAsia="宋体" w:hAnsi="Calibri" w:cs="Times New Roman" w:hint="eastAsia"/>
              </w:rPr>
              <w:tab/>
            </w:r>
            <w:bookmarkStart w:id="19" w:name="_Toc9655_WPSOffice_Level2Page"/>
            <w:r w:rsidR="0021745E">
              <w:rPr>
                <w:rFonts w:ascii="Calibri" w:eastAsia="宋体" w:hAnsi="Calibri" w:cs="Times New Roman" w:hint="eastAsia"/>
              </w:rPr>
              <w:t>31</w:t>
            </w:r>
            <w:bookmarkEnd w:id="19"/>
          </w:hyperlink>
        </w:p>
        <w:p w14:paraId="23597F95" w14:textId="77777777" w:rsidR="00197DB0" w:rsidRDefault="000E28E7">
          <w:pPr>
            <w:pStyle w:val="10"/>
            <w:tabs>
              <w:tab w:val="right" w:leader="dot" w:pos="8306"/>
            </w:tabs>
            <w:ind w:firstLineChars="200" w:firstLine="420"/>
            <w:rPr>
              <w:rFonts w:ascii="Calibri" w:eastAsia="宋体" w:hAnsi="Calibri" w:cs="Times New Roman"/>
            </w:rPr>
          </w:pPr>
          <w:hyperlink w:anchor="_Toc16121_WPSOffice_Level2" w:history="1">
            <w:sdt>
              <w:sdtPr>
                <w:rPr>
                  <w:rFonts w:ascii="Calibri" w:eastAsia="宋体" w:hAnsi="Calibri" w:cs="Times New Roman" w:hint="eastAsia"/>
                </w:rPr>
                <w:id w:val="-77146676"/>
                <w:placeholder>
                  <w:docPart w:val="{9a2f234f-8f3f-403e-9475-3d6592a4b89c}"/>
                </w:placeholder>
              </w:sdtPr>
              <w:sdtEndPr/>
              <w:sdtContent>
                <w:r w:rsidR="0021745E">
                  <w:rPr>
                    <w:rFonts w:ascii="Calibri" w:eastAsia="宋体" w:hAnsi="Calibri" w:cs="Times New Roman" w:hint="eastAsia"/>
                  </w:rPr>
                  <w:t>二、职业岗位分析</w:t>
                </w:r>
              </w:sdtContent>
            </w:sdt>
            <w:r w:rsidR="0021745E">
              <w:rPr>
                <w:rFonts w:ascii="Calibri" w:eastAsia="宋体" w:hAnsi="Calibri" w:cs="Times New Roman" w:hint="eastAsia"/>
              </w:rPr>
              <w:tab/>
            </w:r>
            <w:bookmarkStart w:id="20" w:name="_Toc16121_WPSOffice_Level2Page"/>
            <w:r w:rsidR="0021745E">
              <w:rPr>
                <w:rFonts w:ascii="Calibri" w:eastAsia="宋体" w:hAnsi="Calibri" w:cs="Times New Roman" w:hint="eastAsia"/>
              </w:rPr>
              <w:t>31</w:t>
            </w:r>
            <w:bookmarkEnd w:id="20"/>
          </w:hyperlink>
        </w:p>
        <w:p w14:paraId="3B803B8A" w14:textId="77777777" w:rsidR="00197DB0" w:rsidRDefault="000E28E7">
          <w:pPr>
            <w:pStyle w:val="10"/>
            <w:tabs>
              <w:tab w:val="right" w:leader="dot" w:pos="8306"/>
            </w:tabs>
            <w:ind w:firstLineChars="200" w:firstLine="420"/>
            <w:rPr>
              <w:rFonts w:ascii="Calibri" w:eastAsia="宋体" w:hAnsi="Calibri" w:cs="Times New Roman"/>
            </w:rPr>
          </w:pPr>
          <w:hyperlink w:anchor="_Toc28134_WPSOffice_Level2" w:history="1">
            <w:sdt>
              <w:sdtPr>
                <w:rPr>
                  <w:rFonts w:ascii="Calibri" w:eastAsia="宋体" w:hAnsi="Calibri" w:cs="Times New Roman" w:hint="eastAsia"/>
                </w:rPr>
                <w:id w:val="1252233642"/>
                <w:placeholder>
                  <w:docPart w:val="{0b69be58-c270-4cdc-8608-7b39e3c13d85}"/>
                </w:placeholder>
              </w:sdtPr>
              <w:sdtEndPr/>
              <w:sdtContent>
                <w:r w:rsidR="0021745E">
                  <w:rPr>
                    <w:rFonts w:ascii="Calibri" w:eastAsia="宋体" w:hAnsi="Calibri" w:cs="Times New Roman" w:hint="eastAsia"/>
                  </w:rPr>
                  <w:t>三、课程安排</w:t>
                </w:r>
              </w:sdtContent>
            </w:sdt>
            <w:r w:rsidR="0021745E">
              <w:rPr>
                <w:rFonts w:ascii="Calibri" w:eastAsia="宋体" w:hAnsi="Calibri" w:cs="Times New Roman" w:hint="eastAsia"/>
              </w:rPr>
              <w:tab/>
            </w:r>
            <w:bookmarkStart w:id="21" w:name="_Toc28134_WPSOffice_Level2Page"/>
            <w:r w:rsidR="0021745E">
              <w:rPr>
                <w:rFonts w:ascii="Calibri" w:eastAsia="宋体" w:hAnsi="Calibri" w:cs="Times New Roman" w:hint="eastAsia"/>
              </w:rPr>
              <w:t>32</w:t>
            </w:r>
            <w:bookmarkEnd w:id="21"/>
          </w:hyperlink>
        </w:p>
        <w:p w14:paraId="4178F0C1" w14:textId="77777777" w:rsidR="00197DB0" w:rsidRDefault="000E28E7">
          <w:pPr>
            <w:pStyle w:val="10"/>
            <w:tabs>
              <w:tab w:val="right" w:leader="dot" w:pos="8306"/>
            </w:tabs>
            <w:rPr>
              <w:rFonts w:ascii="Calibri" w:eastAsia="宋体" w:hAnsi="Calibri" w:cs="Times New Roman"/>
              <w:b/>
              <w:bCs/>
            </w:rPr>
          </w:pPr>
          <w:hyperlink w:anchor="_Toc13196_WPSOffice_Level1" w:history="1">
            <w:sdt>
              <w:sdtPr>
                <w:rPr>
                  <w:rFonts w:ascii="Calibri" w:eastAsia="宋体" w:hAnsi="Calibri" w:cs="Times New Roman" w:hint="eastAsia"/>
                  <w:b/>
                  <w:bCs/>
                </w:rPr>
                <w:id w:val="-1881925932"/>
                <w:placeholder>
                  <w:docPart w:val="{845614f6-9360-46f7-adba-dd9c20ef1692}"/>
                </w:placeholder>
              </w:sdtPr>
              <w:sdtEndPr/>
              <w:sdtContent>
                <w:r w:rsidR="0021745E">
                  <w:rPr>
                    <w:rFonts w:ascii="Calibri" w:eastAsia="宋体" w:hAnsi="Calibri" w:cs="Times New Roman" w:hint="eastAsia"/>
                    <w:b/>
                    <w:bCs/>
                  </w:rPr>
                  <w:t>第四部分</w:t>
                </w:r>
                <w:r w:rsidR="0021745E">
                  <w:rPr>
                    <w:rFonts w:ascii="Calibri" w:eastAsia="宋体" w:hAnsi="Calibri" w:cs="Times New Roman" w:hint="eastAsia"/>
                    <w:b/>
                    <w:bCs/>
                  </w:rPr>
                  <w:t xml:space="preserve">  </w:t>
                </w:r>
                <w:r w:rsidR="0021745E">
                  <w:rPr>
                    <w:rFonts w:ascii="Calibri" w:eastAsia="宋体" w:hAnsi="Calibri" w:cs="Times New Roman" w:hint="eastAsia"/>
                    <w:b/>
                    <w:bCs/>
                  </w:rPr>
                  <w:t>工业机器人技术专业核心课程标准</w:t>
                </w:r>
              </w:sdtContent>
            </w:sdt>
            <w:r w:rsidR="0021745E">
              <w:rPr>
                <w:rFonts w:ascii="Calibri" w:eastAsia="宋体" w:hAnsi="Calibri" w:cs="Times New Roman" w:hint="eastAsia"/>
                <w:b/>
                <w:bCs/>
              </w:rPr>
              <w:tab/>
            </w:r>
            <w:bookmarkStart w:id="22" w:name="_Toc13196_WPSOffice_Level1Page"/>
            <w:r w:rsidR="0021745E">
              <w:rPr>
                <w:rFonts w:ascii="Calibri" w:eastAsia="宋体" w:hAnsi="Calibri" w:cs="Times New Roman" w:hint="eastAsia"/>
                <w:b/>
                <w:bCs/>
              </w:rPr>
              <w:t>35</w:t>
            </w:r>
            <w:bookmarkEnd w:id="22"/>
          </w:hyperlink>
        </w:p>
        <w:p w14:paraId="57B8EADD" w14:textId="77777777" w:rsidR="00197DB0" w:rsidRDefault="000E28E7">
          <w:pPr>
            <w:pStyle w:val="10"/>
            <w:tabs>
              <w:tab w:val="right" w:leader="dot" w:pos="8306"/>
            </w:tabs>
            <w:ind w:firstLineChars="200" w:firstLine="420"/>
            <w:rPr>
              <w:rFonts w:ascii="Calibri" w:eastAsia="宋体" w:hAnsi="Calibri" w:cs="Times New Roman"/>
            </w:rPr>
          </w:pPr>
          <w:hyperlink w:anchor="_Toc27318_WPSOffice_Level2" w:history="1">
            <w:sdt>
              <w:sdtPr>
                <w:rPr>
                  <w:rFonts w:ascii="Calibri" w:eastAsia="宋体" w:hAnsi="Calibri" w:cs="Times New Roman" w:hint="eastAsia"/>
                </w:rPr>
                <w:id w:val="436184359"/>
                <w:placeholder>
                  <w:docPart w:val="{d35ab66a-d50b-46c4-aede-47b3bab22196}"/>
                </w:placeholder>
              </w:sdtPr>
              <w:sdtEndPr/>
              <w:sdtContent>
                <w:r w:rsidR="0021745E">
                  <w:rPr>
                    <w:rFonts w:ascii="Calibri" w:eastAsia="宋体" w:hAnsi="Calibri" w:cs="Times New Roman" w:hint="eastAsia"/>
                  </w:rPr>
                  <w:t>《</w:t>
                </w:r>
                <w:r w:rsidR="0021745E">
                  <w:rPr>
                    <w:rFonts w:ascii="Calibri" w:eastAsia="宋体" w:hAnsi="Calibri" w:cs="Times New Roman" w:hint="eastAsia"/>
                  </w:rPr>
                  <w:t>PLC</w:t>
                </w:r>
                <w:r w:rsidR="0021745E">
                  <w:rPr>
                    <w:rFonts w:ascii="Calibri" w:eastAsia="宋体" w:hAnsi="Calibri" w:cs="Times New Roman" w:hint="eastAsia"/>
                  </w:rPr>
                  <w:t>应用技术》核心课程标准</w:t>
                </w:r>
              </w:sdtContent>
            </w:sdt>
            <w:r w:rsidR="0021745E">
              <w:rPr>
                <w:rFonts w:ascii="Calibri" w:eastAsia="宋体" w:hAnsi="Calibri" w:cs="Times New Roman" w:hint="eastAsia"/>
              </w:rPr>
              <w:tab/>
            </w:r>
            <w:bookmarkStart w:id="23" w:name="_Toc27318_WPSOffice_Level2Page"/>
            <w:r w:rsidR="0021745E">
              <w:rPr>
                <w:rFonts w:ascii="Calibri" w:eastAsia="宋体" w:hAnsi="Calibri" w:cs="Times New Roman" w:hint="eastAsia"/>
              </w:rPr>
              <w:t>35</w:t>
            </w:r>
            <w:bookmarkEnd w:id="23"/>
          </w:hyperlink>
        </w:p>
        <w:p w14:paraId="6C16F673" w14:textId="77777777" w:rsidR="00197DB0" w:rsidRDefault="000E28E7">
          <w:pPr>
            <w:pStyle w:val="10"/>
            <w:tabs>
              <w:tab w:val="right" w:leader="dot" w:pos="8306"/>
            </w:tabs>
            <w:ind w:firstLineChars="200" w:firstLine="420"/>
            <w:rPr>
              <w:rFonts w:ascii="Calibri" w:eastAsia="宋体" w:hAnsi="Calibri" w:cs="Times New Roman"/>
            </w:rPr>
          </w:pPr>
          <w:hyperlink w:anchor="_Toc22101_WPSOffice_Level2" w:history="1">
            <w:sdt>
              <w:sdtPr>
                <w:rPr>
                  <w:rFonts w:ascii="Calibri" w:eastAsia="宋体" w:hAnsi="Calibri" w:cs="Times New Roman" w:hint="eastAsia"/>
                </w:rPr>
                <w:id w:val="425306187"/>
                <w:placeholder>
                  <w:docPart w:val="{3b637776-fe48-4435-9f1b-609bfc8f3071}"/>
                </w:placeholder>
              </w:sdtPr>
              <w:sdtEndPr/>
              <w:sdtContent>
                <w:r w:rsidR="0021745E">
                  <w:rPr>
                    <w:rFonts w:ascii="Calibri" w:eastAsia="宋体" w:hAnsi="Calibri" w:cs="Times New Roman" w:hint="eastAsia"/>
                  </w:rPr>
                  <w:t>《工业机器人操作与现场编程》核心课程标准</w:t>
                </w:r>
              </w:sdtContent>
            </w:sdt>
            <w:r w:rsidR="0021745E">
              <w:rPr>
                <w:rFonts w:ascii="Calibri" w:eastAsia="宋体" w:hAnsi="Calibri" w:cs="Times New Roman" w:hint="eastAsia"/>
              </w:rPr>
              <w:tab/>
            </w:r>
            <w:bookmarkStart w:id="24" w:name="_Toc22101_WPSOffice_Level2Page"/>
            <w:r w:rsidR="0021745E">
              <w:rPr>
                <w:rFonts w:ascii="Calibri" w:eastAsia="宋体" w:hAnsi="Calibri" w:cs="Times New Roman" w:hint="eastAsia"/>
              </w:rPr>
              <w:t>42</w:t>
            </w:r>
            <w:bookmarkEnd w:id="24"/>
          </w:hyperlink>
        </w:p>
        <w:p w14:paraId="47F995A2" w14:textId="77777777" w:rsidR="00197DB0" w:rsidRDefault="000E28E7">
          <w:pPr>
            <w:pStyle w:val="10"/>
            <w:tabs>
              <w:tab w:val="right" w:leader="dot" w:pos="8306"/>
            </w:tabs>
            <w:ind w:firstLineChars="200" w:firstLine="420"/>
            <w:rPr>
              <w:rFonts w:ascii="Calibri" w:eastAsia="宋体" w:hAnsi="Calibri" w:cs="Times New Roman"/>
            </w:rPr>
          </w:pPr>
          <w:hyperlink w:anchor="_Toc15448_WPSOffice_Level2" w:history="1">
            <w:sdt>
              <w:sdtPr>
                <w:rPr>
                  <w:rFonts w:ascii="Calibri" w:eastAsia="宋体" w:hAnsi="Calibri" w:cs="Times New Roman" w:hint="eastAsia"/>
                </w:rPr>
                <w:id w:val="-1310238818"/>
                <w:placeholder>
                  <w:docPart w:val="{9e7126ba-2331-4536-92f3-98d47b45c9f0}"/>
                </w:placeholder>
              </w:sdtPr>
              <w:sdtEndPr/>
              <w:sdtContent>
                <w:r w:rsidR="0021745E">
                  <w:rPr>
                    <w:rFonts w:ascii="Calibri" w:eastAsia="宋体" w:hAnsi="Calibri" w:cs="Times New Roman" w:hint="eastAsia"/>
                  </w:rPr>
                  <w:t>《工业机器人离线编程及仿真》核心课程标准</w:t>
                </w:r>
              </w:sdtContent>
            </w:sdt>
            <w:r w:rsidR="0021745E">
              <w:rPr>
                <w:rFonts w:ascii="Calibri" w:eastAsia="宋体" w:hAnsi="Calibri" w:cs="Times New Roman" w:hint="eastAsia"/>
              </w:rPr>
              <w:tab/>
            </w:r>
            <w:bookmarkStart w:id="25" w:name="_Toc15448_WPSOffice_Level2Page"/>
            <w:r w:rsidR="0021745E">
              <w:rPr>
                <w:rFonts w:ascii="Calibri" w:eastAsia="宋体" w:hAnsi="Calibri" w:cs="Times New Roman" w:hint="eastAsia"/>
              </w:rPr>
              <w:t>48</w:t>
            </w:r>
            <w:bookmarkEnd w:id="25"/>
          </w:hyperlink>
        </w:p>
        <w:p w14:paraId="4CEE4B6E" w14:textId="77777777" w:rsidR="00197DB0" w:rsidRDefault="000E28E7">
          <w:pPr>
            <w:pStyle w:val="10"/>
            <w:tabs>
              <w:tab w:val="right" w:leader="dot" w:pos="8306"/>
            </w:tabs>
            <w:ind w:firstLineChars="200" w:firstLine="420"/>
            <w:rPr>
              <w:rFonts w:ascii="Calibri" w:eastAsia="宋体" w:hAnsi="Calibri" w:cs="Times New Roman"/>
            </w:rPr>
          </w:pPr>
          <w:hyperlink w:anchor="_Toc30876_WPSOffice_Level2" w:history="1">
            <w:sdt>
              <w:sdtPr>
                <w:rPr>
                  <w:rFonts w:ascii="Calibri" w:eastAsia="宋体" w:hAnsi="Calibri" w:cs="Times New Roman" w:hint="eastAsia"/>
                </w:rPr>
                <w:id w:val="-1356188919"/>
                <w:placeholder>
                  <w:docPart w:val="{31a236a8-b631-4477-bf53-f383bd03e6c9}"/>
                </w:placeholder>
              </w:sdtPr>
              <w:sdtEndPr/>
              <w:sdtContent>
                <w:r w:rsidR="0021745E">
                  <w:rPr>
                    <w:rFonts w:ascii="Calibri" w:eastAsia="宋体" w:hAnsi="Calibri" w:cs="Times New Roman" w:hint="eastAsia"/>
                  </w:rPr>
                  <w:t>《工业机器人安装与调试》核心课程标准</w:t>
                </w:r>
              </w:sdtContent>
            </w:sdt>
            <w:r w:rsidR="0021745E">
              <w:rPr>
                <w:rFonts w:ascii="Calibri" w:eastAsia="宋体" w:hAnsi="Calibri" w:cs="Times New Roman" w:hint="eastAsia"/>
              </w:rPr>
              <w:tab/>
            </w:r>
            <w:bookmarkStart w:id="26" w:name="_Toc30876_WPSOffice_Level2Page"/>
            <w:r w:rsidR="0021745E">
              <w:rPr>
                <w:rFonts w:ascii="Calibri" w:eastAsia="宋体" w:hAnsi="Calibri" w:cs="Times New Roman" w:hint="eastAsia"/>
              </w:rPr>
              <w:t>54</w:t>
            </w:r>
            <w:bookmarkEnd w:id="26"/>
          </w:hyperlink>
        </w:p>
        <w:p w14:paraId="6CD0A428" w14:textId="77777777" w:rsidR="00197DB0" w:rsidRDefault="000E28E7">
          <w:pPr>
            <w:pStyle w:val="10"/>
            <w:tabs>
              <w:tab w:val="right" w:leader="dot" w:pos="8306"/>
            </w:tabs>
            <w:ind w:firstLineChars="200" w:firstLine="420"/>
            <w:rPr>
              <w:rFonts w:ascii="Calibri" w:eastAsia="宋体" w:hAnsi="Calibri" w:cs="Times New Roman"/>
            </w:rPr>
          </w:pPr>
          <w:hyperlink w:anchor="_Toc95_WPSOffice_Level2" w:history="1">
            <w:sdt>
              <w:sdtPr>
                <w:rPr>
                  <w:rFonts w:ascii="Calibri" w:eastAsia="宋体" w:hAnsi="Calibri" w:cs="Times New Roman" w:hint="eastAsia"/>
                </w:rPr>
                <w:id w:val="791021847"/>
                <w:placeholder>
                  <w:docPart w:val="{d2cd3ecf-ec92-4299-8cc0-d22f6578b670}"/>
                </w:placeholder>
              </w:sdtPr>
              <w:sdtEndPr/>
              <w:sdtContent>
                <w:r w:rsidR="0021745E">
                  <w:rPr>
                    <w:rFonts w:ascii="Calibri" w:eastAsia="宋体" w:hAnsi="Calibri" w:cs="Times New Roman" w:hint="eastAsia"/>
                  </w:rPr>
                  <w:t>《工业机器人视觉技术及应用》核心课程标准</w:t>
                </w:r>
              </w:sdtContent>
            </w:sdt>
            <w:r w:rsidR="0021745E">
              <w:rPr>
                <w:rFonts w:ascii="Calibri" w:eastAsia="宋体" w:hAnsi="Calibri" w:cs="Times New Roman" w:hint="eastAsia"/>
              </w:rPr>
              <w:tab/>
            </w:r>
            <w:bookmarkStart w:id="27" w:name="_Toc95_WPSOffice_Level2Page"/>
            <w:r w:rsidR="0021745E">
              <w:rPr>
                <w:rFonts w:ascii="Calibri" w:eastAsia="宋体" w:hAnsi="Calibri" w:cs="Times New Roman" w:hint="eastAsia"/>
              </w:rPr>
              <w:t>61</w:t>
            </w:r>
            <w:bookmarkEnd w:id="27"/>
          </w:hyperlink>
        </w:p>
        <w:p w14:paraId="1B3693A3" w14:textId="77777777" w:rsidR="00197DB0" w:rsidRDefault="000E28E7">
          <w:pPr>
            <w:pStyle w:val="10"/>
            <w:tabs>
              <w:tab w:val="right" w:leader="dot" w:pos="8306"/>
            </w:tabs>
            <w:ind w:firstLineChars="200" w:firstLine="420"/>
            <w:rPr>
              <w:rFonts w:ascii="Calibri" w:eastAsia="宋体" w:hAnsi="Calibri" w:cs="Times New Roman"/>
            </w:rPr>
          </w:pPr>
          <w:hyperlink w:anchor="_Toc32076_WPSOffice_Level2" w:history="1">
            <w:sdt>
              <w:sdtPr>
                <w:rPr>
                  <w:rFonts w:ascii="Calibri" w:eastAsia="宋体" w:hAnsi="Calibri" w:cs="Times New Roman" w:hint="eastAsia"/>
                </w:rPr>
                <w:id w:val="-86315485"/>
                <w:placeholder>
                  <w:docPart w:val="{17368d0b-905c-48f6-a072-48a5095839e0}"/>
                </w:placeholder>
              </w:sdtPr>
              <w:sdtEndPr/>
              <w:sdtContent>
                <w:r w:rsidR="0021745E">
                  <w:rPr>
                    <w:rFonts w:ascii="Calibri" w:eastAsia="宋体" w:hAnsi="Calibri" w:cs="Times New Roman" w:hint="eastAsia"/>
                  </w:rPr>
                  <w:t>《工业机器人系统设计与应用》核心课程标准</w:t>
                </w:r>
              </w:sdtContent>
            </w:sdt>
            <w:r w:rsidR="0021745E">
              <w:rPr>
                <w:rFonts w:ascii="Calibri" w:eastAsia="宋体" w:hAnsi="Calibri" w:cs="Times New Roman" w:hint="eastAsia"/>
              </w:rPr>
              <w:tab/>
            </w:r>
            <w:bookmarkStart w:id="28" w:name="_Toc32076_WPSOffice_Level2Page"/>
            <w:r w:rsidR="0021745E">
              <w:rPr>
                <w:rFonts w:ascii="Calibri" w:eastAsia="宋体" w:hAnsi="Calibri" w:cs="Times New Roman" w:hint="eastAsia"/>
              </w:rPr>
              <w:t>68</w:t>
            </w:r>
            <w:bookmarkEnd w:id="28"/>
          </w:hyperlink>
        </w:p>
        <w:p w14:paraId="17CA867F" w14:textId="77777777" w:rsidR="00197DB0" w:rsidRDefault="000E28E7">
          <w:pPr>
            <w:pStyle w:val="10"/>
            <w:tabs>
              <w:tab w:val="right" w:leader="dot" w:pos="8306"/>
            </w:tabs>
            <w:rPr>
              <w:rFonts w:ascii="Calibri" w:eastAsia="宋体" w:hAnsi="Calibri" w:cs="Times New Roman"/>
              <w:b/>
              <w:bCs/>
            </w:rPr>
          </w:pPr>
          <w:hyperlink w:anchor="_Toc5862_WPSOffice_Level1" w:history="1">
            <w:sdt>
              <w:sdtPr>
                <w:rPr>
                  <w:rFonts w:ascii="Calibri" w:eastAsia="宋体" w:hAnsi="Calibri" w:cs="Times New Roman" w:hint="eastAsia"/>
                  <w:b/>
                  <w:bCs/>
                </w:rPr>
                <w:id w:val="539477902"/>
                <w:placeholder>
                  <w:docPart w:val="{731dde92-f930-40e9-bd15-942e24f14bc4}"/>
                </w:placeholder>
              </w:sdtPr>
              <w:sdtEndPr/>
              <w:sdtContent>
                <w:r w:rsidR="0021745E">
                  <w:rPr>
                    <w:rFonts w:ascii="Calibri" w:eastAsia="宋体" w:hAnsi="Calibri" w:cs="Times New Roman" w:hint="eastAsia"/>
                    <w:b/>
                    <w:bCs/>
                  </w:rPr>
                  <w:t>第五部分</w:t>
                </w:r>
                <w:r w:rsidR="0021745E">
                  <w:rPr>
                    <w:rFonts w:ascii="Calibri" w:eastAsia="宋体" w:hAnsi="Calibri" w:cs="Times New Roman" w:hint="eastAsia"/>
                    <w:b/>
                    <w:bCs/>
                  </w:rPr>
                  <w:t xml:space="preserve"> </w:t>
                </w:r>
                <w:r w:rsidR="0021745E">
                  <w:rPr>
                    <w:rFonts w:ascii="Calibri" w:eastAsia="宋体" w:hAnsi="Calibri" w:cs="Times New Roman" w:hint="eastAsia"/>
                    <w:b/>
                    <w:bCs/>
                  </w:rPr>
                  <w:t>工业机器人技术专业教学实施保障方案</w:t>
                </w:r>
              </w:sdtContent>
            </w:sdt>
            <w:r w:rsidR="0021745E">
              <w:rPr>
                <w:rFonts w:ascii="Calibri" w:eastAsia="宋体" w:hAnsi="Calibri" w:cs="Times New Roman" w:hint="eastAsia"/>
                <w:b/>
                <w:bCs/>
              </w:rPr>
              <w:tab/>
            </w:r>
            <w:bookmarkStart w:id="29" w:name="_Toc5862_WPSOffice_Level1Page"/>
            <w:r w:rsidR="0021745E">
              <w:rPr>
                <w:rFonts w:ascii="Calibri" w:eastAsia="宋体" w:hAnsi="Calibri" w:cs="Times New Roman" w:hint="eastAsia"/>
                <w:b/>
                <w:bCs/>
              </w:rPr>
              <w:t>75</w:t>
            </w:r>
            <w:bookmarkEnd w:id="29"/>
          </w:hyperlink>
        </w:p>
        <w:p w14:paraId="4F96650B" w14:textId="77777777" w:rsidR="00197DB0" w:rsidRDefault="000E28E7">
          <w:pPr>
            <w:pStyle w:val="10"/>
            <w:tabs>
              <w:tab w:val="right" w:leader="dot" w:pos="8306"/>
            </w:tabs>
            <w:rPr>
              <w:rFonts w:ascii="Calibri" w:eastAsia="宋体" w:hAnsi="Calibri" w:cs="Times New Roman"/>
            </w:rPr>
          </w:pPr>
          <w:hyperlink w:anchor="_Toc17501_WPSOffice_Level2" w:history="1">
            <w:sdt>
              <w:sdtPr>
                <w:rPr>
                  <w:rFonts w:ascii="Calibri" w:eastAsia="宋体" w:hAnsi="Calibri" w:cs="Times New Roman" w:hint="eastAsia"/>
                </w:rPr>
                <w:id w:val="-381935223"/>
                <w:placeholder>
                  <w:docPart w:val="{9eddfbee-6e1c-49a2-8bf1-01b6c4d0e268}"/>
                </w:placeholder>
              </w:sdtPr>
              <w:sdtEndPr/>
              <w:sdtContent>
                <w:r w:rsidR="0021745E">
                  <w:rPr>
                    <w:rFonts w:ascii="Calibri" w:eastAsia="宋体" w:hAnsi="Calibri" w:cs="Times New Roman" w:hint="eastAsia"/>
                  </w:rPr>
                  <w:t xml:space="preserve">    </w:t>
                </w:r>
                <w:r w:rsidR="0021745E">
                  <w:rPr>
                    <w:rFonts w:ascii="Calibri" w:eastAsia="宋体" w:hAnsi="Calibri" w:cs="Times New Roman" w:hint="eastAsia"/>
                  </w:rPr>
                  <w:t>一、人才培养方案的实施与保障</w:t>
                </w:r>
              </w:sdtContent>
            </w:sdt>
            <w:r w:rsidR="0021745E">
              <w:rPr>
                <w:rFonts w:ascii="Calibri" w:eastAsia="宋体" w:hAnsi="Calibri" w:cs="Times New Roman" w:hint="eastAsia"/>
              </w:rPr>
              <w:tab/>
            </w:r>
            <w:bookmarkStart w:id="30" w:name="_Toc17501_WPSOffice_Level2Page"/>
            <w:r w:rsidR="0021745E">
              <w:rPr>
                <w:rFonts w:ascii="Calibri" w:eastAsia="宋体" w:hAnsi="Calibri" w:cs="Times New Roman" w:hint="eastAsia"/>
              </w:rPr>
              <w:t>75</w:t>
            </w:r>
            <w:bookmarkEnd w:id="30"/>
          </w:hyperlink>
        </w:p>
        <w:p w14:paraId="57AF2598" w14:textId="77777777" w:rsidR="00197DB0" w:rsidRDefault="000E28E7">
          <w:pPr>
            <w:pStyle w:val="10"/>
            <w:tabs>
              <w:tab w:val="right" w:leader="dot" w:pos="8306"/>
            </w:tabs>
            <w:ind w:firstLineChars="200" w:firstLine="420"/>
            <w:rPr>
              <w:rFonts w:ascii="Calibri" w:eastAsia="宋体" w:hAnsi="Calibri" w:cs="Times New Roman"/>
            </w:rPr>
          </w:pPr>
          <w:hyperlink w:anchor="_Toc3298_WPSOffice_Level2" w:history="1">
            <w:sdt>
              <w:sdtPr>
                <w:rPr>
                  <w:rFonts w:ascii="Calibri" w:eastAsia="宋体" w:hAnsi="Calibri" w:cs="Times New Roman" w:hint="eastAsia"/>
                </w:rPr>
                <w:id w:val="-699855053"/>
                <w:placeholder>
                  <w:docPart w:val="{963dc17f-72ed-48a2-a2b0-ba78b6bfd1b4}"/>
                </w:placeholder>
              </w:sdtPr>
              <w:sdtEndPr/>
              <w:sdtContent>
                <w:r w:rsidR="0021745E">
                  <w:rPr>
                    <w:rFonts w:ascii="Calibri" w:eastAsia="宋体" w:hAnsi="Calibri" w:cs="Times New Roman" w:hint="eastAsia"/>
                  </w:rPr>
                  <w:t>二、双</w:t>
                </w:r>
                <w:proofErr w:type="gramStart"/>
                <w:r w:rsidR="0021745E">
                  <w:rPr>
                    <w:rFonts w:ascii="Calibri" w:eastAsia="宋体" w:hAnsi="Calibri" w:cs="Times New Roman" w:hint="eastAsia"/>
                  </w:rPr>
                  <w:t>师教学</w:t>
                </w:r>
                <w:proofErr w:type="gramEnd"/>
                <w:r w:rsidR="0021745E">
                  <w:rPr>
                    <w:rFonts w:ascii="Calibri" w:eastAsia="宋体" w:hAnsi="Calibri" w:cs="Times New Roman" w:hint="eastAsia"/>
                  </w:rPr>
                  <w:t>团队建设的保障</w:t>
                </w:r>
              </w:sdtContent>
            </w:sdt>
            <w:r w:rsidR="0021745E">
              <w:rPr>
                <w:rFonts w:ascii="Calibri" w:eastAsia="宋体" w:hAnsi="Calibri" w:cs="Times New Roman" w:hint="eastAsia"/>
              </w:rPr>
              <w:tab/>
            </w:r>
            <w:bookmarkStart w:id="31" w:name="_Toc3298_WPSOffice_Level2Page"/>
            <w:r w:rsidR="0021745E">
              <w:rPr>
                <w:rFonts w:ascii="Calibri" w:eastAsia="宋体" w:hAnsi="Calibri" w:cs="Times New Roman" w:hint="eastAsia"/>
              </w:rPr>
              <w:t>75</w:t>
            </w:r>
            <w:bookmarkEnd w:id="31"/>
          </w:hyperlink>
        </w:p>
        <w:p w14:paraId="754226CF" w14:textId="77777777" w:rsidR="00197DB0" w:rsidRDefault="000E28E7">
          <w:pPr>
            <w:pStyle w:val="10"/>
            <w:tabs>
              <w:tab w:val="right" w:leader="dot" w:pos="8306"/>
            </w:tabs>
            <w:ind w:firstLineChars="200" w:firstLine="420"/>
            <w:rPr>
              <w:rFonts w:ascii="Calibri" w:eastAsia="宋体" w:hAnsi="Calibri" w:cs="Times New Roman"/>
            </w:rPr>
          </w:pPr>
          <w:hyperlink w:anchor="_Toc5581_WPSOffice_Level2" w:history="1">
            <w:sdt>
              <w:sdtPr>
                <w:rPr>
                  <w:rFonts w:ascii="Calibri" w:eastAsia="宋体" w:hAnsi="Calibri" w:cs="Times New Roman" w:hint="eastAsia"/>
                </w:rPr>
                <w:id w:val="1479345539"/>
                <w:placeholder>
                  <w:docPart w:val="{5781a497-0bc0-44d9-b428-1dd5e3ec0212}"/>
                </w:placeholder>
              </w:sdtPr>
              <w:sdtEndPr/>
              <w:sdtContent>
                <w:r w:rsidR="0021745E">
                  <w:rPr>
                    <w:rFonts w:ascii="Calibri" w:eastAsia="宋体" w:hAnsi="Calibri" w:cs="Times New Roman" w:hint="eastAsia"/>
                  </w:rPr>
                  <w:t>三、校企合作，共建校内外实习实训基地措施</w:t>
                </w:r>
              </w:sdtContent>
            </w:sdt>
            <w:r w:rsidR="0021745E">
              <w:rPr>
                <w:rFonts w:ascii="Calibri" w:eastAsia="宋体" w:hAnsi="Calibri" w:cs="Times New Roman" w:hint="eastAsia"/>
              </w:rPr>
              <w:tab/>
            </w:r>
            <w:bookmarkStart w:id="32" w:name="_Toc5581_WPSOffice_Level2Page"/>
            <w:r w:rsidR="0021745E">
              <w:rPr>
                <w:rFonts w:ascii="Calibri" w:eastAsia="宋体" w:hAnsi="Calibri" w:cs="Times New Roman" w:hint="eastAsia"/>
              </w:rPr>
              <w:t>82</w:t>
            </w:r>
            <w:bookmarkEnd w:id="32"/>
          </w:hyperlink>
        </w:p>
        <w:p w14:paraId="05D7D74D" w14:textId="77777777" w:rsidR="00197DB0" w:rsidRDefault="000E28E7">
          <w:pPr>
            <w:pStyle w:val="10"/>
            <w:tabs>
              <w:tab w:val="right" w:leader="dot" w:pos="8306"/>
            </w:tabs>
            <w:ind w:firstLineChars="200" w:firstLine="420"/>
            <w:rPr>
              <w:rFonts w:ascii="Calibri" w:eastAsia="宋体" w:hAnsi="Calibri" w:cs="Times New Roman"/>
            </w:rPr>
          </w:pPr>
          <w:hyperlink w:anchor="_Toc20619_WPSOffice_Level2" w:history="1">
            <w:sdt>
              <w:sdtPr>
                <w:rPr>
                  <w:rFonts w:ascii="Calibri" w:eastAsia="宋体" w:hAnsi="Calibri" w:cs="Times New Roman" w:hint="eastAsia"/>
                </w:rPr>
                <w:id w:val="-878701967"/>
                <w:placeholder>
                  <w:docPart w:val="{a023d401-e7a3-4758-bb13-1512e18e16e4}"/>
                </w:placeholder>
              </w:sdtPr>
              <w:sdtEndPr/>
              <w:sdtContent>
                <w:r w:rsidR="0021745E">
                  <w:rPr>
                    <w:rFonts w:ascii="Calibri" w:eastAsia="宋体" w:hAnsi="Calibri" w:cs="Times New Roman" w:hint="eastAsia"/>
                  </w:rPr>
                  <w:t>四、教学监督与评价机制保障</w:t>
                </w:r>
              </w:sdtContent>
            </w:sdt>
            <w:r w:rsidR="0021745E">
              <w:rPr>
                <w:rFonts w:ascii="Calibri" w:eastAsia="宋体" w:hAnsi="Calibri" w:cs="Times New Roman" w:hint="eastAsia"/>
              </w:rPr>
              <w:tab/>
            </w:r>
            <w:bookmarkStart w:id="33" w:name="_Toc20619_WPSOffice_Level2Page"/>
            <w:r w:rsidR="0021745E">
              <w:rPr>
                <w:rFonts w:ascii="Calibri" w:eastAsia="宋体" w:hAnsi="Calibri" w:cs="Times New Roman" w:hint="eastAsia"/>
              </w:rPr>
              <w:t>84</w:t>
            </w:r>
            <w:bookmarkEnd w:id="33"/>
          </w:hyperlink>
        </w:p>
        <w:p w14:paraId="446B6171" w14:textId="77777777" w:rsidR="00197DB0" w:rsidRDefault="000E28E7">
          <w:pPr>
            <w:pStyle w:val="10"/>
            <w:tabs>
              <w:tab w:val="right" w:leader="dot" w:pos="8306"/>
            </w:tabs>
            <w:ind w:firstLineChars="200" w:firstLine="420"/>
          </w:pPr>
          <w:hyperlink w:anchor="_Toc26879_WPSOffice_Level2" w:history="1">
            <w:sdt>
              <w:sdtPr>
                <w:rPr>
                  <w:rFonts w:ascii="Calibri" w:eastAsia="宋体" w:hAnsi="Calibri" w:cs="Times New Roman" w:hint="eastAsia"/>
                </w:rPr>
                <w:id w:val="-992638827"/>
                <w:placeholder>
                  <w:docPart w:val="{1b00c5d4-5091-4011-b545-fe501e6d3589}"/>
                </w:placeholder>
              </w:sdtPr>
              <w:sdtEndPr/>
              <w:sdtContent>
                <w:r w:rsidR="0021745E">
                  <w:rPr>
                    <w:rFonts w:ascii="Calibri" w:eastAsia="宋体" w:hAnsi="Calibri" w:cs="Times New Roman" w:hint="eastAsia"/>
                  </w:rPr>
                  <w:t>五、机制保障</w:t>
                </w:r>
              </w:sdtContent>
            </w:sdt>
            <w:r w:rsidR="0021745E">
              <w:rPr>
                <w:rFonts w:ascii="Calibri" w:eastAsia="宋体" w:hAnsi="Calibri" w:cs="Times New Roman" w:hint="eastAsia"/>
              </w:rPr>
              <w:tab/>
            </w:r>
            <w:bookmarkStart w:id="34" w:name="_Toc26879_WPSOffice_Level2Page"/>
            <w:r w:rsidR="0021745E">
              <w:rPr>
                <w:rFonts w:ascii="Calibri" w:eastAsia="宋体" w:hAnsi="Calibri" w:cs="Times New Roman" w:hint="eastAsia"/>
              </w:rPr>
              <w:t>86</w:t>
            </w:r>
            <w:bookmarkEnd w:id="34"/>
          </w:hyperlink>
        </w:p>
        <w:bookmarkEnd w:id="0" w:displacedByCustomXml="next"/>
      </w:sdtContent>
    </w:sdt>
    <w:p w14:paraId="6685F5EE" w14:textId="77777777" w:rsidR="00197DB0" w:rsidRDefault="00197DB0">
      <w:pPr>
        <w:pStyle w:val="1"/>
        <w:spacing w:before="0" w:afterLines="50" w:after="156" w:line="360" w:lineRule="auto"/>
        <w:rPr>
          <w:rFonts w:ascii="黑体" w:eastAsia="黑体" w:hAnsi="黑体"/>
          <w:b w:val="0"/>
          <w:sz w:val="36"/>
          <w:szCs w:val="36"/>
        </w:rPr>
      </w:pPr>
      <w:bookmarkStart w:id="35" w:name="_Toc3817_WPSOffice_Level1"/>
    </w:p>
    <w:p w14:paraId="3C38890C" w14:textId="77777777" w:rsidR="00197DB0" w:rsidRDefault="00197DB0"/>
    <w:p w14:paraId="5FEE662D" w14:textId="77777777" w:rsidR="00197DB0" w:rsidRDefault="0021745E">
      <w:pPr>
        <w:pStyle w:val="1"/>
        <w:spacing w:before="0" w:afterLines="50" w:after="156" w:line="360" w:lineRule="auto"/>
        <w:jc w:val="center"/>
        <w:rPr>
          <w:rFonts w:ascii="黑体" w:eastAsia="黑体" w:hAnsi="黑体"/>
          <w:b w:val="0"/>
          <w:sz w:val="36"/>
          <w:szCs w:val="36"/>
        </w:rPr>
      </w:pPr>
      <w:r>
        <w:rPr>
          <w:rFonts w:ascii="黑体" w:eastAsia="黑体" w:hAnsi="黑体" w:hint="eastAsia"/>
          <w:b w:val="0"/>
          <w:sz w:val="36"/>
          <w:szCs w:val="36"/>
        </w:rPr>
        <w:lastRenderedPageBreak/>
        <w:t>第一部分  工业机器人技术专业人才培养方案</w:t>
      </w:r>
      <w:bookmarkEnd w:id="35"/>
    </w:p>
    <w:p w14:paraId="57D2BDDD" w14:textId="77777777" w:rsidR="00197DB0" w:rsidRDefault="0021745E">
      <w:pPr>
        <w:spacing w:line="360" w:lineRule="auto"/>
        <w:ind w:firstLineChars="168" w:firstLine="538"/>
        <w:rPr>
          <w:rFonts w:ascii="黑体" w:eastAsia="黑体" w:hAnsi="宋体"/>
          <w:bCs/>
          <w:sz w:val="32"/>
          <w:szCs w:val="32"/>
        </w:rPr>
      </w:pPr>
      <w:bookmarkStart w:id="36" w:name="_Toc20077_WPSOffice_Level2"/>
      <w:r>
        <w:rPr>
          <w:rFonts w:ascii="黑体" w:eastAsia="黑体" w:hAnsi="宋体" w:hint="eastAsia"/>
          <w:bCs/>
          <w:sz w:val="32"/>
          <w:szCs w:val="32"/>
        </w:rPr>
        <w:t>一、专业名称与代码</w:t>
      </w:r>
      <w:bookmarkEnd w:id="36"/>
    </w:p>
    <w:p w14:paraId="4ACAA83E"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专业名称：工业机器人技术</w:t>
      </w:r>
    </w:p>
    <w:p w14:paraId="5BA52E02"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专业代码：560309</w:t>
      </w:r>
    </w:p>
    <w:p w14:paraId="6AE2FA9C" w14:textId="77777777" w:rsidR="00197DB0" w:rsidRDefault="0021745E">
      <w:pPr>
        <w:spacing w:line="360" w:lineRule="auto"/>
        <w:ind w:firstLineChars="168" w:firstLine="538"/>
        <w:rPr>
          <w:rFonts w:ascii="黑体" w:eastAsia="黑体" w:hAnsi="宋体"/>
          <w:bCs/>
          <w:sz w:val="32"/>
          <w:szCs w:val="32"/>
        </w:rPr>
      </w:pPr>
      <w:bookmarkStart w:id="37" w:name="_Toc7224_WPSOffice_Level2"/>
      <w:r>
        <w:rPr>
          <w:rFonts w:ascii="黑体" w:eastAsia="黑体" w:hAnsi="宋体" w:hint="eastAsia"/>
          <w:bCs/>
          <w:sz w:val="32"/>
          <w:szCs w:val="32"/>
        </w:rPr>
        <w:t>二、招生对象</w:t>
      </w:r>
      <w:bookmarkEnd w:id="37"/>
    </w:p>
    <w:p w14:paraId="20B5247D"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普通高中毕业生/三校生（职高、中专、技校毕业生）</w:t>
      </w:r>
    </w:p>
    <w:p w14:paraId="6045A5F3" w14:textId="77777777" w:rsidR="00197DB0" w:rsidRDefault="0021745E">
      <w:pPr>
        <w:spacing w:line="360" w:lineRule="auto"/>
        <w:ind w:firstLineChars="168" w:firstLine="538"/>
        <w:rPr>
          <w:rFonts w:ascii="黑体" w:eastAsia="黑体" w:hAnsi="宋体"/>
          <w:bCs/>
          <w:sz w:val="32"/>
          <w:szCs w:val="32"/>
        </w:rPr>
      </w:pPr>
      <w:bookmarkStart w:id="38" w:name="_Toc13196_WPSOffice_Level2"/>
      <w:r>
        <w:rPr>
          <w:rFonts w:ascii="黑体" w:eastAsia="黑体" w:hAnsi="宋体" w:hint="eastAsia"/>
          <w:bCs/>
          <w:sz w:val="32"/>
          <w:szCs w:val="32"/>
        </w:rPr>
        <w:t>三、学制与学历</w:t>
      </w:r>
      <w:bookmarkEnd w:id="38"/>
    </w:p>
    <w:p w14:paraId="6AFC539C"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要求：三年，专科</w:t>
      </w:r>
    </w:p>
    <w:p w14:paraId="6D207CEF" w14:textId="77777777" w:rsidR="00197DB0" w:rsidRDefault="0021745E">
      <w:pPr>
        <w:spacing w:line="360" w:lineRule="auto"/>
        <w:ind w:firstLineChars="168" w:firstLine="538"/>
        <w:rPr>
          <w:rFonts w:ascii="黑体" w:eastAsia="黑体" w:hAnsi="宋体"/>
          <w:bCs/>
          <w:sz w:val="32"/>
          <w:szCs w:val="32"/>
        </w:rPr>
      </w:pPr>
      <w:bookmarkStart w:id="39" w:name="_Toc5862_WPSOffice_Level2"/>
      <w:r>
        <w:rPr>
          <w:rFonts w:ascii="黑体" w:eastAsia="黑体" w:hAnsi="宋体" w:hint="eastAsia"/>
          <w:bCs/>
          <w:sz w:val="32"/>
          <w:szCs w:val="32"/>
        </w:rPr>
        <w:t>四、就业面向</w:t>
      </w:r>
      <w:bookmarkEnd w:id="39"/>
    </w:p>
    <w:p w14:paraId="1265C102"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本专业毕业生主要面向汽车、机械加工、食品、电子等行业企业,主要从事包含自动化成套装备中工业机器人作业单元的现场编程、调试维护、故障诊断、系统集成等生产技术管理工作,以及工业机器人技术销售和售后服务工作。</w:t>
      </w:r>
    </w:p>
    <w:p w14:paraId="64AA17A8"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初始岗位：工业机器人系统操作员、工业机器人系统运行、维护员、自动控制系统工程技术人员。</w:t>
      </w:r>
    </w:p>
    <w:p w14:paraId="6C5A6F21"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目标岗位：工业机器人系统设计、开发与维修人员、工业机器人技术销售人员。</w:t>
      </w:r>
    </w:p>
    <w:p w14:paraId="646642CA" w14:textId="77777777" w:rsidR="00197DB0" w:rsidRDefault="0021745E">
      <w:pPr>
        <w:spacing w:line="360" w:lineRule="auto"/>
        <w:ind w:firstLineChars="168" w:firstLine="538"/>
        <w:rPr>
          <w:rFonts w:ascii="黑体" w:eastAsia="黑体" w:hAnsi="宋体"/>
          <w:bCs/>
          <w:sz w:val="32"/>
          <w:szCs w:val="32"/>
        </w:rPr>
      </w:pPr>
      <w:bookmarkStart w:id="40" w:name="_Toc11915_WPSOffice_Level2"/>
      <w:r>
        <w:rPr>
          <w:rFonts w:ascii="黑体" w:eastAsia="黑体" w:hAnsi="宋体" w:hint="eastAsia"/>
          <w:bCs/>
          <w:sz w:val="32"/>
          <w:szCs w:val="32"/>
        </w:rPr>
        <w:t>五、培养目标与规格要求</w:t>
      </w:r>
      <w:bookmarkEnd w:id="40"/>
    </w:p>
    <w:p w14:paraId="421D3EB0"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（一）专业培养目标</w:t>
      </w:r>
    </w:p>
    <w:p w14:paraId="76FAB0B7"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本专业培养适应社会主义现代化建设需要，德、智、体、美、</w:t>
      </w:r>
      <w:proofErr w:type="gramStart"/>
      <w:r>
        <w:rPr>
          <w:rFonts w:asciiTheme="majorEastAsia" w:eastAsiaTheme="majorEastAsia" w:hAnsiTheme="majorEastAsia" w:cstheme="majorEastAsia" w:hint="eastAsia"/>
          <w:bCs/>
          <w:sz w:val="24"/>
        </w:rPr>
        <w:t>劳</w:t>
      </w:r>
      <w:proofErr w:type="gramEnd"/>
      <w:r>
        <w:rPr>
          <w:rFonts w:asciiTheme="majorEastAsia" w:eastAsiaTheme="majorEastAsia" w:hAnsiTheme="majorEastAsia" w:cstheme="majorEastAsia" w:hint="eastAsia"/>
          <w:bCs/>
          <w:sz w:val="24"/>
        </w:rPr>
        <w:t>全面发展的，具有一定的科学文化水平，良好的人文素养、职业道德和创新意识，精益求精的工匠精神，较强的就业能力和可持续发展的能力；掌握本专业知识和技术技能，获得工业机器人的操作与编程、工业机器人的运行与维护、工业机器人应用系统集成、自动控制系统安装、调试、销售与技术支持等基本训练，具有创新精神和实践能力的高端技能型专门人才。</w:t>
      </w:r>
    </w:p>
    <w:p w14:paraId="0A5A40F7"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（二）人才培养规格要求和知识、能力、素质结构</w:t>
      </w:r>
    </w:p>
    <w:p w14:paraId="437AE72C" w14:textId="77777777" w:rsidR="00197DB0" w:rsidRDefault="0021745E">
      <w:pPr>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1.培养规格</w:t>
      </w:r>
      <w:r>
        <w:rPr>
          <w:rFonts w:ascii="仿宋_GB2312" w:eastAsia="仿宋_GB2312" w:hAnsi="宋体"/>
          <w:b/>
          <w:sz w:val="30"/>
          <w:szCs w:val="30"/>
        </w:rPr>
        <w:t xml:space="preserve"> </w:t>
      </w:r>
    </w:p>
    <w:p w14:paraId="5D03599A" w14:textId="77777777" w:rsidR="00197DB0" w:rsidRDefault="0021745E">
      <w:pPr>
        <w:spacing w:line="360" w:lineRule="auto"/>
        <w:ind w:firstLineChars="200" w:firstLine="480"/>
        <w:rPr>
          <w:rFonts w:ascii="仿宋_GB2312" w:eastAsia="仿宋_GB2312" w:hAnsi="宋体"/>
          <w:b/>
          <w:sz w:val="30"/>
          <w:szCs w:val="30"/>
        </w:rPr>
      </w:pPr>
      <w:r>
        <w:rPr>
          <w:rFonts w:hint="eastAsia"/>
          <w:sz w:val="24"/>
          <w:szCs w:val="21"/>
        </w:rPr>
        <w:lastRenderedPageBreak/>
        <w:t>本专业培养掌握现代工业机器人安装、调试、维护方面的专业知识和操作技能，具备机械结构设计、电气控制、传感技术、智能控制等专业技能，能从事工业机器人系统的模拟、编程、调试、操作、销售及工业机器人应用系统维护维修与管理、生产管理及服务于生产第一线工作的高素质高技能型人才。</w:t>
      </w:r>
    </w:p>
    <w:p w14:paraId="649141E2" w14:textId="77777777" w:rsidR="00197DB0" w:rsidRDefault="0021745E">
      <w:pPr>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2.知识、能力、素质结构</w:t>
      </w:r>
    </w:p>
    <w:p w14:paraId="33996C3F" w14:textId="77777777" w:rsidR="00197DB0" w:rsidRDefault="0021745E">
      <w:pPr>
        <w:spacing w:line="360" w:lineRule="auto"/>
        <w:ind w:firstLineChars="200" w:firstLine="482"/>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 xml:space="preserve">1）知识结构 </w:t>
      </w:r>
    </w:p>
    <w:p w14:paraId="1FDA6B01"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（1）掌握必备的思想政治理论、科学文化基础知识和中华优秀传统文化知识。</w:t>
      </w:r>
    </w:p>
    <w:p w14:paraId="1947CF18"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（2）熟悉与本专业相关的法律法规以及环境保护、安全消防等知识。</w:t>
      </w:r>
    </w:p>
    <w:p w14:paraId="72E09B5D"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（3）熟悉机械制图、掌握电气制图的基础知识。</w:t>
      </w:r>
    </w:p>
    <w:p w14:paraId="2DB54236"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（4）掌握工业机器人技术、电工电子技术、电机及电气控制、液压与气动的基础知识。</w:t>
      </w:r>
    </w:p>
    <w:p w14:paraId="1DB9DC2C"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（5）掌握工业机器人编程、PLC控制技术、人机接口及工控网络通信的相关知识。</w:t>
      </w:r>
    </w:p>
    <w:p w14:paraId="7E40538E"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（6）熟悉工业机器人辅具设计、制造的相关知识。</w:t>
      </w:r>
    </w:p>
    <w:p w14:paraId="04D26B0C"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（7）掌握机器视觉、传感器相关知识，熟悉MES（制造执行系统）相关知识。</w:t>
      </w:r>
    </w:p>
    <w:p w14:paraId="17615399"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（8）掌握工业机器人应用系统集成的相关知识。</w:t>
      </w:r>
    </w:p>
    <w:p w14:paraId="0BD0DCD1"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（9）熟悉工业机器人典型应用及系统维护相关知识。</w:t>
      </w:r>
    </w:p>
    <w:p w14:paraId="66B3F54C"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（10）熟悉产品营销、项目管理、企业管理等相关知识。</w:t>
      </w:r>
    </w:p>
    <w:p w14:paraId="20D6475E" w14:textId="77777777" w:rsidR="00197DB0" w:rsidRDefault="0021745E">
      <w:pPr>
        <w:spacing w:line="360" w:lineRule="auto"/>
        <w:ind w:firstLineChars="200" w:firstLine="482"/>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 xml:space="preserve">2）能力结构 </w:t>
      </w:r>
    </w:p>
    <w:p w14:paraId="577CA40F"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（1）具有探究学习、终身学习、分析问题和解决问题的能力。</w:t>
      </w:r>
    </w:p>
    <w:p w14:paraId="63AEB527"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（2）具有良好的语言、文字表达能力和沟通能力。</w:t>
      </w:r>
    </w:p>
    <w:p w14:paraId="406893FA"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（3）具有本专业必需的信息技术应用和维护能力。</w:t>
      </w:r>
    </w:p>
    <w:p w14:paraId="0701AC80"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（4）能读懂工业机器人系统机械结构图、液压、气动、电气系统图。</w:t>
      </w:r>
    </w:p>
    <w:p w14:paraId="66435355"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（5）会使用电工、电子常用工具和仪表，能安装、调试工业机器人机械、电气系统。</w:t>
      </w:r>
    </w:p>
    <w:p w14:paraId="3FE0E3DB"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（6）能选用工业机器人外围部件，能从事工业机器人及周边产品销售和技术支持。</w:t>
      </w:r>
    </w:p>
    <w:p w14:paraId="31922BB1"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lastRenderedPageBreak/>
        <w:t>（7）能进行工业机器人应用系统电气设计、能进行工业机器人应用系统三维模型构建。</w:t>
      </w:r>
    </w:p>
    <w:p w14:paraId="4FA2E4B1"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（8）能使用视觉系统进行尺寸检测、位置检测等。</w:t>
      </w:r>
    </w:p>
    <w:p w14:paraId="372C2767"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（9）能熟练对工业机器人进行现场编程、离线编程及仿真。</w:t>
      </w:r>
    </w:p>
    <w:p w14:paraId="33F070BD"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（10）</w:t>
      </w:r>
      <w:proofErr w:type="gramStart"/>
      <w:r>
        <w:rPr>
          <w:rFonts w:asciiTheme="majorEastAsia" w:eastAsiaTheme="majorEastAsia" w:hAnsiTheme="majorEastAsia" w:cstheme="majorEastAsia" w:hint="eastAsia"/>
          <w:bCs/>
          <w:sz w:val="24"/>
        </w:rPr>
        <w:t>能组建工</w:t>
      </w:r>
      <w:proofErr w:type="gramEnd"/>
      <w:r>
        <w:rPr>
          <w:rFonts w:asciiTheme="majorEastAsia" w:eastAsiaTheme="majorEastAsia" w:hAnsiTheme="majorEastAsia" w:cstheme="majorEastAsia" w:hint="eastAsia"/>
          <w:bCs/>
          <w:sz w:val="24"/>
        </w:rPr>
        <w:t>控网络、编写基本人机界面程序。</w:t>
      </w:r>
    </w:p>
    <w:p w14:paraId="2A21BFBA"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（11）能按照工艺要求对工业机器人典型应用系统进行集成、编程、调试、运行和维护，能编写工业机器人及应用系统技术文档。</w:t>
      </w:r>
    </w:p>
    <w:p w14:paraId="6BC51DD5"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（12）能进行MES系统基本操作。</w:t>
      </w:r>
    </w:p>
    <w:p w14:paraId="0416575D"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（13）能阅读工业机器人产品相关英文技术手册。</w:t>
      </w:r>
    </w:p>
    <w:p w14:paraId="68223C50" w14:textId="77777777" w:rsidR="00197DB0" w:rsidRDefault="0021745E">
      <w:pPr>
        <w:spacing w:line="360" w:lineRule="auto"/>
        <w:ind w:firstLineChars="200" w:firstLine="482"/>
        <w:rPr>
          <w:rFonts w:asciiTheme="majorEastAsia" w:eastAsiaTheme="majorEastAsia" w:hAnsiTheme="majorEastAsia" w:cstheme="majorEastAsia"/>
          <w:b/>
          <w:sz w:val="24"/>
        </w:rPr>
      </w:pPr>
      <w:r>
        <w:rPr>
          <w:rFonts w:asciiTheme="majorEastAsia" w:eastAsiaTheme="majorEastAsia" w:hAnsiTheme="majorEastAsia" w:cstheme="majorEastAsia" w:hint="eastAsia"/>
          <w:b/>
          <w:sz w:val="24"/>
        </w:rPr>
        <w:t xml:space="preserve">3）素质结构 </w:t>
      </w:r>
    </w:p>
    <w:p w14:paraId="0470A561"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（1）坚定拥护中国共产党领导和我国社会主义制度，在习近平新时代中国特色社会主义思想指引下，</w:t>
      </w:r>
      <w:proofErr w:type="gramStart"/>
      <w:r>
        <w:rPr>
          <w:rFonts w:asciiTheme="majorEastAsia" w:eastAsiaTheme="majorEastAsia" w:hAnsiTheme="majorEastAsia" w:cstheme="majorEastAsia" w:hint="eastAsia"/>
          <w:bCs/>
          <w:sz w:val="24"/>
        </w:rPr>
        <w:t>践行</w:t>
      </w:r>
      <w:proofErr w:type="gramEnd"/>
      <w:r>
        <w:rPr>
          <w:rFonts w:asciiTheme="majorEastAsia" w:eastAsiaTheme="majorEastAsia" w:hAnsiTheme="majorEastAsia" w:cstheme="majorEastAsia" w:hint="eastAsia"/>
          <w:bCs/>
          <w:sz w:val="24"/>
        </w:rPr>
        <w:t>社会主义核心价值观，具有深厚的爱国情感和中华民族自豪感。</w:t>
      </w:r>
    </w:p>
    <w:p w14:paraId="70852552"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（2）崇尚宪法、遵法守纪、崇德向善、诚实守信、尊重生命、热爱劳动，履行道德准则和行为规范，具有社会责任感和社会参与意识。</w:t>
      </w:r>
    </w:p>
    <w:p w14:paraId="3EF5A5A3"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（3）具有质量意识、环保意识、安全意识、信息素养、工匠精神、创新思维。</w:t>
      </w:r>
    </w:p>
    <w:p w14:paraId="70E038F3"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（4）勇于奋斗、乐观向上，具有自我管理能力、职业生涯规划的意识，有较强的集体意识和团队合作精神。</w:t>
      </w:r>
    </w:p>
    <w:p w14:paraId="64F5C134"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（5）具有健康的体魄、心理和健全的人格，掌握基本运动知识和1—2项运动技能，养成良好的健身与卫生习惯，以及良好的行为习惯。</w:t>
      </w:r>
    </w:p>
    <w:p w14:paraId="4301DCB4"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（6）具有一定的审美和人文素养，能够形成1—2项艺术特长或爱好。</w:t>
      </w:r>
    </w:p>
    <w:p w14:paraId="397CC60D" w14:textId="77777777" w:rsidR="00197DB0" w:rsidRDefault="0021745E">
      <w:pPr>
        <w:spacing w:line="360" w:lineRule="auto"/>
        <w:ind w:firstLineChars="168" w:firstLine="538"/>
        <w:rPr>
          <w:rFonts w:ascii="黑体" w:eastAsia="黑体" w:hAnsi="宋体"/>
          <w:bCs/>
          <w:sz w:val="32"/>
          <w:szCs w:val="32"/>
        </w:rPr>
      </w:pPr>
      <w:bookmarkStart w:id="41" w:name="_Toc10605_WPSOffice_Level2"/>
      <w:r>
        <w:rPr>
          <w:rFonts w:ascii="黑体" w:eastAsia="黑体" w:hAnsi="宋体" w:hint="eastAsia"/>
          <w:bCs/>
          <w:sz w:val="32"/>
          <w:szCs w:val="32"/>
        </w:rPr>
        <w:t>六、职业资格证书</w:t>
      </w:r>
      <w:bookmarkEnd w:id="41"/>
    </w:p>
    <w:p w14:paraId="02C6A057"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学生毕业时除获得毕业证外，还应获得下列4种证书中的任意2种或多种。</w:t>
      </w:r>
    </w:p>
    <w:p w14:paraId="1901E540"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1）工业机器人操作调整工职业资格证书；</w:t>
      </w:r>
    </w:p>
    <w:p w14:paraId="78C49234"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2）工业机器人装调维修工职业资格证书；</w:t>
      </w:r>
    </w:p>
    <w:p w14:paraId="2829D073"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3）维修电工高级职业资格证书；</w:t>
      </w:r>
    </w:p>
    <w:p w14:paraId="672E937B"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4）可编程控制系统设计师证书。</w:t>
      </w:r>
    </w:p>
    <w:p w14:paraId="00DCCF5F" w14:textId="77777777" w:rsidR="00197DB0" w:rsidRDefault="0021745E">
      <w:pPr>
        <w:spacing w:line="360" w:lineRule="auto"/>
        <w:ind w:firstLineChars="168" w:firstLine="538"/>
        <w:rPr>
          <w:rFonts w:ascii="黑体" w:eastAsia="黑体" w:hAnsi="宋体"/>
          <w:bCs/>
          <w:sz w:val="32"/>
          <w:szCs w:val="32"/>
        </w:rPr>
      </w:pPr>
      <w:bookmarkStart w:id="42" w:name="_Toc7814_WPSOffice_Level2"/>
      <w:r>
        <w:rPr>
          <w:rFonts w:ascii="黑体" w:eastAsia="黑体" w:hAnsi="宋体" w:hint="eastAsia"/>
          <w:bCs/>
          <w:sz w:val="32"/>
          <w:szCs w:val="32"/>
        </w:rPr>
        <w:t>七、课程体系与核心课程（教学内容）</w:t>
      </w:r>
      <w:bookmarkEnd w:id="42"/>
    </w:p>
    <w:p w14:paraId="320C2264"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（一）课程体系设计思路</w:t>
      </w:r>
    </w:p>
    <w:p w14:paraId="1690169F"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按照工作过程系统化的思想，将岗位（群）实际工作</w:t>
      </w:r>
      <w:proofErr w:type="gramStart"/>
      <w:r>
        <w:rPr>
          <w:rFonts w:asciiTheme="majorEastAsia" w:eastAsiaTheme="majorEastAsia" w:hAnsiTheme="majorEastAsia" w:cstheme="majorEastAsia" w:hint="eastAsia"/>
          <w:bCs/>
          <w:sz w:val="24"/>
        </w:rPr>
        <w:t>凝炼</w:t>
      </w:r>
      <w:proofErr w:type="gramEnd"/>
      <w:r>
        <w:rPr>
          <w:rFonts w:asciiTheme="majorEastAsia" w:eastAsiaTheme="majorEastAsia" w:hAnsiTheme="majorEastAsia" w:cstheme="majorEastAsia" w:hint="eastAsia"/>
          <w:bCs/>
          <w:sz w:val="24"/>
        </w:rPr>
        <w:t>成典型工作任务，并将系列典型工作任务由难到</w:t>
      </w:r>
      <w:proofErr w:type="gramStart"/>
      <w:r>
        <w:rPr>
          <w:rFonts w:asciiTheme="majorEastAsia" w:eastAsiaTheme="majorEastAsia" w:hAnsiTheme="majorEastAsia" w:cstheme="majorEastAsia" w:hint="eastAsia"/>
          <w:bCs/>
          <w:sz w:val="24"/>
        </w:rPr>
        <w:t>易进行</w:t>
      </w:r>
      <w:proofErr w:type="gramEnd"/>
      <w:r>
        <w:rPr>
          <w:rFonts w:asciiTheme="majorEastAsia" w:eastAsiaTheme="majorEastAsia" w:hAnsiTheme="majorEastAsia" w:cstheme="majorEastAsia" w:hint="eastAsia"/>
          <w:bCs/>
          <w:sz w:val="24"/>
        </w:rPr>
        <w:t>逆向排序，遵循职业成长规律和教育规律，将系列典型工作任务由易到</w:t>
      </w:r>
      <w:proofErr w:type="gramStart"/>
      <w:r>
        <w:rPr>
          <w:rFonts w:asciiTheme="majorEastAsia" w:eastAsiaTheme="majorEastAsia" w:hAnsiTheme="majorEastAsia" w:cstheme="majorEastAsia" w:hint="eastAsia"/>
          <w:bCs/>
          <w:sz w:val="24"/>
        </w:rPr>
        <w:t>难进行</w:t>
      </w:r>
      <w:proofErr w:type="gramEnd"/>
      <w:r>
        <w:rPr>
          <w:rFonts w:asciiTheme="majorEastAsia" w:eastAsiaTheme="majorEastAsia" w:hAnsiTheme="majorEastAsia" w:cstheme="majorEastAsia" w:hint="eastAsia"/>
          <w:bCs/>
          <w:sz w:val="24"/>
        </w:rPr>
        <w:t>教学加工，形成课程体系。根据工作的相关性，围绕学生职业能力培养和职业素质养成，以典型工作任务为中心来整合相应的知识、技能和态度，组织课程内容，形成工作任务引领型课程。同时，将企业工作流程与规范、先进的企业文化引入课程教学中，实现教学过程与工作过程融为一体，做到“教、学、做”一体化，体现工学结合的特色。</w:t>
      </w:r>
    </w:p>
    <w:p w14:paraId="30C08AE5" w14:textId="77777777" w:rsidR="00197DB0" w:rsidRDefault="0021745E">
      <w:pPr>
        <w:numPr>
          <w:ilvl w:val="0"/>
          <w:numId w:val="1"/>
        </w:num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典型工作任务及能力分析</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2"/>
        <w:gridCol w:w="5090"/>
      </w:tblGrid>
      <w:tr w:rsidR="00197DB0" w14:paraId="18502524" w14:textId="77777777">
        <w:tc>
          <w:tcPr>
            <w:tcW w:w="3432" w:type="dxa"/>
            <w:vAlign w:val="center"/>
          </w:tcPr>
          <w:p w14:paraId="659D4D11" w14:textId="77777777" w:rsidR="00197DB0" w:rsidRDefault="0021745E">
            <w:pPr>
              <w:pStyle w:val="5"/>
              <w:jc w:val="center"/>
              <w:rPr>
                <w:rStyle w:val="ab"/>
                <w:rFonts w:ascii="Times New Roman" w:hAnsi="Times New Roman"/>
                <w:b/>
                <w:bCs/>
                <w:color w:val="auto"/>
                <w:kern w:val="2"/>
              </w:rPr>
            </w:pPr>
            <w:r>
              <w:rPr>
                <w:rStyle w:val="ab"/>
                <w:rFonts w:ascii="Times New Roman" w:hAnsi="Times New Roman" w:hint="eastAsia"/>
                <w:b/>
                <w:bCs/>
                <w:color w:val="auto"/>
                <w:kern w:val="2"/>
              </w:rPr>
              <w:t>典型工作任务</w:t>
            </w:r>
            <w:r>
              <w:rPr>
                <w:rFonts w:hint="eastAsia"/>
                <w:b/>
                <w:bCs/>
                <w:color w:val="auto"/>
                <w:sz w:val="21"/>
                <w:szCs w:val="21"/>
              </w:rPr>
              <w:tab/>
            </w:r>
          </w:p>
        </w:tc>
        <w:tc>
          <w:tcPr>
            <w:tcW w:w="5090" w:type="dxa"/>
            <w:vAlign w:val="center"/>
          </w:tcPr>
          <w:p w14:paraId="5EA26D83" w14:textId="77777777" w:rsidR="00197DB0" w:rsidRDefault="0021745E">
            <w:pPr>
              <w:pStyle w:val="5"/>
              <w:tabs>
                <w:tab w:val="center" w:pos="1109"/>
                <w:tab w:val="right" w:pos="2098"/>
              </w:tabs>
              <w:jc w:val="center"/>
              <w:rPr>
                <w:b/>
                <w:bCs/>
                <w:color w:val="auto"/>
                <w:sz w:val="21"/>
                <w:szCs w:val="21"/>
              </w:rPr>
            </w:pPr>
            <w:r>
              <w:rPr>
                <w:rStyle w:val="ab"/>
                <w:rFonts w:ascii="Times New Roman" w:hAnsi="Times New Roman" w:hint="eastAsia"/>
                <w:b/>
                <w:bCs/>
                <w:color w:val="auto"/>
                <w:kern w:val="2"/>
              </w:rPr>
              <w:t>职业能力</w:t>
            </w:r>
          </w:p>
        </w:tc>
      </w:tr>
      <w:tr w:rsidR="00197DB0" w14:paraId="4F70FF4F" w14:textId="77777777">
        <w:tc>
          <w:tcPr>
            <w:tcW w:w="3432" w:type="dxa"/>
            <w:vAlign w:val="center"/>
          </w:tcPr>
          <w:p w14:paraId="55AD94CB" w14:textId="54FA935A"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工业机器人部件装配图、零件图、电气系统图等技术文件的识读</w:t>
            </w:r>
          </w:p>
          <w:p w14:paraId="7F320ADB" w14:textId="57A17569"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工业机器人的机构安装与调试</w:t>
            </w:r>
          </w:p>
          <w:p w14:paraId="3DD76EF7" w14:textId="5E524373" w:rsidR="00197DB0" w:rsidRDefault="00563B67">
            <w:pPr>
              <w:pStyle w:val="5"/>
              <w:spacing w:line="240" w:lineRule="auto"/>
              <w:jc w:val="both"/>
              <w:rPr>
                <w:color w:val="auto"/>
                <w:sz w:val="21"/>
                <w:szCs w:val="21"/>
              </w:rPr>
            </w:pPr>
            <w:r>
              <w:rPr>
                <w:rFonts w:hint="eastAsia"/>
                <w:color w:val="auto"/>
                <w:sz w:val="21"/>
                <w:szCs w:val="21"/>
              </w:rPr>
              <w:t>3.</w:t>
            </w:r>
            <w:r w:rsidR="0021745E">
              <w:rPr>
                <w:rFonts w:hint="eastAsia"/>
                <w:color w:val="auto"/>
                <w:sz w:val="21"/>
                <w:szCs w:val="21"/>
              </w:rPr>
              <w:t>机器人工作站机械机构安装与调试</w:t>
            </w:r>
          </w:p>
          <w:p w14:paraId="0CC8D9DE" w14:textId="611B2C41" w:rsidR="00197DB0" w:rsidRDefault="00563B67">
            <w:pPr>
              <w:pStyle w:val="5"/>
              <w:spacing w:line="240" w:lineRule="auto"/>
              <w:jc w:val="both"/>
              <w:rPr>
                <w:color w:val="auto"/>
                <w:sz w:val="21"/>
                <w:szCs w:val="21"/>
              </w:rPr>
            </w:pPr>
            <w:r>
              <w:rPr>
                <w:rFonts w:hint="eastAsia"/>
                <w:color w:val="auto"/>
                <w:sz w:val="21"/>
                <w:szCs w:val="21"/>
              </w:rPr>
              <w:t>4.</w:t>
            </w:r>
            <w:r w:rsidR="0021745E">
              <w:rPr>
                <w:rFonts w:hint="eastAsia"/>
                <w:color w:val="auto"/>
                <w:sz w:val="21"/>
                <w:szCs w:val="21"/>
              </w:rPr>
              <w:t>工程图纸的识读与绘制</w:t>
            </w:r>
          </w:p>
        </w:tc>
        <w:tc>
          <w:tcPr>
            <w:tcW w:w="5090" w:type="dxa"/>
            <w:vAlign w:val="center"/>
          </w:tcPr>
          <w:p w14:paraId="105ACEDA" w14:textId="43F9BD11"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了解常用的机械制图国家标准，能正确阅读工业机器人部件零件图、装配图等技术文件</w:t>
            </w:r>
          </w:p>
          <w:p w14:paraId="06BE3353" w14:textId="7E8AF6B5"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掌握基本的机械原理与传动机构知识</w:t>
            </w:r>
          </w:p>
          <w:p w14:paraId="49C3BE7C" w14:textId="36A4B3E3" w:rsidR="00197DB0" w:rsidRDefault="00563B67">
            <w:pPr>
              <w:pStyle w:val="5"/>
              <w:spacing w:line="240" w:lineRule="auto"/>
              <w:jc w:val="both"/>
              <w:rPr>
                <w:color w:val="auto"/>
                <w:sz w:val="21"/>
                <w:szCs w:val="21"/>
              </w:rPr>
            </w:pPr>
            <w:r>
              <w:rPr>
                <w:rFonts w:hint="eastAsia"/>
                <w:color w:val="auto"/>
                <w:sz w:val="21"/>
                <w:szCs w:val="21"/>
              </w:rPr>
              <w:t>3.</w:t>
            </w:r>
            <w:r w:rsidR="0021745E">
              <w:rPr>
                <w:rFonts w:hint="eastAsia"/>
                <w:color w:val="auto"/>
                <w:sz w:val="21"/>
                <w:szCs w:val="21"/>
              </w:rPr>
              <w:t>掌握工业机器人的结构及工作原理</w:t>
            </w:r>
          </w:p>
          <w:p w14:paraId="756F71E3" w14:textId="735FC354" w:rsidR="00197DB0" w:rsidRDefault="00563B67">
            <w:pPr>
              <w:pStyle w:val="5"/>
              <w:spacing w:line="240" w:lineRule="auto"/>
              <w:jc w:val="both"/>
              <w:rPr>
                <w:color w:val="auto"/>
                <w:sz w:val="21"/>
                <w:szCs w:val="21"/>
              </w:rPr>
            </w:pPr>
            <w:r>
              <w:rPr>
                <w:rFonts w:hint="eastAsia"/>
                <w:color w:val="auto"/>
                <w:sz w:val="21"/>
                <w:szCs w:val="21"/>
              </w:rPr>
              <w:t>4.</w:t>
            </w:r>
            <w:r w:rsidR="0021745E">
              <w:rPr>
                <w:rFonts w:hint="eastAsia"/>
                <w:color w:val="auto"/>
                <w:sz w:val="21"/>
                <w:szCs w:val="21"/>
              </w:rPr>
              <w:t>能完成机械部件的装配与调试</w:t>
            </w:r>
          </w:p>
        </w:tc>
      </w:tr>
      <w:tr w:rsidR="00197DB0" w14:paraId="1FCF5EE3" w14:textId="77777777">
        <w:trPr>
          <w:trHeight w:val="319"/>
        </w:trPr>
        <w:tc>
          <w:tcPr>
            <w:tcW w:w="3432" w:type="dxa"/>
            <w:vAlign w:val="center"/>
          </w:tcPr>
          <w:p w14:paraId="3CFF5EA1" w14:textId="7B1481DF"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工业机器人控制系统安装与调试</w:t>
            </w:r>
          </w:p>
          <w:p w14:paraId="2BDE13AA" w14:textId="6974190C"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常用仪器仪表的使用</w:t>
            </w:r>
          </w:p>
          <w:p w14:paraId="01A53E0C" w14:textId="7951B81F" w:rsidR="00197DB0" w:rsidRDefault="00563B67">
            <w:pPr>
              <w:pStyle w:val="5"/>
              <w:spacing w:line="240" w:lineRule="auto"/>
              <w:jc w:val="both"/>
              <w:rPr>
                <w:color w:val="auto"/>
                <w:sz w:val="21"/>
                <w:szCs w:val="21"/>
              </w:rPr>
            </w:pPr>
            <w:r>
              <w:rPr>
                <w:rFonts w:hint="eastAsia"/>
                <w:color w:val="auto"/>
                <w:sz w:val="21"/>
                <w:szCs w:val="21"/>
              </w:rPr>
              <w:t>3.</w:t>
            </w:r>
            <w:r w:rsidR="0021745E">
              <w:rPr>
                <w:rFonts w:hint="eastAsia"/>
                <w:color w:val="auto"/>
                <w:sz w:val="21"/>
                <w:szCs w:val="21"/>
              </w:rPr>
              <w:t>机器人工作站电气系统安装</w:t>
            </w:r>
          </w:p>
        </w:tc>
        <w:tc>
          <w:tcPr>
            <w:tcW w:w="5090" w:type="dxa"/>
          </w:tcPr>
          <w:p w14:paraId="3B4A0B4E" w14:textId="64C290CC" w:rsidR="00197DB0" w:rsidRDefault="00563B67">
            <w:pPr>
              <w:pStyle w:val="5"/>
              <w:spacing w:line="240" w:lineRule="auto"/>
              <w:rPr>
                <w:color w:val="auto"/>
                <w:sz w:val="21"/>
                <w:szCs w:val="21"/>
              </w:rPr>
            </w:pPr>
            <w:r>
              <w:rPr>
                <w:rFonts w:hint="eastAsia"/>
                <w:color w:val="auto"/>
                <w:sz w:val="21"/>
                <w:szCs w:val="21"/>
              </w:rPr>
              <w:t>1.</w:t>
            </w:r>
            <w:r w:rsidR="0021745E">
              <w:rPr>
                <w:rFonts w:hint="eastAsia"/>
                <w:color w:val="auto"/>
                <w:sz w:val="21"/>
                <w:szCs w:val="21"/>
              </w:rPr>
              <w:t>能阅读工业机器人电气图纸</w:t>
            </w:r>
          </w:p>
          <w:p w14:paraId="22A08AFA" w14:textId="464B3DD4" w:rsidR="00197DB0" w:rsidRDefault="00563B67">
            <w:pPr>
              <w:pStyle w:val="5"/>
              <w:spacing w:line="240" w:lineRule="auto"/>
              <w:rPr>
                <w:color w:val="auto"/>
                <w:sz w:val="21"/>
                <w:szCs w:val="21"/>
              </w:rPr>
            </w:pPr>
            <w:r>
              <w:rPr>
                <w:rFonts w:hint="eastAsia"/>
                <w:color w:val="auto"/>
                <w:sz w:val="21"/>
                <w:szCs w:val="21"/>
              </w:rPr>
              <w:t>2.</w:t>
            </w:r>
            <w:r w:rsidR="0021745E">
              <w:rPr>
                <w:rFonts w:hint="eastAsia"/>
                <w:color w:val="auto"/>
                <w:sz w:val="21"/>
                <w:szCs w:val="21"/>
              </w:rPr>
              <w:t>能正确地使用各种电工工具</w:t>
            </w:r>
          </w:p>
          <w:p w14:paraId="04005D62" w14:textId="6BFBBBED" w:rsidR="00197DB0" w:rsidRDefault="00563B67">
            <w:pPr>
              <w:pStyle w:val="5"/>
              <w:spacing w:line="240" w:lineRule="auto"/>
              <w:rPr>
                <w:color w:val="auto"/>
                <w:sz w:val="21"/>
                <w:szCs w:val="21"/>
              </w:rPr>
            </w:pPr>
            <w:r>
              <w:rPr>
                <w:rFonts w:hint="eastAsia"/>
                <w:color w:val="auto"/>
                <w:sz w:val="21"/>
                <w:szCs w:val="21"/>
              </w:rPr>
              <w:t>3.</w:t>
            </w:r>
            <w:r w:rsidR="0021745E">
              <w:rPr>
                <w:rFonts w:hint="eastAsia"/>
                <w:color w:val="auto"/>
                <w:sz w:val="21"/>
                <w:szCs w:val="21"/>
              </w:rPr>
              <w:t>掌握常用电气元件的功能、原理及使用</w:t>
            </w:r>
          </w:p>
          <w:p w14:paraId="1D0B33CC" w14:textId="055223DB" w:rsidR="00197DB0" w:rsidRDefault="00563B67">
            <w:pPr>
              <w:pStyle w:val="5"/>
              <w:spacing w:line="240" w:lineRule="auto"/>
              <w:rPr>
                <w:color w:val="auto"/>
                <w:sz w:val="21"/>
                <w:szCs w:val="21"/>
              </w:rPr>
            </w:pPr>
            <w:r>
              <w:rPr>
                <w:rFonts w:hint="eastAsia"/>
                <w:color w:val="auto"/>
                <w:sz w:val="21"/>
                <w:szCs w:val="21"/>
              </w:rPr>
              <w:t>4.</w:t>
            </w:r>
            <w:r w:rsidR="0021745E">
              <w:rPr>
                <w:rFonts w:hint="eastAsia"/>
                <w:color w:val="auto"/>
                <w:sz w:val="21"/>
                <w:szCs w:val="21"/>
              </w:rPr>
              <w:t>掌握电气控制线路的装接原则和工艺要求</w:t>
            </w:r>
          </w:p>
          <w:p w14:paraId="51CEDF9E" w14:textId="72914A12" w:rsidR="00197DB0" w:rsidRDefault="00563B67">
            <w:pPr>
              <w:rPr>
                <w:rFonts w:ascii="宋体" w:hAnsi="宋体"/>
                <w:kern w:val="0"/>
                <w:szCs w:val="21"/>
              </w:rPr>
            </w:pPr>
            <w:r>
              <w:rPr>
                <w:rFonts w:ascii="宋体" w:hAnsi="宋体" w:hint="eastAsia"/>
                <w:kern w:val="0"/>
                <w:szCs w:val="21"/>
              </w:rPr>
              <w:t>5.</w:t>
            </w:r>
            <w:r w:rsidR="0021745E">
              <w:rPr>
                <w:rFonts w:ascii="宋体" w:hAnsi="宋体" w:hint="eastAsia"/>
                <w:kern w:val="0"/>
                <w:szCs w:val="21"/>
              </w:rPr>
              <w:t>能完成电气控制线路的通电调试，并对常见故障现象进行分析排除</w:t>
            </w:r>
          </w:p>
          <w:p w14:paraId="08658752" w14:textId="53EE2D68" w:rsidR="00197DB0" w:rsidRDefault="00563B67">
            <w:pPr>
              <w:pStyle w:val="5"/>
              <w:spacing w:line="240" w:lineRule="auto"/>
              <w:rPr>
                <w:color w:val="auto"/>
                <w:sz w:val="21"/>
                <w:szCs w:val="21"/>
              </w:rPr>
            </w:pPr>
            <w:r>
              <w:rPr>
                <w:rFonts w:hint="eastAsia"/>
                <w:color w:val="auto"/>
                <w:sz w:val="21"/>
                <w:szCs w:val="21"/>
              </w:rPr>
              <w:t>6.</w:t>
            </w:r>
            <w:r w:rsidR="0021745E">
              <w:rPr>
                <w:rFonts w:hint="eastAsia"/>
                <w:color w:val="auto"/>
                <w:sz w:val="21"/>
                <w:szCs w:val="21"/>
              </w:rPr>
              <w:t>了解各种传感器的原理及功能</w:t>
            </w:r>
          </w:p>
          <w:p w14:paraId="3A04FCE0" w14:textId="142A334E" w:rsidR="00197DB0" w:rsidRDefault="00563B67">
            <w:pPr>
              <w:pStyle w:val="5"/>
              <w:spacing w:line="240" w:lineRule="auto"/>
              <w:rPr>
                <w:color w:val="auto"/>
                <w:sz w:val="21"/>
                <w:szCs w:val="21"/>
              </w:rPr>
            </w:pPr>
            <w:r>
              <w:rPr>
                <w:rFonts w:hint="eastAsia"/>
                <w:color w:val="auto"/>
                <w:sz w:val="21"/>
                <w:szCs w:val="21"/>
              </w:rPr>
              <w:t>7.</w:t>
            </w:r>
            <w:r w:rsidR="0021745E">
              <w:rPr>
                <w:rFonts w:hint="eastAsia"/>
                <w:color w:val="auto"/>
                <w:sz w:val="21"/>
                <w:szCs w:val="21"/>
              </w:rPr>
              <w:t>具备合理选择和使用常见传感器的能力</w:t>
            </w:r>
          </w:p>
          <w:p w14:paraId="6C65FE08" w14:textId="45D03AAD" w:rsidR="00197DB0" w:rsidRDefault="00563B67">
            <w:pPr>
              <w:pStyle w:val="5"/>
              <w:spacing w:line="240" w:lineRule="auto"/>
              <w:rPr>
                <w:color w:val="auto"/>
                <w:sz w:val="21"/>
                <w:szCs w:val="21"/>
              </w:rPr>
            </w:pPr>
            <w:r>
              <w:rPr>
                <w:rFonts w:hint="eastAsia"/>
                <w:color w:val="auto"/>
                <w:sz w:val="21"/>
                <w:szCs w:val="21"/>
              </w:rPr>
              <w:t>8.</w:t>
            </w:r>
            <w:r w:rsidR="0021745E">
              <w:rPr>
                <w:rFonts w:hint="eastAsia"/>
                <w:color w:val="auto"/>
                <w:sz w:val="21"/>
                <w:szCs w:val="21"/>
              </w:rPr>
              <w:t>具备电子线路分析能力</w:t>
            </w:r>
          </w:p>
        </w:tc>
      </w:tr>
      <w:tr w:rsidR="00197DB0" w14:paraId="787F0EB7" w14:textId="77777777">
        <w:trPr>
          <w:trHeight w:val="319"/>
        </w:trPr>
        <w:tc>
          <w:tcPr>
            <w:tcW w:w="3432" w:type="dxa"/>
            <w:vAlign w:val="center"/>
          </w:tcPr>
          <w:p w14:paraId="7177E62E" w14:textId="1E9E376C"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工业机器人整机测试</w:t>
            </w:r>
          </w:p>
          <w:p w14:paraId="1FC66A00" w14:textId="592C9727"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机器人示教器的应用</w:t>
            </w:r>
          </w:p>
          <w:p w14:paraId="19DD3C12" w14:textId="55E58411" w:rsidR="00197DB0" w:rsidRDefault="00563B67">
            <w:pPr>
              <w:pStyle w:val="5"/>
              <w:spacing w:line="240" w:lineRule="auto"/>
              <w:jc w:val="both"/>
              <w:rPr>
                <w:color w:val="auto"/>
                <w:sz w:val="21"/>
                <w:szCs w:val="21"/>
              </w:rPr>
            </w:pPr>
            <w:r>
              <w:rPr>
                <w:rFonts w:hint="eastAsia"/>
                <w:color w:val="auto"/>
                <w:sz w:val="21"/>
                <w:szCs w:val="21"/>
              </w:rPr>
              <w:t>3.</w:t>
            </w:r>
            <w:r w:rsidR="0021745E">
              <w:rPr>
                <w:rFonts w:hint="eastAsia"/>
                <w:color w:val="auto"/>
                <w:sz w:val="21"/>
                <w:szCs w:val="21"/>
              </w:rPr>
              <w:t>机器人示教编程与调试</w:t>
            </w:r>
          </w:p>
        </w:tc>
        <w:tc>
          <w:tcPr>
            <w:tcW w:w="5090" w:type="dxa"/>
          </w:tcPr>
          <w:p w14:paraId="57564F9C" w14:textId="24700DF7" w:rsidR="00197DB0" w:rsidRDefault="00563B67">
            <w:pPr>
              <w:pStyle w:val="5"/>
              <w:spacing w:line="240" w:lineRule="auto"/>
              <w:rPr>
                <w:color w:val="auto"/>
                <w:sz w:val="21"/>
                <w:szCs w:val="21"/>
              </w:rPr>
            </w:pPr>
            <w:r>
              <w:rPr>
                <w:rFonts w:hint="eastAsia"/>
                <w:color w:val="auto"/>
                <w:sz w:val="21"/>
                <w:szCs w:val="21"/>
              </w:rPr>
              <w:t>1.</w:t>
            </w:r>
            <w:r w:rsidR="0021745E">
              <w:rPr>
                <w:rFonts w:hint="eastAsia"/>
                <w:color w:val="auto"/>
                <w:sz w:val="21"/>
                <w:szCs w:val="21"/>
              </w:rPr>
              <w:t>具备使用手持编程器进行示教编程与调试的能力</w:t>
            </w:r>
          </w:p>
          <w:p w14:paraId="2539020B" w14:textId="520E9CE3" w:rsidR="00197DB0" w:rsidRDefault="00563B67">
            <w:pPr>
              <w:pStyle w:val="5"/>
              <w:spacing w:line="240" w:lineRule="auto"/>
              <w:rPr>
                <w:color w:val="auto"/>
                <w:sz w:val="21"/>
                <w:szCs w:val="21"/>
              </w:rPr>
            </w:pPr>
            <w:r>
              <w:rPr>
                <w:rFonts w:hint="eastAsia"/>
                <w:color w:val="auto"/>
                <w:sz w:val="21"/>
                <w:szCs w:val="21"/>
              </w:rPr>
              <w:t>2.</w:t>
            </w:r>
            <w:r w:rsidR="0021745E">
              <w:rPr>
                <w:rFonts w:hint="eastAsia"/>
                <w:color w:val="auto"/>
                <w:sz w:val="21"/>
                <w:szCs w:val="21"/>
              </w:rPr>
              <w:t>具备使用工业机器人各种检测装备的能力</w:t>
            </w:r>
          </w:p>
          <w:p w14:paraId="171028D4" w14:textId="196C31E0" w:rsidR="00197DB0" w:rsidRDefault="00563B67">
            <w:pPr>
              <w:pStyle w:val="5"/>
              <w:spacing w:line="240" w:lineRule="auto"/>
              <w:rPr>
                <w:color w:val="auto"/>
                <w:sz w:val="21"/>
                <w:szCs w:val="21"/>
              </w:rPr>
            </w:pPr>
            <w:r>
              <w:rPr>
                <w:rFonts w:hint="eastAsia"/>
                <w:color w:val="auto"/>
                <w:sz w:val="21"/>
                <w:szCs w:val="21"/>
              </w:rPr>
              <w:t>3.</w:t>
            </w:r>
            <w:r w:rsidR="0021745E">
              <w:rPr>
                <w:rFonts w:hint="eastAsia"/>
                <w:color w:val="auto"/>
                <w:sz w:val="21"/>
                <w:szCs w:val="21"/>
              </w:rPr>
              <w:t>掌握工业机器人各种技术参数的含义</w:t>
            </w:r>
          </w:p>
          <w:p w14:paraId="61FB15C5" w14:textId="2C1CC643" w:rsidR="00197DB0" w:rsidRDefault="00563B67">
            <w:pPr>
              <w:pStyle w:val="5"/>
              <w:spacing w:line="240" w:lineRule="auto"/>
              <w:rPr>
                <w:color w:val="auto"/>
                <w:sz w:val="21"/>
                <w:szCs w:val="21"/>
              </w:rPr>
            </w:pPr>
            <w:r>
              <w:rPr>
                <w:rFonts w:hint="eastAsia"/>
                <w:color w:val="auto"/>
                <w:sz w:val="21"/>
                <w:szCs w:val="21"/>
              </w:rPr>
              <w:t>4.</w:t>
            </w:r>
            <w:r w:rsidR="0021745E">
              <w:rPr>
                <w:rFonts w:hint="eastAsia"/>
                <w:color w:val="auto"/>
                <w:sz w:val="21"/>
                <w:szCs w:val="21"/>
              </w:rPr>
              <w:t>掌握工业机器人常用坐标系知识</w:t>
            </w:r>
          </w:p>
        </w:tc>
      </w:tr>
      <w:tr w:rsidR="00197DB0" w14:paraId="797D2396" w14:textId="77777777">
        <w:trPr>
          <w:trHeight w:val="90"/>
        </w:trPr>
        <w:tc>
          <w:tcPr>
            <w:tcW w:w="3432" w:type="dxa"/>
            <w:vAlign w:val="center"/>
          </w:tcPr>
          <w:p w14:paraId="3D646EC1" w14:textId="77777777" w:rsidR="00197DB0" w:rsidRDefault="0021745E">
            <w:pPr>
              <w:pStyle w:val="5"/>
              <w:jc w:val="both"/>
              <w:rPr>
                <w:color w:val="auto"/>
                <w:sz w:val="21"/>
                <w:szCs w:val="21"/>
              </w:rPr>
            </w:pPr>
            <w:r>
              <w:rPr>
                <w:rFonts w:hint="eastAsia"/>
                <w:color w:val="auto"/>
                <w:sz w:val="21"/>
                <w:szCs w:val="21"/>
              </w:rPr>
              <w:t>典型工作站的工艺参数设置</w:t>
            </w:r>
          </w:p>
        </w:tc>
        <w:tc>
          <w:tcPr>
            <w:tcW w:w="5090" w:type="dxa"/>
          </w:tcPr>
          <w:p w14:paraId="50F9A7B9" w14:textId="6A50DFD7" w:rsidR="00197DB0" w:rsidRDefault="00563B67">
            <w:pPr>
              <w:pStyle w:val="5"/>
              <w:spacing w:line="240" w:lineRule="auto"/>
              <w:rPr>
                <w:color w:val="auto"/>
                <w:sz w:val="21"/>
                <w:szCs w:val="21"/>
              </w:rPr>
            </w:pPr>
            <w:r>
              <w:rPr>
                <w:rFonts w:hint="eastAsia"/>
                <w:color w:val="auto"/>
                <w:sz w:val="21"/>
                <w:szCs w:val="21"/>
              </w:rPr>
              <w:t>1.</w:t>
            </w:r>
            <w:r w:rsidR="0021745E">
              <w:rPr>
                <w:rFonts w:hint="eastAsia"/>
                <w:color w:val="auto"/>
                <w:sz w:val="21"/>
                <w:szCs w:val="21"/>
              </w:rPr>
              <w:t>了解工业机器人的典型工程应用</w:t>
            </w:r>
          </w:p>
          <w:p w14:paraId="14A4343C" w14:textId="0A86C636" w:rsidR="00197DB0" w:rsidRDefault="00563B67">
            <w:pPr>
              <w:pStyle w:val="5"/>
              <w:spacing w:line="240" w:lineRule="auto"/>
              <w:rPr>
                <w:color w:val="auto"/>
                <w:sz w:val="21"/>
                <w:szCs w:val="21"/>
              </w:rPr>
            </w:pPr>
            <w:r>
              <w:rPr>
                <w:rFonts w:hint="eastAsia"/>
                <w:color w:val="auto"/>
                <w:sz w:val="21"/>
                <w:szCs w:val="21"/>
              </w:rPr>
              <w:t>2.</w:t>
            </w:r>
            <w:r w:rsidR="0021745E">
              <w:rPr>
                <w:rFonts w:hint="eastAsia"/>
                <w:color w:val="auto"/>
                <w:sz w:val="21"/>
                <w:szCs w:val="21"/>
              </w:rPr>
              <w:t>掌握弧焊工作站工艺及参数知识</w:t>
            </w:r>
          </w:p>
          <w:p w14:paraId="7A7494F8" w14:textId="41E55F52" w:rsidR="00197DB0" w:rsidRDefault="00563B67">
            <w:pPr>
              <w:pStyle w:val="5"/>
              <w:spacing w:line="240" w:lineRule="auto"/>
              <w:rPr>
                <w:color w:val="auto"/>
                <w:sz w:val="21"/>
                <w:szCs w:val="21"/>
              </w:rPr>
            </w:pPr>
            <w:r>
              <w:rPr>
                <w:rFonts w:hint="eastAsia"/>
                <w:color w:val="auto"/>
                <w:sz w:val="21"/>
                <w:szCs w:val="21"/>
              </w:rPr>
              <w:t>3.</w:t>
            </w:r>
            <w:r w:rsidR="0021745E">
              <w:rPr>
                <w:rFonts w:hint="eastAsia"/>
                <w:color w:val="auto"/>
                <w:sz w:val="21"/>
                <w:szCs w:val="21"/>
              </w:rPr>
              <w:t>掌握点焊工作站工艺及参数知识</w:t>
            </w:r>
          </w:p>
          <w:p w14:paraId="6583F09E" w14:textId="6E02D9EE" w:rsidR="00197DB0" w:rsidRDefault="00563B67">
            <w:pPr>
              <w:pStyle w:val="5"/>
              <w:spacing w:line="240" w:lineRule="auto"/>
              <w:rPr>
                <w:color w:val="auto"/>
                <w:sz w:val="21"/>
                <w:szCs w:val="21"/>
              </w:rPr>
            </w:pPr>
            <w:r>
              <w:rPr>
                <w:rFonts w:hint="eastAsia"/>
                <w:color w:val="auto"/>
                <w:sz w:val="21"/>
                <w:szCs w:val="21"/>
              </w:rPr>
              <w:t>4.</w:t>
            </w:r>
            <w:r w:rsidR="0021745E">
              <w:rPr>
                <w:rFonts w:hint="eastAsia"/>
                <w:color w:val="auto"/>
                <w:sz w:val="21"/>
                <w:szCs w:val="21"/>
              </w:rPr>
              <w:t>掌握码垛工作站工艺及参数知识</w:t>
            </w:r>
          </w:p>
          <w:p w14:paraId="11B2C76D" w14:textId="329C2795" w:rsidR="00197DB0" w:rsidRDefault="00563B67">
            <w:pPr>
              <w:pStyle w:val="5"/>
              <w:spacing w:line="240" w:lineRule="auto"/>
              <w:rPr>
                <w:color w:val="auto"/>
                <w:sz w:val="21"/>
                <w:szCs w:val="21"/>
              </w:rPr>
            </w:pPr>
            <w:r>
              <w:rPr>
                <w:rFonts w:hint="eastAsia"/>
                <w:color w:val="auto"/>
                <w:sz w:val="21"/>
                <w:szCs w:val="21"/>
              </w:rPr>
              <w:t>5.</w:t>
            </w:r>
            <w:r w:rsidR="0021745E">
              <w:rPr>
                <w:rFonts w:hint="eastAsia"/>
                <w:color w:val="auto"/>
                <w:sz w:val="21"/>
                <w:szCs w:val="21"/>
              </w:rPr>
              <w:t>掌握喷涂工作站工艺及参数知识</w:t>
            </w:r>
          </w:p>
          <w:p w14:paraId="129954E7" w14:textId="7BA09F47" w:rsidR="00197DB0" w:rsidRDefault="00563B67">
            <w:pPr>
              <w:pStyle w:val="5"/>
              <w:spacing w:line="240" w:lineRule="auto"/>
              <w:rPr>
                <w:color w:val="auto"/>
                <w:sz w:val="21"/>
                <w:szCs w:val="21"/>
              </w:rPr>
            </w:pPr>
            <w:r>
              <w:rPr>
                <w:rFonts w:hint="eastAsia"/>
                <w:color w:val="auto"/>
                <w:sz w:val="21"/>
                <w:szCs w:val="21"/>
              </w:rPr>
              <w:t>6.</w:t>
            </w:r>
            <w:r w:rsidR="0021745E">
              <w:rPr>
                <w:rFonts w:hint="eastAsia"/>
                <w:color w:val="auto"/>
                <w:sz w:val="21"/>
                <w:szCs w:val="21"/>
              </w:rPr>
              <w:t>掌握打磨工作站工艺及参数知识</w:t>
            </w:r>
          </w:p>
          <w:p w14:paraId="1F5ACD27" w14:textId="1AA88911" w:rsidR="00197DB0" w:rsidRDefault="00563B67">
            <w:pPr>
              <w:pStyle w:val="5"/>
              <w:spacing w:line="240" w:lineRule="auto"/>
              <w:rPr>
                <w:color w:val="auto"/>
                <w:sz w:val="21"/>
                <w:szCs w:val="21"/>
              </w:rPr>
            </w:pPr>
            <w:r>
              <w:rPr>
                <w:rFonts w:hint="eastAsia"/>
                <w:color w:val="auto"/>
                <w:sz w:val="21"/>
                <w:szCs w:val="21"/>
              </w:rPr>
              <w:t>7.</w:t>
            </w:r>
            <w:r w:rsidR="0021745E">
              <w:rPr>
                <w:rFonts w:hint="eastAsia"/>
                <w:color w:val="auto"/>
                <w:sz w:val="21"/>
                <w:szCs w:val="21"/>
              </w:rPr>
              <w:t>具备利用编程</w:t>
            </w:r>
            <w:proofErr w:type="gramStart"/>
            <w:r w:rsidR="0021745E">
              <w:rPr>
                <w:rFonts w:hint="eastAsia"/>
                <w:color w:val="auto"/>
                <w:sz w:val="21"/>
                <w:szCs w:val="21"/>
              </w:rPr>
              <w:t>器设置</w:t>
            </w:r>
            <w:proofErr w:type="gramEnd"/>
            <w:r w:rsidR="0021745E">
              <w:rPr>
                <w:rFonts w:hint="eastAsia"/>
                <w:color w:val="auto"/>
                <w:sz w:val="21"/>
                <w:szCs w:val="21"/>
              </w:rPr>
              <w:t>典型工作站工艺参数的能力</w:t>
            </w:r>
          </w:p>
        </w:tc>
      </w:tr>
      <w:tr w:rsidR="00197DB0" w14:paraId="32E679DB" w14:textId="77777777">
        <w:trPr>
          <w:trHeight w:val="319"/>
        </w:trPr>
        <w:tc>
          <w:tcPr>
            <w:tcW w:w="3432" w:type="dxa"/>
            <w:vAlign w:val="center"/>
          </w:tcPr>
          <w:p w14:paraId="50CB2A33" w14:textId="3D6E7499"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工作站气动系统安装与调试</w:t>
            </w:r>
          </w:p>
          <w:p w14:paraId="1D1ED859" w14:textId="04AE8BAE"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机器人自动线气动系统设计与选</w:t>
            </w:r>
            <w:r w:rsidR="0021745E">
              <w:rPr>
                <w:rFonts w:hint="eastAsia"/>
                <w:color w:val="auto"/>
                <w:sz w:val="21"/>
                <w:szCs w:val="21"/>
              </w:rPr>
              <w:lastRenderedPageBreak/>
              <w:t>型</w:t>
            </w:r>
          </w:p>
        </w:tc>
        <w:tc>
          <w:tcPr>
            <w:tcW w:w="5090" w:type="dxa"/>
          </w:tcPr>
          <w:p w14:paraId="435E7E70" w14:textId="1B8A4E52" w:rsidR="00197DB0" w:rsidRDefault="00563B67">
            <w:pPr>
              <w:pStyle w:val="5"/>
              <w:spacing w:line="240" w:lineRule="auto"/>
              <w:rPr>
                <w:color w:val="auto"/>
                <w:sz w:val="21"/>
                <w:szCs w:val="21"/>
              </w:rPr>
            </w:pPr>
            <w:r>
              <w:rPr>
                <w:rFonts w:hint="eastAsia"/>
                <w:color w:val="auto"/>
                <w:sz w:val="21"/>
                <w:szCs w:val="21"/>
              </w:rPr>
              <w:lastRenderedPageBreak/>
              <w:t>1.</w:t>
            </w:r>
            <w:r w:rsidR="0021745E">
              <w:rPr>
                <w:rFonts w:hint="eastAsia"/>
                <w:color w:val="auto"/>
                <w:sz w:val="21"/>
                <w:szCs w:val="21"/>
              </w:rPr>
              <w:t>了解气动系统的组成</w:t>
            </w:r>
          </w:p>
          <w:p w14:paraId="1B2559B1" w14:textId="796AB5AC" w:rsidR="00197DB0" w:rsidRDefault="00563B67">
            <w:pPr>
              <w:pStyle w:val="5"/>
              <w:spacing w:line="240" w:lineRule="auto"/>
              <w:rPr>
                <w:color w:val="auto"/>
                <w:sz w:val="21"/>
                <w:szCs w:val="21"/>
              </w:rPr>
            </w:pPr>
            <w:r>
              <w:rPr>
                <w:rFonts w:hint="eastAsia"/>
                <w:color w:val="auto"/>
                <w:sz w:val="21"/>
                <w:szCs w:val="21"/>
              </w:rPr>
              <w:t>2.</w:t>
            </w:r>
            <w:r w:rsidR="0021745E">
              <w:rPr>
                <w:rFonts w:hint="eastAsia"/>
                <w:color w:val="auto"/>
                <w:sz w:val="21"/>
                <w:szCs w:val="21"/>
              </w:rPr>
              <w:t>掌握各类气动元件的功能</w:t>
            </w:r>
          </w:p>
          <w:p w14:paraId="02EEAE53" w14:textId="21AAF792" w:rsidR="00197DB0" w:rsidRDefault="00563B67">
            <w:pPr>
              <w:pStyle w:val="5"/>
              <w:spacing w:line="240" w:lineRule="auto"/>
              <w:rPr>
                <w:color w:val="auto"/>
                <w:sz w:val="21"/>
                <w:szCs w:val="21"/>
              </w:rPr>
            </w:pPr>
            <w:r>
              <w:rPr>
                <w:rFonts w:hint="eastAsia"/>
                <w:color w:val="auto"/>
                <w:sz w:val="21"/>
                <w:szCs w:val="21"/>
              </w:rPr>
              <w:lastRenderedPageBreak/>
              <w:t>3.</w:t>
            </w:r>
            <w:r w:rsidR="0021745E">
              <w:rPr>
                <w:rFonts w:hint="eastAsia"/>
                <w:color w:val="auto"/>
                <w:sz w:val="21"/>
                <w:szCs w:val="21"/>
              </w:rPr>
              <w:t>能识读气动系统图</w:t>
            </w:r>
          </w:p>
          <w:p w14:paraId="19A26385" w14:textId="154DDC45" w:rsidR="00197DB0" w:rsidRDefault="00563B67">
            <w:pPr>
              <w:pStyle w:val="5"/>
              <w:spacing w:line="240" w:lineRule="auto"/>
              <w:rPr>
                <w:color w:val="auto"/>
                <w:sz w:val="21"/>
                <w:szCs w:val="21"/>
              </w:rPr>
            </w:pPr>
            <w:r>
              <w:rPr>
                <w:rFonts w:hint="eastAsia"/>
                <w:color w:val="auto"/>
                <w:sz w:val="21"/>
                <w:szCs w:val="21"/>
              </w:rPr>
              <w:t>4.</w:t>
            </w:r>
            <w:r w:rsidR="0021745E">
              <w:rPr>
                <w:rFonts w:hint="eastAsia"/>
                <w:color w:val="auto"/>
                <w:sz w:val="21"/>
                <w:szCs w:val="21"/>
              </w:rPr>
              <w:t>能正确安装、连接气动元件，并调试气动回路</w:t>
            </w:r>
          </w:p>
          <w:p w14:paraId="05D0B618" w14:textId="4E82CE76" w:rsidR="00197DB0" w:rsidRDefault="00563B67">
            <w:pPr>
              <w:pStyle w:val="5"/>
              <w:spacing w:line="240" w:lineRule="auto"/>
              <w:rPr>
                <w:color w:val="auto"/>
                <w:sz w:val="21"/>
                <w:szCs w:val="21"/>
              </w:rPr>
            </w:pPr>
            <w:r>
              <w:rPr>
                <w:rFonts w:hint="eastAsia"/>
                <w:color w:val="auto"/>
                <w:sz w:val="21"/>
                <w:szCs w:val="21"/>
              </w:rPr>
              <w:t>5.</w:t>
            </w:r>
            <w:r w:rsidR="0021745E">
              <w:rPr>
                <w:rFonts w:hint="eastAsia"/>
                <w:color w:val="auto"/>
                <w:sz w:val="21"/>
                <w:szCs w:val="21"/>
              </w:rPr>
              <w:t>具备根据工艺要求设计气动、电气动系统的能力，包括硬件选型</w:t>
            </w:r>
          </w:p>
        </w:tc>
      </w:tr>
      <w:tr w:rsidR="00197DB0" w14:paraId="37C7599E" w14:textId="77777777">
        <w:trPr>
          <w:trHeight w:val="319"/>
        </w:trPr>
        <w:tc>
          <w:tcPr>
            <w:tcW w:w="3432" w:type="dxa"/>
            <w:vAlign w:val="center"/>
          </w:tcPr>
          <w:p w14:paraId="4EDD96CE" w14:textId="1813D04A" w:rsidR="00197DB0" w:rsidRDefault="00563B67">
            <w:pPr>
              <w:pStyle w:val="5"/>
              <w:spacing w:line="240" w:lineRule="auto"/>
              <w:rPr>
                <w:color w:val="auto"/>
                <w:sz w:val="21"/>
                <w:szCs w:val="21"/>
              </w:rPr>
            </w:pPr>
            <w:r>
              <w:rPr>
                <w:rFonts w:hint="eastAsia"/>
                <w:color w:val="auto"/>
                <w:sz w:val="21"/>
                <w:szCs w:val="21"/>
              </w:rPr>
              <w:lastRenderedPageBreak/>
              <w:t>1.</w:t>
            </w:r>
            <w:r w:rsidR="0021745E">
              <w:rPr>
                <w:rFonts w:hint="eastAsia"/>
                <w:color w:val="auto"/>
                <w:sz w:val="21"/>
                <w:szCs w:val="21"/>
              </w:rPr>
              <w:t>机器人视觉系统安装与调试</w:t>
            </w:r>
          </w:p>
          <w:p w14:paraId="25EF4B48" w14:textId="62746C63"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机器人自动线视觉系统设计与选型</w:t>
            </w:r>
          </w:p>
        </w:tc>
        <w:tc>
          <w:tcPr>
            <w:tcW w:w="5090" w:type="dxa"/>
          </w:tcPr>
          <w:p w14:paraId="6827D8F4" w14:textId="33B3C344" w:rsidR="00197DB0" w:rsidRDefault="00563B67">
            <w:pPr>
              <w:pStyle w:val="5"/>
              <w:spacing w:line="240" w:lineRule="auto"/>
              <w:rPr>
                <w:color w:val="auto"/>
                <w:sz w:val="21"/>
                <w:szCs w:val="21"/>
              </w:rPr>
            </w:pPr>
            <w:r>
              <w:rPr>
                <w:rFonts w:hint="eastAsia"/>
                <w:color w:val="auto"/>
                <w:sz w:val="21"/>
                <w:szCs w:val="21"/>
              </w:rPr>
              <w:t>1.</w:t>
            </w:r>
            <w:r w:rsidR="0021745E">
              <w:rPr>
                <w:rFonts w:hint="eastAsia"/>
                <w:color w:val="auto"/>
                <w:sz w:val="21"/>
                <w:szCs w:val="21"/>
              </w:rPr>
              <w:t>了解工业机器人视觉系统组成及各部件功能知识</w:t>
            </w:r>
          </w:p>
          <w:p w14:paraId="5BBAF3A3" w14:textId="68FF457A" w:rsidR="00197DB0" w:rsidRDefault="00563B67">
            <w:pPr>
              <w:pStyle w:val="5"/>
              <w:spacing w:line="240" w:lineRule="auto"/>
              <w:rPr>
                <w:color w:val="auto"/>
                <w:sz w:val="21"/>
                <w:szCs w:val="21"/>
              </w:rPr>
            </w:pPr>
            <w:r>
              <w:rPr>
                <w:rFonts w:hint="eastAsia"/>
                <w:color w:val="auto"/>
                <w:sz w:val="21"/>
                <w:szCs w:val="21"/>
              </w:rPr>
              <w:t>2.</w:t>
            </w:r>
            <w:r w:rsidR="0021745E">
              <w:rPr>
                <w:rFonts w:hint="eastAsia"/>
                <w:color w:val="auto"/>
                <w:sz w:val="21"/>
                <w:szCs w:val="21"/>
              </w:rPr>
              <w:t>具备安装机器人视觉系统的能力</w:t>
            </w:r>
          </w:p>
          <w:p w14:paraId="2E219CBE" w14:textId="0BBA900C" w:rsidR="00197DB0" w:rsidRDefault="00563B67">
            <w:pPr>
              <w:pStyle w:val="5"/>
              <w:spacing w:line="240" w:lineRule="auto"/>
              <w:rPr>
                <w:color w:val="auto"/>
                <w:sz w:val="21"/>
                <w:szCs w:val="21"/>
              </w:rPr>
            </w:pPr>
            <w:r>
              <w:rPr>
                <w:rFonts w:hint="eastAsia"/>
                <w:color w:val="auto"/>
                <w:sz w:val="21"/>
                <w:szCs w:val="21"/>
              </w:rPr>
              <w:t>3.</w:t>
            </w:r>
            <w:r w:rsidR="0021745E">
              <w:rPr>
                <w:rFonts w:hint="eastAsia"/>
                <w:color w:val="auto"/>
                <w:sz w:val="21"/>
                <w:szCs w:val="21"/>
              </w:rPr>
              <w:t>能应用客户端软件进行视觉系统调试</w:t>
            </w:r>
          </w:p>
          <w:p w14:paraId="5A86E769" w14:textId="3A52E419" w:rsidR="00197DB0" w:rsidRDefault="00563B67">
            <w:pPr>
              <w:pStyle w:val="5"/>
              <w:spacing w:line="240" w:lineRule="auto"/>
              <w:ind w:rightChars="-100" w:right="-210"/>
              <w:rPr>
                <w:color w:val="auto"/>
                <w:sz w:val="21"/>
                <w:szCs w:val="21"/>
              </w:rPr>
            </w:pPr>
            <w:r>
              <w:rPr>
                <w:rFonts w:hint="eastAsia"/>
                <w:color w:val="auto"/>
                <w:sz w:val="21"/>
                <w:szCs w:val="21"/>
              </w:rPr>
              <w:t>4.</w:t>
            </w:r>
            <w:r w:rsidR="0021745E">
              <w:rPr>
                <w:rFonts w:hint="eastAsia"/>
                <w:color w:val="auto"/>
                <w:sz w:val="21"/>
                <w:szCs w:val="21"/>
              </w:rPr>
              <w:t>具备根据不同的工艺要求设计视觉系统的能力</w:t>
            </w:r>
          </w:p>
          <w:p w14:paraId="04687E71" w14:textId="699490C1" w:rsidR="00197DB0" w:rsidRDefault="00563B67">
            <w:pPr>
              <w:pStyle w:val="5"/>
              <w:spacing w:line="240" w:lineRule="auto"/>
              <w:rPr>
                <w:color w:val="auto"/>
                <w:sz w:val="21"/>
                <w:szCs w:val="21"/>
              </w:rPr>
            </w:pPr>
            <w:r>
              <w:rPr>
                <w:rFonts w:hint="eastAsia"/>
                <w:color w:val="auto"/>
                <w:sz w:val="21"/>
                <w:szCs w:val="21"/>
              </w:rPr>
              <w:t>5.</w:t>
            </w:r>
            <w:r w:rsidR="0021745E">
              <w:rPr>
                <w:rFonts w:hint="eastAsia"/>
                <w:color w:val="auto"/>
                <w:sz w:val="21"/>
                <w:szCs w:val="21"/>
              </w:rPr>
              <w:t>具备综合分析视觉系统、PLC控制系统、机器人控制系统信号流的能力</w:t>
            </w:r>
          </w:p>
        </w:tc>
      </w:tr>
      <w:tr w:rsidR="00197DB0" w14:paraId="03F8323C" w14:textId="77777777">
        <w:trPr>
          <w:trHeight w:val="319"/>
        </w:trPr>
        <w:tc>
          <w:tcPr>
            <w:tcW w:w="3432" w:type="dxa"/>
            <w:vAlign w:val="center"/>
          </w:tcPr>
          <w:p w14:paraId="75C5CE73" w14:textId="2914AECF"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PLC编程与调试</w:t>
            </w:r>
          </w:p>
          <w:p w14:paraId="408DF9A1" w14:textId="763C9885"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组态监控和通信网络组建与实现</w:t>
            </w:r>
          </w:p>
          <w:p w14:paraId="21AE660A" w14:textId="798325FD" w:rsidR="00197DB0" w:rsidRDefault="00563B67">
            <w:pPr>
              <w:pStyle w:val="5"/>
              <w:spacing w:line="240" w:lineRule="auto"/>
              <w:jc w:val="both"/>
              <w:rPr>
                <w:color w:val="auto"/>
                <w:sz w:val="21"/>
                <w:szCs w:val="21"/>
              </w:rPr>
            </w:pPr>
            <w:r>
              <w:rPr>
                <w:rFonts w:hint="eastAsia"/>
                <w:color w:val="auto"/>
                <w:sz w:val="21"/>
                <w:szCs w:val="21"/>
              </w:rPr>
              <w:t>3.</w:t>
            </w:r>
            <w:r w:rsidR="0021745E">
              <w:rPr>
                <w:rFonts w:hint="eastAsia"/>
                <w:color w:val="auto"/>
                <w:sz w:val="21"/>
                <w:szCs w:val="21"/>
              </w:rPr>
              <w:t>机器人自动线电气系统设计与选型</w:t>
            </w:r>
          </w:p>
        </w:tc>
        <w:tc>
          <w:tcPr>
            <w:tcW w:w="5090" w:type="dxa"/>
          </w:tcPr>
          <w:p w14:paraId="3A8D4B39" w14:textId="52D10911" w:rsidR="00197DB0" w:rsidRDefault="00563B67">
            <w:pPr>
              <w:pStyle w:val="5"/>
              <w:spacing w:line="240" w:lineRule="auto"/>
              <w:rPr>
                <w:color w:val="auto"/>
                <w:sz w:val="21"/>
                <w:szCs w:val="21"/>
              </w:rPr>
            </w:pPr>
            <w:r>
              <w:rPr>
                <w:rFonts w:hint="eastAsia"/>
                <w:color w:val="auto"/>
                <w:sz w:val="21"/>
                <w:szCs w:val="21"/>
              </w:rPr>
              <w:t>1.</w:t>
            </w:r>
            <w:r w:rsidR="0021745E">
              <w:rPr>
                <w:rFonts w:hint="eastAsia"/>
                <w:color w:val="auto"/>
                <w:sz w:val="21"/>
                <w:szCs w:val="21"/>
              </w:rPr>
              <w:t>掌握常用电气元件的功能、原理及使用</w:t>
            </w:r>
          </w:p>
          <w:p w14:paraId="598BAF62" w14:textId="520E7B4F" w:rsidR="00197DB0" w:rsidRDefault="00563B67">
            <w:pPr>
              <w:pStyle w:val="5"/>
              <w:spacing w:line="240" w:lineRule="auto"/>
              <w:rPr>
                <w:color w:val="auto"/>
                <w:sz w:val="21"/>
                <w:szCs w:val="21"/>
              </w:rPr>
            </w:pPr>
            <w:r>
              <w:rPr>
                <w:rFonts w:hint="eastAsia"/>
                <w:color w:val="auto"/>
                <w:sz w:val="21"/>
                <w:szCs w:val="21"/>
              </w:rPr>
              <w:t>2.</w:t>
            </w:r>
            <w:r w:rsidR="0021745E">
              <w:rPr>
                <w:rFonts w:hint="eastAsia"/>
                <w:color w:val="auto"/>
                <w:sz w:val="21"/>
                <w:szCs w:val="21"/>
              </w:rPr>
              <w:t>能分析和设计常用电气控制回路</w:t>
            </w:r>
          </w:p>
          <w:p w14:paraId="5ED42F19" w14:textId="5CD24488" w:rsidR="00197DB0" w:rsidRDefault="00563B67">
            <w:pPr>
              <w:jc w:val="left"/>
              <w:rPr>
                <w:rFonts w:ascii="宋体" w:hAnsi="宋体"/>
                <w:kern w:val="0"/>
                <w:szCs w:val="21"/>
              </w:rPr>
            </w:pPr>
            <w:r>
              <w:rPr>
                <w:rFonts w:ascii="宋体" w:hAnsi="宋体" w:hint="eastAsia"/>
                <w:kern w:val="0"/>
                <w:szCs w:val="21"/>
              </w:rPr>
              <w:t>3.</w:t>
            </w:r>
            <w:r w:rsidR="0021745E">
              <w:rPr>
                <w:rFonts w:ascii="宋体" w:hAnsi="宋体" w:hint="eastAsia"/>
                <w:kern w:val="0"/>
                <w:szCs w:val="21"/>
              </w:rPr>
              <w:t>能编写PLC控制程序并进行系统调试</w:t>
            </w:r>
          </w:p>
          <w:p w14:paraId="0D1FAC86" w14:textId="7C705699" w:rsidR="00197DB0" w:rsidRDefault="00563B67">
            <w:pPr>
              <w:jc w:val="left"/>
              <w:rPr>
                <w:rFonts w:ascii="宋体" w:hAnsi="宋体"/>
                <w:kern w:val="0"/>
                <w:szCs w:val="21"/>
              </w:rPr>
            </w:pPr>
            <w:r>
              <w:rPr>
                <w:rFonts w:ascii="宋体" w:hAnsi="宋体" w:hint="eastAsia"/>
                <w:kern w:val="0"/>
                <w:szCs w:val="21"/>
              </w:rPr>
              <w:t>4.</w:t>
            </w:r>
            <w:r w:rsidR="0021745E">
              <w:rPr>
                <w:rFonts w:ascii="宋体" w:hAnsi="宋体" w:hint="eastAsia"/>
                <w:kern w:val="0"/>
                <w:szCs w:val="21"/>
              </w:rPr>
              <w:t>能编写单片机控制程序并进行系统调试</w:t>
            </w:r>
          </w:p>
          <w:p w14:paraId="132A4D60" w14:textId="359029C3" w:rsidR="00197DB0" w:rsidRDefault="00563B67">
            <w:pPr>
              <w:jc w:val="left"/>
              <w:rPr>
                <w:rFonts w:ascii="宋体" w:hAnsi="宋体"/>
                <w:kern w:val="0"/>
                <w:szCs w:val="21"/>
              </w:rPr>
            </w:pPr>
            <w:r>
              <w:rPr>
                <w:rFonts w:ascii="宋体" w:hAnsi="宋体" w:hint="eastAsia"/>
                <w:kern w:val="0"/>
                <w:szCs w:val="21"/>
              </w:rPr>
              <w:t>5.</w:t>
            </w:r>
            <w:r w:rsidR="0021745E">
              <w:rPr>
                <w:rFonts w:ascii="宋体" w:hAnsi="宋体" w:hint="eastAsia"/>
                <w:kern w:val="0"/>
                <w:szCs w:val="21"/>
              </w:rPr>
              <w:t>了解机器人自动线常用通信网络，并能组建典型的通信网络</w:t>
            </w:r>
          </w:p>
          <w:p w14:paraId="58E7144B" w14:textId="4CA1B399" w:rsidR="00197DB0" w:rsidRDefault="00563B67">
            <w:pPr>
              <w:rPr>
                <w:rFonts w:ascii="宋体" w:hAnsi="宋体"/>
                <w:kern w:val="0"/>
                <w:szCs w:val="21"/>
              </w:rPr>
            </w:pPr>
            <w:r>
              <w:rPr>
                <w:rFonts w:ascii="宋体" w:hAnsi="宋体" w:hint="eastAsia"/>
                <w:kern w:val="0"/>
                <w:szCs w:val="21"/>
              </w:rPr>
              <w:t>5.</w:t>
            </w:r>
            <w:r w:rsidR="0021745E">
              <w:rPr>
                <w:rFonts w:ascii="宋体" w:hAnsi="宋体" w:hint="eastAsia"/>
                <w:kern w:val="0"/>
                <w:szCs w:val="21"/>
              </w:rPr>
              <w:t>具备HMI软、硬件应用能力</w:t>
            </w:r>
          </w:p>
          <w:p w14:paraId="340278D5" w14:textId="3B6722CD" w:rsidR="00197DB0" w:rsidRDefault="00563B67">
            <w:pPr>
              <w:rPr>
                <w:rFonts w:ascii="宋体" w:hAnsi="宋体"/>
                <w:kern w:val="0"/>
                <w:szCs w:val="21"/>
              </w:rPr>
            </w:pPr>
            <w:r>
              <w:rPr>
                <w:rFonts w:ascii="宋体" w:hAnsi="宋体" w:hint="eastAsia"/>
                <w:kern w:val="0"/>
                <w:szCs w:val="21"/>
              </w:rPr>
              <w:t>6.</w:t>
            </w:r>
            <w:r w:rsidR="0021745E">
              <w:rPr>
                <w:rFonts w:ascii="宋体" w:hAnsi="宋体" w:hint="eastAsia"/>
                <w:kern w:val="0"/>
                <w:szCs w:val="21"/>
              </w:rPr>
              <w:t>掌握常用电动机的工作原理和控制方法</w:t>
            </w:r>
          </w:p>
          <w:p w14:paraId="5DE25952" w14:textId="46628241" w:rsidR="00197DB0" w:rsidRDefault="00563B67">
            <w:pPr>
              <w:pStyle w:val="5"/>
              <w:spacing w:line="240" w:lineRule="auto"/>
              <w:rPr>
                <w:color w:val="auto"/>
                <w:sz w:val="21"/>
                <w:szCs w:val="21"/>
              </w:rPr>
            </w:pPr>
            <w:r>
              <w:rPr>
                <w:rFonts w:hint="eastAsia"/>
                <w:color w:val="auto"/>
                <w:sz w:val="21"/>
                <w:szCs w:val="21"/>
              </w:rPr>
              <w:t>7.</w:t>
            </w:r>
            <w:r w:rsidR="0021745E">
              <w:rPr>
                <w:rFonts w:hint="eastAsia"/>
                <w:color w:val="auto"/>
                <w:sz w:val="21"/>
                <w:szCs w:val="21"/>
              </w:rPr>
              <w:t>具备较为丰富的专业知识和实践动手能力，能独立地完成机器人自动线的调试，解决现场出现的问题</w:t>
            </w:r>
          </w:p>
          <w:p w14:paraId="4F8985BD" w14:textId="0DA84A51" w:rsidR="00197DB0" w:rsidRDefault="00563B67">
            <w:pPr>
              <w:pStyle w:val="5"/>
              <w:spacing w:line="240" w:lineRule="auto"/>
              <w:rPr>
                <w:color w:val="auto"/>
                <w:sz w:val="21"/>
                <w:szCs w:val="21"/>
              </w:rPr>
            </w:pPr>
            <w:r>
              <w:rPr>
                <w:rFonts w:hint="eastAsia"/>
                <w:color w:val="auto"/>
                <w:sz w:val="21"/>
                <w:szCs w:val="21"/>
              </w:rPr>
              <w:t>8.</w:t>
            </w:r>
            <w:r w:rsidR="0021745E">
              <w:rPr>
                <w:rFonts w:hint="eastAsia"/>
                <w:color w:val="auto"/>
                <w:sz w:val="21"/>
                <w:szCs w:val="21"/>
              </w:rPr>
              <w:t>了解智能制造基本概念及特征</w:t>
            </w:r>
          </w:p>
          <w:p w14:paraId="69DC9387" w14:textId="50B1C81B" w:rsidR="00197DB0" w:rsidRDefault="00563B67">
            <w:pPr>
              <w:pStyle w:val="5"/>
              <w:spacing w:line="240" w:lineRule="auto"/>
              <w:rPr>
                <w:color w:val="auto"/>
                <w:sz w:val="21"/>
                <w:szCs w:val="21"/>
              </w:rPr>
            </w:pPr>
            <w:r>
              <w:rPr>
                <w:rFonts w:hint="eastAsia"/>
                <w:color w:val="auto"/>
                <w:sz w:val="21"/>
                <w:szCs w:val="21"/>
              </w:rPr>
              <w:t>9.</w:t>
            </w:r>
            <w:r w:rsidR="0021745E">
              <w:rPr>
                <w:rFonts w:hint="eastAsia"/>
                <w:color w:val="auto"/>
                <w:sz w:val="21"/>
                <w:szCs w:val="21"/>
              </w:rPr>
              <w:t>具备C语言编程能力及程序设计方法</w:t>
            </w:r>
          </w:p>
          <w:p w14:paraId="4E148326" w14:textId="48EC0F4D" w:rsidR="00197DB0" w:rsidRDefault="0021745E" w:rsidP="00563B67">
            <w:pPr>
              <w:pStyle w:val="5"/>
              <w:spacing w:line="240" w:lineRule="auto"/>
              <w:rPr>
                <w:color w:val="auto"/>
                <w:sz w:val="21"/>
                <w:szCs w:val="21"/>
              </w:rPr>
            </w:pPr>
            <w:r>
              <w:rPr>
                <w:rFonts w:hint="eastAsia"/>
                <w:color w:val="auto"/>
                <w:sz w:val="21"/>
                <w:szCs w:val="21"/>
              </w:rPr>
              <w:t>10</w:t>
            </w:r>
            <w:r w:rsidR="00563B67">
              <w:rPr>
                <w:rFonts w:hint="eastAsia"/>
                <w:color w:val="auto"/>
                <w:sz w:val="21"/>
                <w:szCs w:val="21"/>
              </w:rPr>
              <w:t>.</w:t>
            </w:r>
            <w:r>
              <w:rPr>
                <w:rFonts w:hint="eastAsia"/>
                <w:color w:val="auto"/>
                <w:sz w:val="21"/>
                <w:szCs w:val="21"/>
              </w:rPr>
              <w:t>具备工业机器人工作站及自动线的故障诊断与维修能力</w:t>
            </w:r>
          </w:p>
        </w:tc>
      </w:tr>
      <w:tr w:rsidR="00197DB0" w14:paraId="7C386FF1" w14:textId="77777777">
        <w:trPr>
          <w:trHeight w:val="319"/>
        </w:trPr>
        <w:tc>
          <w:tcPr>
            <w:tcW w:w="3432" w:type="dxa"/>
            <w:vAlign w:val="center"/>
          </w:tcPr>
          <w:p w14:paraId="63ABCAB6" w14:textId="48F3511C"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产品图纸技术交底和说明</w:t>
            </w:r>
          </w:p>
          <w:p w14:paraId="508C9AAF" w14:textId="00B49F51"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产品推广</w:t>
            </w:r>
          </w:p>
        </w:tc>
        <w:tc>
          <w:tcPr>
            <w:tcW w:w="5090" w:type="dxa"/>
          </w:tcPr>
          <w:p w14:paraId="3D16FB00" w14:textId="4FA7C7BA" w:rsidR="00197DB0" w:rsidRDefault="00563B67">
            <w:pPr>
              <w:pStyle w:val="6"/>
              <w:spacing w:line="240" w:lineRule="auto"/>
              <w:ind w:left="0"/>
              <w:rPr>
                <w:color w:val="auto"/>
                <w:sz w:val="21"/>
                <w:szCs w:val="21"/>
              </w:rPr>
            </w:pPr>
            <w:r>
              <w:rPr>
                <w:rFonts w:hint="eastAsia"/>
                <w:color w:val="auto"/>
                <w:sz w:val="21"/>
                <w:szCs w:val="21"/>
              </w:rPr>
              <w:t>1.</w:t>
            </w:r>
            <w:r w:rsidR="0021745E">
              <w:rPr>
                <w:rFonts w:hint="eastAsia"/>
                <w:color w:val="auto"/>
                <w:sz w:val="21"/>
                <w:szCs w:val="21"/>
              </w:rPr>
              <w:t>熟悉工业机器人的系统组成及各部件的作用。</w:t>
            </w:r>
          </w:p>
          <w:p w14:paraId="35A7F728" w14:textId="2BAE5EC6" w:rsidR="00197DB0" w:rsidRDefault="00563B67">
            <w:pPr>
              <w:pStyle w:val="6"/>
              <w:spacing w:line="240" w:lineRule="auto"/>
              <w:ind w:left="0"/>
              <w:rPr>
                <w:color w:val="auto"/>
                <w:sz w:val="21"/>
                <w:szCs w:val="21"/>
              </w:rPr>
            </w:pPr>
            <w:r>
              <w:rPr>
                <w:rFonts w:hint="eastAsia"/>
                <w:color w:val="auto"/>
                <w:sz w:val="21"/>
                <w:szCs w:val="21"/>
              </w:rPr>
              <w:t>2.</w:t>
            </w:r>
            <w:r w:rsidR="0021745E">
              <w:rPr>
                <w:rFonts w:hint="eastAsia"/>
                <w:color w:val="auto"/>
                <w:sz w:val="21"/>
                <w:szCs w:val="21"/>
              </w:rPr>
              <w:t>能主动查阅资料，在相应的指导下能完成承接项目的商务报价和项目方案初稿。</w:t>
            </w:r>
          </w:p>
          <w:p w14:paraId="07C1904D" w14:textId="3E10B73E" w:rsidR="00197DB0" w:rsidRDefault="00563B67">
            <w:pPr>
              <w:pStyle w:val="6"/>
              <w:spacing w:line="240" w:lineRule="auto"/>
              <w:ind w:left="0"/>
              <w:rPr>
                <w:color w:val="auto"/>
                <w:sz w:val="21"/>
                <w:szCs w:val="21"/>
              </w:rPr>
            </w:pPr>
            <w:r>
              <w:rPr>
                <w:rFonts w:hint="eastAsia"/>
                <w:color w:val="auto"/>
                <w:sz w:val="21"/>
                <w:szCs w:val="21"/>
              </w:rPr>
              <w:t>3.</w:t>
            </w:r>
            <w:r w:rsidR="0021745E">
              <w:rPr>
                <w:rFonts w:hint="eastAsia"/>
                <w:color w:val="auto"/>
                <w:sz w:val="21"/>
                <w:szCs w:val="21"/>
              </w:rPr>
              <w:t>能用流利的语言向项目用户介绍系统功能和主要系统技术指标，回答用户提出的问题</w:t>
            </w:r>
          </w:p>
          <w:p w14:paraId="27C99A7D" w14:textId="19541890" w:rsidR="00197DB0" w:rsidRDefault="00563B67">
            <w:pPr>
              <w:rPr>
                <w:szCs w:val="21"/>
              </w:rPr>
            </w:pPr>
            <w:r>
              <w:rPr>
                <w:rFonts w:ascii="宋体" w:hAnsi="宋体" w:hint="eastAsia"/>
                <w:kern w:val="0"/>
                <w:szCs w:val="21"/>
              </w:rPr>
              <w:t>4.</w:t>
            </w:r>
            <w:r w:rsidR="0021745E">
              <w:rPr>
                <w:rFonts w:ascii="宋体" w:hAnsi="宋体" w:hint="eastAsia"/>
                <w:kern w:val="0"/>
                <w:szCs w:val="21"/>
              </w:rPr>
              <w:t>熟悉企业产品主要性能和特点，可良好的与客户进行沟通和交流，介绍和推广企业产品</w:t>
            </w:r>
          </w:p>
        </w:tc>
      </w:tr>
      <w:tr w:rsidR="00197DB0" w14:paraId="1D95338F" w14:textId="77777777">
        <w:trPr>
          <w:trHeight w:val="319"/>
        </w:trPr>
        <w:tc>
          <w:tcPr>
            <w:tcW w:w="3432" w:type="dxa"/>
            <w:vAlign w:val="center"/>
          </w:tcPr>
          <w:p w14:paraId="1C2B7C25" w14:textId="77777777" w:rsidR="00197DB0" w:rsidRDefault="0021745E">
            <w:pPr>
              <w:pStyle w:val="5"/>
              <w:spacing w:line="240" w:lineRule="auto"/>
              <w:jc w:val="both"/>
              <w:rPr>
                <w:color w:val="auto"/>
                <w:sz w:val="21"/>
                <w:szCs w:val="21"/>
              </w:rPr>
            </w:pPr>
            <w:r>
              <w:rPr>
                <w:rFonts w:hint="eastAsia"/>
                <w:color w:val="auto"/>
                <w:sz w:val="21"/>
                <w:szCs w:val="21"/>
              </w:rPr>
              <w:t>计算机操作和文档处理</w:t>
            </w:r>
          </w:p>
        </w:tc>
        <w:tc>
          <w:tcPr>
            <w:tcW w:w="5090" w:type="dxa"/>
          </w:tcPr>
          <w:p w14:paraId="4B465A34" w14:textId="69681AC2" w:rsidR="00197DB0" w:rsidRDefault="00563B67">
            <w:pPr>
              <w:pStyle w:val="6"/>
              <w:spacing w:line="240" w:lineRule="auto"/>
              <w:ind w:left="0"/>
              <w:rPr>
                <w:color w:val="auto"/>
                <w:sz w:val="21"/>
                <w:szCs w:val="21"/>
              </w:rPr>
            </w:pPr>
            <w:r>
              <w:rPr>
                <w:rFonts w:hint="eastAsia"/>
                <w:color w:val="auto"/>
                <w:sz w:val="21"/>
                <w:szCs w:val="21"/>
              </w:rPr>
              <w:t>1.</w:t>
            </w:r>
            <w:r w:rsidR="0021745E">
              <w:rPr>
                <w:rFonts w:hint="eastAsia"/>
                <w:color w:val="auto"/>
                <w:sz w:val="21"/>
                <w:szCs w:val="21"/>
              </w:rPr>
              <w:t>会使用Word、Excel等软件进行文档处理</w:t>
            </w:r>
          </w:p>
          <w:p w14:paraId="64FF50A9" w14:textId="6F850A62" w:rsidR="00197DB0" w:rsidRDefault="00563B67">
            <w:pPr>
              <w:pStyle w:val="6"/>
              <w:spacing w:line="240" w:lineRule="auto"/>
              <w:ind w:left="0"/>
              <w:rPr>
                <w:color w:val="auto"/>
                <w:sz w:val="21"/>
                <w:szCs w:val="21"/>
              </w:rPr>
            </w:pPr>
            <w:r>
              <w:rPr>
                <w:rFonts w:hint="eastAsia"/>
                <w:color w:val="auto"/>
                <w:sz w:val="21"/>
                <w:szCs w:val="21"/>
              </w:rPr>
              <w:t>2.</w:t>
            </w:r>
            <w:r w:rsidR="0021745E">
              <w:rPr>
                <w:rFonts w:hint="eastAsia"/>
                <w:color w:val="auto"/>
                <w:sz w:val="21"/>
                <w:szCs w:val="21"/>
              </w:rPr>
              <w:t>会使用AutoCAD软件绘制机械零件图纸和电气图纸</w:t>
            </w:r>
          </w:p>
          <w:p w14:paraId="31C64015" w14:textId="532F0D32" w:rsidR="00197DB0" w:rsidRDefault="00563B67">
            <w:pPr>
              <w:pStyle w:val="6"/>
              <w:spacing w:line="240" w:lineRule="auto"/>
              <w:ind w:left="0"/>
              <w:rPr>
                <w:color w:val="auto"/>
                <w:sz w:val="21"/>
                <w:szCs w:val="21"/>
              </w:rPr>
            </w:pPr>
            <w:r>
              <w:rPr>
                <w:rFonts w:hint="eastAsia"/>
                <w:color w:val="auto"/>
                <w:sz w:val="21"/>
                <w:szCs w:val="21"/>
              </w:rPr>
              <w:t>3.</w:t>
            </w:r>
            <w:r w:rsidR="0021745E">
              <w:rPr>
                <w:rFonts w:hint="eastAsia"/>
                <w:color w:val="auto"/>
                <w:sz w:val="21"/>
                <w:szCs w:val="21"/>
              </w:rPr>
              <w:t>具备制作PPT并进行工作汇报、项目交流的能力</w:t>
            </w:r>
          </w:p>
        </w:tc>
      </w:tr>
      <w:tr w:rsidR="00197DB0" w14:paraId="42E155E5" w14:textId="77777777">
        <w:trPr>
          <w:trHeight w:val="319"/>
        </w:trPr>
        <w:tc>
          <w:tcPr>
            <w:tcW w:w="3432" w:type="dxa"/>
            <w:vAlign w:val="center"/>
          </w:tcPr>
          <w:p w14:paraId="7FE7A4D3" w14:textId="396EF6E3" w:rsidR="00197DB0" w:rsidRDefault="00563B67">
            <w:pPr>
              <w:pStyle w:val="5"/>
              <w:spacing w:line="240" w:lineRule="auto"/>
              <w:jc w:val="both"/>
              <w:rPr>
                <w:color w:val="auto"/>
                <w:sz w:val="21"/>
                <w:szCs w:val="21"/>
              </w:rPr>
            </w:pPr>
            <w:r>
              <w:rPr>
                <w:rFonts w:hint="eastAsia"/>
                <w:color w:val="auto"/>
                <w:sz w:val="21"/>
                <w:szCs w:val="21"/>
              </w:rPr>
              <w:t>1.</w:t>
            </w:r>
            <w:r w:rsidR="0021745E">
              <w:rPr>
                <w:rFonts w:hint="eastAsia"/>
                <w:color w:val="auto"/>
                <w:sz w:val="21"/>
                <w:szCs w:val="21"/>
              </w:rPr>
              <w:t>工业机器人末端执行器的设计与选型</w:t>
            </w:r>
          </w:p>
          <w:p w14:paraId="74AB3579" w14:textId="4B3F5DB6" w:rsidR="00197DB0" w:rsidRDefault="00563B67">
            <w:pPr>
              <w:pStyle w:val="5"/>
              <w:spacing w:line="240" w:lineRule="auto"/>
              <w:jc w:val="both"/>
              <w:rPr>
                <w:color w:val="auto"/>
                <w:sz w:val="21"/>
                <w:szCs w:val="21"/>
              </w:rPr>
            </w:pPr>
            <w:r>
              <w:rPr>
                <w:rFonts w:hint="eastAsia"/>
                <w:color w:val="auto"/>
                <w:sz w:val="21"/>
                <w:szCs w:val="21"/>
              </w:rPr>
              <w:t>2.</w:t>
            </w:r>
            <w:r w:rsidR="0021745E">
              <w:rPr>
                <w:rFonts w:hint="eastAsia"/>
                <w:color w:val="auto"/>
                <w:sz w:val="21"/>
                <w:szCs w:val="21"/>
              </w:rPr>
              <w:t>机器人自动线机械系统设计</w:t>
            </w:r>
          </w:p>
        </w:tc>
        <w:tc>
          <w:tcPr>
            <w:tcW w:w="5090" w:type="dxa"/>
          </w:tcPr>
          <w:p w14:paraId="672F68DA" w14:textId="7D4C13F4" w:rsidR="00197DB0" w:rsidRDefault="00563B67">
            <w:pPr>
              <w:pStyle w:val="6"/>
              <w:spacing w:line="240" w:lineRule="auto"/>
              <w:ind w:left="0"/>
              <w:rPr>
                <w:color w:val="auto"/>
                <w:sz w:val="21"/>
                <w:szCs w:val="21"/>
              </w:rPr>
            </w:pPr>
            <w:r>
              <w:rPr>
                <w:rFonts w:hint="eastAsia"/>
                <w:color w:val="auto"/>
                <w:sz w:val="21"/>
                <w:szCs w:val="21"/>
              </w:rPr>
              <w:t>1.</w:t>
            </w:r>
            <w:r w:rsidR="0021745E">
              <w:rPr>
                <w:rFonts w:hint="eastAsia"/>
                <w:color w:val="auto"/>
                <w:sz w:val="21"/>
                <w:szCs w:val="21"/>
              </w:rPr>
              <w:t>掌握工程力学基本知识</w:t>
            </w:r>
          </w:p>
          <w:p w14:paraId="20D663D1" w14:textId="2B43C223" w:rsidR="00197DB0" w:rsidRDefault="00563B67">
            <w:pPr>
              <w:pStyle w:val="6"/>
              <w:spacing w:line="240" w:lineRule="auto"/>
              <w:ind w:left="0"/>
              <w:jc w:val="left"/>
              <w:rPr>
                <w:sz w:val="21"/>
                <w:szCs w:val="21"/>
              </w:rPr>
            </w:pPr>
            <w:r>
              <w:rPr>
                <w:rFonts w:hint="eastAsia"/>
                <w:sz w:val="21"/>
                <w:szCs w:val="21"/>
              </w:rPr>
              <w:t>2.</w:t>
            </w:r>
            <w:r w:rsidR="0021745E">
              <w:rPr>
                <w:rFonts w:hint="eastAsia"/>
                <w:sz w:val="21"/>
                <w:szCs w:val="21"/>
              </w:rPr>
              <w:t>掌握工程制图的基本知识和制图方法</w:t>
            </w:r>
          </w:p>
          <w:p w14:paraId="5BBFFCA0" w14:textId="350B508C" w:rsidR="00197DB0" w:rsidRDefault="00563B67">
            <w:pPr>
              <w:pStyle w:val="6"/>
              <w:spacing w:line="240" w:lineRule="auto"/>
              <w:ind w:left="0"/>
              <w:jc w:val="left"/>
              <w:rPr>
                <w:color w:val="auto"/>
                <w:sz w:val="21"/>
                <w:szCs w:val="21"/>
              </w:rPr>
            </w:pPr>
            <w:r>
              <w:rPr>
                <w:rFonts w:hint="eastAsia"/>
                <w:color w:val="auto"/>
                <w:sz w:val="21"/>
                <w:szCs w:val="21"/>
              </w:rPr>
              <w:t>3.</w:t>
            </w:r>
            <w:r w:rsidR="0021745E">
              <w:rPr>
                <w:rFonts w:hint="eastAsia"/>
                <w:color w:val="auto"/>
                <w:sz w:val="21"/>
                <w:szCs w:val="21"/>
              </w:rPr>
              <w:t>掌握机械设计基本知识</w:t>
            </w:r>
          </w:p>
          <w:p w14:paraId="6F4B6CB3" w14:textId="70A51A7F" w:rsidR="00197DB0" w:rsidRDefault="00563B67">
            <w:pPr>
              <w:pStyle w:val="6"/>
              <w:spacing w:line="240" w:lineRule="auto"/>
              <w:ind w:left="0"/>
              <w:rPr>
                <w:color w:val="auto"/>
                <w:sz w:val="21"/>
                <w:szCs w:val="21"/>
              </w:rPr>
            </w:pPr>
            <w:r>
              <w:rPr>
                <w:rFonts w:hint="eastAsia"/>
                <w:color w:val="auto"/>
                <w:sz w:val="21"/>
                <w:szCs w:val="21"/>
              </w:rPr>
              <w:t>4.</w:t>
            </w:r>
            <w:r w:rsidR="0021745E">
              <w:rPr>
                <w:rFonts w:hint="eastAsia"/>
                <w:color w:val="auto"/>
                <w:sz w:val="21"/>
                <w:szCs w:val="21"/>
              </w:rPr>
              <w:t>掌握工程材料基本知识</w:t>
            </w:r>
          </w:p>
          <w:p w14:paraId="3B96026B" w14:textId="5E86A521" w:rsidR="00197DB0" w:rsidRDefault="00563B67">
            <w:pPr>
              <w:pStyle w:val="6"/>
              <w:spacing w:line="240" w:lineRule="auto"/>
              <w:ind w:left="0"/>
              <w:rPr>
                <w:color w:val="auto"/>
                <w:sz w:val="21"/>
                <w:szCs w:val="21"/>
              </w:rPr>
            </w:pPr>
            <w:r>
              <w:rPr>
                <w:rFonts w:hint="eastAsia"/>
                <w:color w:val="auto"/>
                <w:sz w:val="21"/>
                <w:szCs w:val="21"/>
              </w:rPr>
              <w:t>5.</w:t>
            </w:r>
            <w:r w:rsidR="0021745E">
              <w:rPr>
                <w:rFonts w:hint="eastAsia"/>
                <w:color w:val="auto"/>
                <w:sz w:val="21"/>
                <w:szCs w:val="21"/>
              </w:rPr>
              <w:t>了解机械加工工艺知识</w:t>
            </w:r>
          </w:p>
          <w:p w14:paraId="04E79239" w14:textId="14B2CD02" w:rsidR="00197DB0" w:rsidRDefault="00563B67">
            <w:pPr>
              <w:pStyle w:val="6"/>
              <w:spacing w:line="240" w:lineRule="auto"/>
              <w:ind w:left="0"/>
              <w:rPr>
                <w:color w:val="auto"/>
                <w:sz w:val="21"/>
                <w:szCs w:val="21"/>
              </w:rPr>
            </w:pPr>
            <w:r>
              <w:rPr>
                <w:rFonts w:hint="eastAsia"/>
                <w:color w:val="auto"/>
                <w:sz w:val="21"/>
                <w:szCs w:val="21"/>
              </w:rPr>
              <w:t>6.</w:t>
            </w:r>
            <w:r w:rsidR="0021745E">
              <w:rPr>
                <w:rFonts w:hint="eastAsia"/>
                <w:color w:val="auto"/>
                <w:sz w:val="21"/>
                <w:szCs w:val="21"/>
              </w:rPr>
              <w:t>具备使用AutoCAD、SoliWorks等工程软件的能力</w:t>
            </w:r>
          </w:p>
        </w:tc>
      </w:tr>
      <w:tr w:rsidR="00197DB0" w14:paraId="2EB9A11A" w14:textId="77777777">
        <w:trPr>
          <w:trHeight w:val="319"/>
        </w:trPr>
        <w:tc>
          <w:tcPr>
            <w:tcW w:w="3432" w:type="dxa"/>
            <w:vAlign w:val="center"/>
          </w:tcPr>
          <w:p w14:paraId="59A90D14" w14:textId="77777777" w:rsidR="00197DB0" w:rsidRDefault="0021745E">
            <w:pPr>
              <w:pStyle w:val="5"/>
              <w:spacing w:line="240" w:lineRule="auto"/>
              <w:jc w:val="both"/>
              <w:rPr>
                <w:color w:val="auto"/>
                <w:sz w:val="21"/>
                <w:szCs w:val="21"/>
              </w:rPr>
            </w:pPr>
            <w:r>
              <w:rPr>
                <w:rFonts w:hint="eastAsia"/>
                <w:color w:val="auto"/>
                <w:sz w:val="21"/>
                <w:szCs w:val="21"/>
              </w:rPr>
              <w:t>工业机器人离线编程与仿真</w:t>
            </w:r>
          </w:p>
        </w:tc>
        <w:tc>
          <w:tcPr>
            <w:tcW w:w="5090" w:type="dxa"/>
          </w:tcPr>
          <w:p w14:paraId="45679EC4" w14:textId="0EE8EFE0" w:rsidR="00197DB0" w:rsidRDefault="00563B67">
            <w:pPr>
              <w:pStyle w:val="5"/>
              <w:spacing w:line="240" w:lineRule="auto"/>
              <w:rPr>
                <w:color w:val="auto"/>
                <w:sz w:val="21"/>
                <w:szCs w:val="21"/>
              </w:rPr>
            </w:pPr>
            <w:r>
              <w:rPr>
                <w:rFonts w:hint="eastAsia"/>
                <w:color w:val="auto"/>
                <w:sz w:val="21"/>
                <w:szCs w:val="21"/>
              </w:rPr>
              <w:t>1.</w:t>
            </w:r>
            <w:r w:rsidR="0021745E">
              <w:rPr>
                <w:rFonts w:hint="eastAsia"/>
                <w:color w:val="auto"/>
                <w:sz w:val="21"/>
                <w:szCs w:val="21"/>
              </w:rPr>
              <w:t>解工业机器人的典型工程应用</w:t>
            </w:r>
          </w:p>
          <w:p w14:paraId="3342B1A0" w14:textId="59C3E503" w:rsidR="00197DB0" w:rsidRDefault="00563B67">
            <w:pPr>
              <w:pStyle w:val="6"/>
              <w:spacing w:line="240" w:lineRule="auto"/>
              <w:ind w:left="0"/>
              <w:rPr>
                <w:color w:val="auto"/>
                <w:sz w:val="21"/>
                <w:szCs w:val="21"/>
              </w:rPr>
            </w:pPr>
            <w:r>
              <w:rPr>
                <w:rFonts w:hint="eastAsia"/>
                <w:color w:val="auto"/>
                <w:sz w:val="21"/>
                <w:szCs w:val="21"/>
              </w:rPr>
              <w:t>2.</w:t>
            </w:r>
            <w:r w:rsidR="0021745E">
              <w:rPr>
                <w:rFonts w:hint="eastAsia"/>
                <w:color w:val="auto"/>
                <w:sz w:val="21"/>
                <w:szCs w:val="21"/>
              </w:rPr>
              <w:t>具备使用AutoCAD、SoliWorks等工程软件的能力</w:t>
            </w:r>
          </w:p>
          <w:p w14:paraId="20A51A99" w14:textId="29437693" w:rsidR="00197DB0" w:rsidRDefault="00563B67">
            <w:pPr>
              <w:pStyle w:val="6"/>
              <w:spacing w:line="240" w:lineRule="auto"/>
              <w:ind w:left="0"/>
              <w:rPr>
                <w:color w:val="auto"/>
                <w:sz w:val="21"/>
                <w:szCs w:val="21"/>
              </w:rPr>
            </w:pPr>
            <w:r>
              <w:rPr>
                <w:rFonts w:hint="eastAsia"/>
                <w:color w:val="auto"/>
                <w:sz w:val="21"/>
                <w:szCs w:val="21"/>
              </w:rPr>
              <w:t>3.</w:t>
            </w:r>
            <w:r w:rsidR="0021745E">
              <w:rPr>
                <w:rFonts w:hint="eastAsia"/>
                <w:color w:val="auto"/>
                <w:sz w:val="21"/>
                <w:szCs w:val="21"/>
              </w:rPr>
              <w:t>具备使用常用工业机器人离线仿真软件进行工业机器人工程应用设计的能力</w:t>
            </w:r>
          </w:p>
          <w:p w14:paraId="78FA2064" w14:textId="71787C18" w:rsidR="00197DB0" w:rsidRDefault="00563B67">
            <w:pPr>
              <w:pStyle w:val="6"/>
              <w:spacing w:line="240" w:lineRule="auto"/>
              <w:ind w:left="0"/>
              <w:rPr>
                <w:color w:val="auto"/>
                <w:sz w:val="21"/>
                <w:szCs w:val="21"/>
              </w:rPr>
            </w:pPr>
            <w:r>
              <w:rPr>
                <w:rFonts w:hint="eastAsia"/>
                <w:color w:val="auto"/>
                <w:sz w:val="21"/>
                <w:szCs w:val="21"/>
              </w:rPr>
              <w:lastRenderedPageBreak/>
              <w:t>4.</w:t>
            </w:r>
            <w:r w:rsidR="0021745E">
              <w:rPr>
                <w:rFonts w:hint="eastAsia"/>
                <w:color w:val="auto"/>
                <w:sz w:val="21"/>
                <w:szCs w:val="21"/>
              </w:rPr>
              <w:t>掌握某种主流产品的离线编程语言</w:t>
            </w:r>
          </w:p>
        </w:tc>
      </w:tr>
    </w:tbl>
    <w:p w14:paraId="22663731"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（三）课程体系设置</w:t>
      </w:r>
    </w:p>
    <w:p w14:paraId="466016FC"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根据工业机器人技术专业人才培养目标,依据行业企业标准和职业岗位的任职需求，经过专业建设指导委员会专家讨论，形成了机械制造与</w:t>
      </w:r>
      <w:proofErr w:type="gramStart"/>
      <w:r>
        <w:rPr>
          <w:rFonts w:asciiTheme="majorEastAsia" w:eastAsiaTheme="majorEastAsia" w:hAnsiTheme="majorEastAsia" w:cstheme="majorEastAsia" w:hint="eastAsia"/>
          <w:bCs/>
          <w:sz w:val="24"/>
        </w:rPr>
        <w:t>与</w:t>
      </w:r>
      <w:proofErr w:type="gramEnd"/>
      <w:r>
        <w:rPr>
          <w:rFonts w:asciiTheme="majorEastAsia" w:eastAsiaTheme="majorEastAsia" w:hAnsiTheme="majorEastAsia" w:cstheme="majorEastAsia" w:hint="eastAsia"/>
          <w:bCs/>
          <w:sz w:val="24"/>
        </w:rPr>
        <w:t>自动化专业课程体系，具体如下：</w:t>
      </w:r>
    </w:p>
    <w:p w14:paraId="6F5EA69F" w14:textId="77777777" w:rsidR="00197DB0" w:rsidRDefault="0021745E">
      <w:pPr>
        <w:spacing w:beforeLines="100" w:before="312" w:afterLines="100" w:after="312"/>
        <w:ind w:firstLine="493"/>
        <w:jc w:val="center"/>
        <w:rPr>
          <w:rFonts w:ascii="宋体" w:hAnsi="宋体" w:cs="宋体"/>
          <w:b/>
          <w:bCs/>
          <w:kern w:val="0"/>
          <w:sz w:val="24"/>
        </w:rPr>
      </w:pPr>
      <w:r>
        <w:rPr>
          <w:rFonts w:ascii="宋体" w:hAnsi="宋体" w:cs="宋体" w:hint="eastAsia"/>
          <w:b/>
          <w:bCs/>
          <w:kern w:val="0"/>
          <w:sz w:val="24"/>
        </w:rPr>
        <w:t>工业机器人技术专业课程体系</w:t>
      </w:r>
    </w:p>
    <w:tbl>
      <w:tblPr>
        <w:tblW w:w="94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2034"/>
        <w:gridCol w:w="741"/>
        <w:gridCol w:w="781"/>
        <w:gridCol w:w="702"/>
        <w:gridCol w:w="540"/>
        <w:gridCol w:w="540"/>
        <w:gridCol w:w="540"/>
        <w:gridCol w:w="540"/>
        <w:gridCol w:w="540"/>
        <w:gridCol w:w="540"/>
        <w:gridCol w:w="1264"/>
      </w:tblGrid>
      <w:tr w:rsidR="00197DB0" w14:paraId="147FAB5D" w14:textId="77777777">
        <w:trPr>
          <w:trHeight w:val="193"/>
          <w:tblHeader/>
          <w:jc w:val="center"/>
        </w:trPr>
        <w:tc>
          <w:tcPr>
            <w:tcW w:w="709" w:type="dxa"/>
            <w:vMerge w:val="restart"/>
            <w:tcBorders>
              <w:top w:val="single" w:sz="12" w:space="0" w:color="auto"/>
              <w:bottom w:val="single" w:sz="6" w:space="0" w:color="auto"/>
            </w:tcBorders>
            <w:shd w:val="clear" w:color="auto" w:fill="E6E6E6"/>
            <w:vAlign w:val="center"/>
          </w:tcPr>
          <w:p w14:paraId="1D2B233E"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课程类别</w:t>
            </w:r>
          </w:p>
        </w:tc>
        <w:tc>
          <w:tcPr>
            <w:tcW w:w="2034" w:type="dxa"/>
            <w:vMerge w:val="restart"/>
            <w:tcBorders>
              <w:top w:val="single" w:sz="12" w:space="0" w:color="auto"/>
            </w:tcBorders>
            <w:shd w:val="clear" w:color="auto" w:fill="E6E6E6"/>
            <w:vAlign w:val="center"/>
          </w:tcPr>
          <w:p w14:paraId="1AF3B035"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课程名称</w:t>
            </w:r>
          </w:p>
        </w:tc>
        <w:tc>
          <w:tcPr>
            <w:tcW w:w="741" w:type="dxa"/>
            <w:vMerge w:val="restart"/>
            <w:tcBorders>
              <w:top w:val="single" w:sz="12" w:space="0" w:color="auto"/>
            </w:tcBorders>
            <w:shd w:val="clear" w:color="auto" w:fill="E6E6E6"/>
            <w:vAlign w:val="center"/>
          </w:tcPr>
          <w:p w14:paraId="11BB9AF4"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课程性质</w:t>
            </w:r>
          </w:p>
        </w:tc>
        <w:tc>
          <w:tcPr>
            <w:tcW w:w="781" w:type="dxa"/>
            <w:vMerge w:val="restart"/>
            <w:tcBorders>
              <w:top w:val="single" w:sz="12" w:space="0" w:color="auto"/>
            </w:tcBorders>
            <w:shd w:val="clear" w:color="auto" w:fill="E6E6E6"/>
          </w:tcPr>
          <w:p w14:paraId="653430DF" w14:textId="77777777" w:rsidR="00197DB0" w:rsidRDefault="0021745E">
            <w:pPr>
              <w:widowControl/>
              <w:spacing w:line="360" w:lineRule="auto"/>
              <w:jc w:val="center"/>
              <w:rPr>
                <w:rFonts w:ascii="Calibri" w:eastAsia="仿宋_GB2312" w:hAnsi="Calibri" w:cs="宋体"/>
                <w:szCs w:val="21"/>
              </w:rPr>
            </w:pPr>
            <w:r>
              <w:rPr>
                <w:rFonts w:ascii="仿宋_GB2312" w:eastAsia="仿宋_GB2312" w:hAnsi="仿宋_GB2312" w:cs="宋体" w:hint="eastAsia"/>
                <w:b/>
                <w:bCs/>
                <w:kern w:val="0"/>
                <w:szCs w:val="21"/>
              </w:rPr>
              <w:t>课程类型</w:t>
            </w:r>
          </w:p>
        </w:tc>
        <w:tc>
          <w:tcPr>
            <w:tcW w:w="702" w:type="dxa"/>
            <w:vMerge w:val="restart"/>
            <w:tcBorders>
              <w:top w:val="single" w:sz="12" w:space="0" w:color="auto"/>
              <w:bottom w:val="single" w:sz="6" w:space="0" w:color="auto"/>
            </w:tcBorders>
            <w:shd w:val="clear" w:color="auto" w:fill="E6E6E6"/>
            <w:vAlign w:val="center"/>
          </w:tcPr>
          <w:p w14:paraId="1E43B7A0"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学时小计</w:t>
            </w:r>
          </w:p>
        </w:tc>
        <w:tc>
          <w:tcPr>
            <w:tcW w:w="3240" w:type="dxa"/>
            <w:gridSpan w:val="6"/>
            <w:tcBorders>
              <w:top w:val="single" w:sz="12" w:space="0" w:color="auto"/>
              <w:bottom w:val="single" w:sz="6" w:space="0" w:color="auto"/>
            </w:tcBorders>
            <w:shd w:val="clear" w:color="auto" w:fill="E6E6E6"/>
            <w:vAlign w:val="center"/>
          </w:tcPr>
          <w:p w14:paraId="26E83C15"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参考学时数</w:t>
            </w:r>
          </w:p>
        </w:tc>
        <w:tc>
          <w:tcPr>
            <w:tcW w:w="1264" w:type="dxa"/>
            <w:vMerge w:val="restart"/>
            <w:tcBorders>
              <w:top w:val="single" w:sz="12" w:space="0" w:color="auto"/>
              <w:bottom w:val="single" w:sz="6" w:space="0" w:color="auto"/>
            </w:tcBorders>
            <w:shd w:val="clear" w:color="auto" w:fill="E6E6E6"/>
            <w:vAlign w:val="center"/>
          </w:tcPr>
          <w:p w14:paraId="3655CBFE"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备注</w:t>
            </w:r>
          </w:p>
        </w:tc>
      </w:tr>
      <w:tr w:rsidR="00197DB0" w14:paraId="3E29748C" w14:textId="77777777">
        <w:trPr>
          <w:trHeight w:val="193"/>
          <w:tblHeader/>
          <w:jc w:val="center"/>
        </w:trPr>
        <w:tc>
          <w:tcPr>
            <w:tcW w:w="709" w:type="dxa"/>
            <w:vMerge/>
            <w:tcBorders>
              <w:top w:val="single" w:sz="6" w:space="0" w:color="auto"/>
            </w:tcBorders>
            <w:shd w:val="clear" w:color="auto" w:fill="CCCCCC"/>
            <w:vAlign w:val="center"/>
          </w:tcPr>
          <w:p w14:paraId="00DDCB55" w14:textId="77777777" w:rsidR="00197DB0" w:rsidRDefault="00197DB0">
            <w:pPr>
              <w:widowControl/>
              <w:spacing w:line="360" w:lineRule="auto"/>
              <w:jc w:val="left"/>
              <w:rPr>
                <w:rFonts w:ascii="仿宋_GB2312" w:eastAsia="仿宋_GB2312" w:hAnsi="仿宋_GB2312" w:cs="宋体"/>
                <w:kern w:val="0"/>
                <w:szCs w:val="21"/>
              </w:rPr>
            </w:pPr>
          </w:p>
        </w:tc>
        <w:tc>
          <w:tcPr>
            <w:tcW w:w="2034" w:type="dxa"/>
            <w:vMerge/>
            <w:shd w:val="clear" w:color="auto" w:fill="CCCCCC"/>
            <w:vAlign w:val="center"/>
          </w:tcPr>
          <w:p w14:paraId="57CE265D" w14:textId="77777777" w:rsidR="00197DB0" w:rsidRDefault="00197DB0">
            <w:pPr>
              <w:widowControl/>
              <w:spacing w:line="360" w:lineRule="auto"/>
              <w:jc w:val="left"/>
              <w:rPr>
                <w:rFonts w:ascii="仿宋_GB2312" w:eastAsia="仿宋_GB2312" w:hAnsi="仿宋_GB2312" w:cs="宋体"/>
                <w:kern w:val="0"/>
                <w:szCs w:val="21"/>
              </w:rPr>
            </w:pPr>
          </w:p>
        </w:tc>
        <w:tc>
          <w:tcPr>
            <w:tcW w:w="741" w:type="dxa"/>
            <w:vMerge/>
            <w:shd w:val="clear" w:color="auto" w:fill="CCCCCC"/>
            <w:vAlign w:val="center"/>
          </w:tcPr>
          <w:p w14:paraId="1AA29741" w14:textId="77777777" w:rsidR="00197DB0" w:rsidRDefault="00197DB0">
            <w:pPr>
              <w:widowControl/>
              <w:spacing w:line="360" w:lineRule="auto"/>
              <w:jc w:val="left"/>
              <w:rPr>
                <w:rFonts w:ascii="仿宋_GB2312" w:eastAsia="仿宋_GB2312" w:hAnsi="仿宋_GB2312" w:cs="宋体"/>
                <w:kern w:val="0"/>
                <w:szCs w:val="21"/>
              </w:rPr>
            </w:pPr>
          </w:p>
        </w:tc>
        <w:tc>
          <w:tcPr>
            <w:tcW w:w="781" w:type="dxa"/>
            <w:vMerge/>
            <w:shd w:val="clear" w:color="auto" w:fill="CCCCCC"/>
          </w:tcPr>
          <w:p w14:paraId="6A9152E8" w14:textId="77777777" w:rsidR="00197DB0" w:rsidRDefault="00197DB0">
            <w:pPr>
              <w:widowControl/>
              <w:spacing w:line="360" w:lineRule="auto"/>
              <w:jc w:val="left"/>
              <w:rPr>
                <w:rFonts w:ascii="仿宋_GB2312" w:eastAsia="仿宋_GB2312" w:hAnsi="仿宋_GB2312" w:cs="宋体"/>
                <w:kern w:val="0"/>
                <w:szCs w:val="21"/>
              </w:rPr>
            </w:pPr>
          </w:p>
        </w:tc>
        <w:tc>
          <w:tcPr>
            <w:tcW w:w="702" w:type="dxa"/>
            <w:vMerge/>
            <w:tcBorders>
              <w:top w:val="single" w:sz="6" w:space="0" w:color="auto"/>
            </w:tcBorders>
            <w:shd w:val="clear" w:color="auto" w:fill="CCCCCC"/>
            <w:vAlign w:val="center"/>
          </w:tcPr>
          <w:p w14:paraId="64267442" w14:textId="77777777" w:rsidR="00197DB0" w:rsidRDefault="00197DB0">
            <w:pPr>
              <w:widowControl/>
              <w:spacing w:line="360" w:lineRule="auto"/>
              <w:jc w:val="left"/>
              <w:rPr>
                <w:rFonts w:ascii="仿宋_GB2312" w:eastAsia="仿宋_GB2312" w:hAnsi="仿宋_GB2312" w:cs="宋体"/>
                <w:kern w:val="0"/>
                <w:szCs w:val="21"/>
              </w:rPr>
            </w:pPr>
          </w:p>
        </w:tc>
        <w:tc>
          <w:tcPr>
            <w:tcW w:w="1080" w:type="dxa"/>
            <w:gridSpan w:val="2"/>
            <w:tcBorders>
              <w:top w:val="single" w:sz="6" w:space="0" w:color="auto"/>
              <w:bottom w:val="single" w:sz="6" w:space="0" w:color="auto"/>
            </w:tcBorders>
            <w:shd w:val="clear" w:color="auto" w:fill="E6E6E6"/>
            <w:vAlign w:val="center"/>
          </w:tcPr>
          <w:p w14:paraId="3246E9FC"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第一学年</w:t>
            </w:r>
          </w:p>
        </w:tc>
        <w:tc>
          <w:tcPr>
            <w:tcW w:w="1080" w:type="dxa"/>
            <w:gridSpan w:val="2"/>
            <w:tcBorders>
              <w:top w:val="single" w:sz="6" w:space="0" w:color="auto"/>
              <w:bottom w:val="single" w:sz="6" w:space="0" w:color="auto"/>
            </w:tcBorders>
            <w:shd w:val="clear" w:color="auto" w:fill="E6E6E6"/>
            <w:vAlign w:val="center"/>
          </w:tcPr>
          <w:p w14:paraId="658B3280"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第二学年</w:t>
            </w:r>
          </w:p>
        </w:tc>
        <w:tc>
          <w:tcPr>
            <w:tcW w:w="1080" w:type="dxa"/>
            <w:gridSpan w:val="2"/>
            <w:tcBorders>
              <w:top w:val="single" w:sz="6" w:space="0" w:color="auto"/>
              <w:bottom w:val="single" w:sz="6" w:space="0" w:color="auto"/>
            </w:tcBorders>
            <w:shd w:val="clear" w:color="auto" w:fill="E6E6E6"/>
            <w:vAlign w:val="center"/>
          </w:tcPr>
          <w:p w14:paraId="281D3D0E" w14:textId="77777777" w:rsidR="00197DB0" w:rsidRDefault="0021745E">
            <w:pPr>
              <w:widowControl/>
              <w:spacing w:line="360" w:lineRule="auto"/>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第三学年</w:t>
            </w:r>
          </w:p>
        </w:tc>
        <w:tc>
          <w:tcPr>
            <w:tcW w:w="1264" w:type="dxa"/>
            <w:vMerge/>
            <w:tcBorders>
              <w:top w:val="single" w:sz="6" w:space="0" w:color="auto"/>
            </w:tcBorders>
            <w:shd w:val="clear" w:color="auto" w:fill="CCCCCC"/>
            <w:vAlign w:val="center"/>
          </w:tcPr>
          <w:p w14:paraId="04BC12CA" w14:textId="77777777" w:rsidR="00197DB0" w:rsidRDefault="00197DB0">
            <w:pPr>
              <w:widowControl/>
              <w:spacing w:line="360" w:lineRule="auto"/>
              <w:jc w:val="left"/>
              <w:rPr>
                <w:rFonts w:ascii="仿宋_GB2312" w:eastAsia="仿宋_GB2312" w:hAnsi="仿宋_GB2312" w:cs="宋体"/>
                <w:kern w:val="0"/>
                <w:szCs w:val="21"/>
              </w:rPr>
            </w:pPr>
          </w:p>
        </w:tc>
      </w:tr>
      <w:tr w:rsidR="00197DB0" w14:paraId="1F00306C" w14:textId="77777777">
        <w:trPr>
          <w:trHeight w:val="403"/>
          <w:jc w:val="center"/>
        </w:trPr>
        <w:tc>
          <w:tcPr>
            <w:tcW w:w="709" w:type="dxa"/>
            <w:vMerge w:val="restart"/>
            <w:shd w:val="clear" w:color="auto" w:fill="auto"/>
            <w:textDirection w:val="tbRlV"/>
            <w:vAlign w:val="center"/>
          </w:tcPr>
          <w:p w14:paraId="5768FC4B" w14:textId="77777777" w:rsidR="00197DB0" w:rsidRDefault="0021745E">
            <w:pPr>
              <w:widowControl/>
              <w:spacing w:line="360" w:lineRule="auto"/>
              <w:ind w:left="113" w:right="113"/>
              <w:jc w:val="center"/>
              <w:rPr>
                <w:rFonts w:ascii="宋体" w:hAnsi="宋体" w:cs="宋体"/>
                <w:kern w:val="0"/>
                <w:szCs w:val="18"/>
              </w:rPr>
            </w:pPr>
            <w:r>
              <w:rPr>
                <w:rFonts w:ascii="宋体" w:hAnsi="宋体" w:cs="宋体" w:hint="eastAsia"/>
                <w:kern w:val="0"/>
                <w:szCs w:val="18"/>
              </w:rPr>
              <w:t>公共基础课程</w:t>
            </w:r>
          </w:p>
        </w:tc>
        <w:tc>
          <w:tcPr>
            <w:tcW w:w="2034" w:type="dxa"/>
            <w:shd w:val="clear" w:color="auto" w:fill="auto"/>
            <w:vAlign w:val="center"/>
          </w:tcPr>
          <w:p w14:paraId="71A3B67D"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高职语文与中华传统文化</w:t>
            </w:r>
          </w:p>
        </w:tc>
        <w:tc>
          <w:tcPr>
            <w:tcW w:w="741" w:type="dxa"/>
            <w:shd w:val="clear" w:color="auto" w:fill="auto"/>
            <w:vAlign w:val="center"/>
          </w:tcPr>
          <w:p w14:paraId="309CD32B"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0B5DF8E8" w14:textId="77777777" w:rsidR="00197DB0" w:rsidRDefault="0021745E">
            <w:pPr>
              <w:widowControl/>
              <w:jc w:val="center"/>
              <w:rPr>
                <w:rFonts w:ascii="宋体" w:hAnsi="宋体"/>
                <w:szCs w:val="21"/>
              </w:rPr>
            </w:pPr>
            <w:r>
              <w:rPr>
                <w:rFonts w:ascii="宋体" w:hAnsi="宋体" w:cs="宋体" w:hint="eastAsia"/>
                <w:kern w:val="0"/>
                <w:szCs w:val="21"/>
              </w:rPr>
              <w:t>B</w:t>
            </w:r>
          </w:p>
        </w:tc>
        <w:tc>
          <w:tcPr>
            <w:tcW w:w="702" w:type="dxa"/>
            <w:shd w:val="clear" w:color="auto" w:fill="auto"/>
            <w:vAlign w:val="center"/>
          </w:tcPr>
          <w:p w14:paraId="2F229F6B" w14:textId="77777777" w:rsidR="00197DB0" w:rsidRDefault="0021745E">
            <w:pPr>
              <w:widowControl/>
              <w:jc w:val="center"/>
              <w:rPr>
                <w:rFonts w:ascii="宋体" w:hAnsi="宋体"/>
                <w:szCs w:val="21"/>
              </w:rPr>
            </w:pPr>
            <w:r>
              <w:rPr>
                <w:rFonts w:ascii="宋体" w:hAnsi="宋体" w:hint="eastAsia"/>
                <w:szCs w:val="21"/>
              </w:rPr>
              <w:t>68</w:t>
            </w:r>
          </w:p>
        </w:tc>
        <w:tc>
          <w:tcPr>
            <w:tcW w:w="540" w:type="dxa"/>
            <w:tcBorders>
              <w:top w:val="single" w:sz="6" w:space="0" w:color="auto"/>
            </w:tcBorders>
            <w:shd w:val="clear" w:color="auto" w:fill="auto"/>
            <w:vAlign w:val="center"/>
          </w:tcPr>
          <w:p w14:paraId="5E4A9C1E" w14:textId="77777777" w:rsidR="00197DB0" w:rsidRDefault="0021745E">
            <w:pPr>
              <w:widowControl/>
              <w:spacing w:line="360" w:lineRule="auto"/>
              <w:jc w:val="center"/>
              <w:rPr>
                <w:rFonts w:ascii="宋体" w:hAnsi="宋体"/>
                <w:szCs w:val="21"/>
              </w:rPr>
            </w:pPr>
            <w:r>
              <w:rPr>
                <w:rFonts w:ascii="宋体" w:hAnsi="宋体" w:hint="eastAsia"/>
                <w:szCs w:val="18"/>
              </w:rPr>
              <w:t>32</w:t>
            </w:r>
          </w:p>
        </w:tc>
        <w:tc>
          <w:tcPr>
            <w:tcW w:w="540" w:type="dxa"/>
            <w:tcBorders>
              <w:top w:val="single" w:sz="6" w:space="0" w:color="auto"/>
            </w:tcBorders>
            <w:shd w:val="clear" w:color="auto" w:fill="auto"/>
            <w:vAlign w:val="center"/>
          </w:tcPr>
          <w:p w14:paraId="6F541957"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tcBorders>
              <w:top w:val="single" w:sz="6" w:space="0" w:color="auto"/>
            </w:tcBorders>
            <w:shd w:val="clear" w:color="auto" w:fill="auto"/>
            <w:vAlign w:val="center"/>
          </w:tcPr>
          <w:p w14:paraId="085D14C5" w14:textId="77777777" w:rsidR="00197DB0" w:rsidRDefault="00197DB0">
            <w:pPr>
              <w:widowControl/>
              <w:spacing w:line="360" w:lineRule="auto"/>
              <w:jc w:val="center"/>
              <w:rPr>
                <w:rFonts w:ascii="宋体" w:hAnsi="宋体"/>
                <w:szCs w:val="21"/>
              </w:rPr>
            </w:pPr>
          </w:p>
        </w:tc>
        <w:tc>
          <w:tcPr>
            <w:tcW w:w="540" w:type="dxa"/>
            <w:tcBorders>
              <w:top w:val="single" w:sz="6" w:space="0" w:color="auto"/>
            </w:tcBorders>
            <w:shd w:val="clear" w:color="auto" w:fill="auto"/>
            <w:vAlign w:val="center"/>
          </w:tcPr>
          <w:p w14:paraId="75F28E46" w14:textId="77777777" w:rsidR="00197DB0" w:rsidRDefault="00197DB0">
            <w:pPr>
              <w:widowControl/>
              <w:spacing w:line="360" w:lineRule="auto"/>
              <w:jc w:val="center"/>
              <w:rPr>
                <w:rFonts w:ascii="宋体" w:hAnsi="宋体"/>
                <w:szCs w:val="21"/>
              </w:rPr>
            </w:pPr>
          </w:p>
        </w:tc>
        <w:tc>
          <w:tcPr>
            <w:tcW w:w="540" w:type="dxa"/>
            <w:tcBorders>
              <w:top w:val="single" w:sz="6" w:space="0" w:color="auto"/>
            </w:tcBorders>
            <w:shd w:val="clear" w:color="auto" w:fill="auto"/>
            <w:vAlign w:val="center"/>
          </w:tcPr>
          <w:p w14:paraId="754902EC" w14:textId="77777777" w:rsidR="00197DB0" w:rsidRDefault="00197DB0">
            <w:pPr>
              <w:widowControl/>
              <w:spacing w:line="360" w:lineRule="auto"/>
              <w:jc w:val="center"/>
              <w:rPr>
                <w:rFonts w:ascii="宋体" w:hAnsi="宋体"/>
                <w:szCs w:val="18"/>
              </w:rPr>
            </w:pPr>
          </w:p>
        </w:tc>
        <w:tc>
          <w:tcPr>
            <w:tcW w:w="540" w:type="dxa"/>
            <w:tcBorders>
              <w:top w:val="single" w:sz="6" w:space="0" w:color="auto"/>
            </w:tcBorders>
            <w:shd w:val="clear" w:color="auto" w:fill="auto"/>
            <w:vAlign w:val="center"/>
          </w:tcPr>
          <w:p w14:paraId="0D01FC5E" w14:textId="77777777" w:rsidR="00197DB0" w:rsidRDefault="00197DB0">
            <w:pPr>
              <w:widowControl/>
              <w:spacing w:line="360" w:lineRule="auto"/>
              <w:jc w:val="center"/>
              <w:rPr>
                <w:rFonts w:ascii="宋体" w:hAnsi="宋体"/>
                <w:szCs w:val="18"/>
              </w:rPr>
            </w:pPr>
          </w:p>
        </w:tc>
        <w:tc>
          <w:tcPr>
            <w:tcW w:w="1264" w:type="dxa"/>
            <w:vAlign w:val="center"/>
          </w:tcPr>
          <w:p w14:paraId="203B5387" w14:textId="77777777" w:rsidR="00197DB0" w:rsidRDefault="00197DB0">
            <w:pPr>
              <w:widowControl/>
              <w:spacing w:line="360" w:lineRule="auto"/>
              <w:jc w:val="center"/>
              <w:rPr>
                <w:rFonts w:ascii="宋体" w:hAnsi="宋体"/>
                <w:szCs w:val="18"/>
              </w:rPr>
            </w:pPr>
          </w:p>
        </w:tc>
      </w:tr>
      <w:tr w:rsidR="00197DB0" w14:paraId="1C03D144" w14:textId="77777777">
        <w:trPr>
          <w:trHeight w:val="400"/>
          <w:jc w:val="center"/>
        </w:trPr>
        <w:tc>
          <w:tcPr>
            <w:tcW w:w="709" w:type="dxa"/>
            <w:vMerge/>
            <w:shd w:val="clear" w:color="auto" w:fill="auto"/>
            <w:vAlign w:val="center"/>
          </w:tcPr>
          <w:p w14:paraId="654E528F"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08C2220D"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高职数学</w:t>
            </w:r>
          </w:p>
        </w:tc>
        <w:tc>
          <w:tcPr>
            <w:tcW w:w="741" w:type="dxa"/>
            <w:shd w:val="clear" w:color="auto" w:fill="auto"/>
            <w:vAlign w:val="center"/>
          </w:tcPr>
          <w:p w14:paraId="1AA107FE"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2EBC68C0" w14:textId="77777777" w:rsidR="00197DB0" w:rsidRDefault="0021745E">
            <w:pPr>
              <w:widowControl/>
              <w:jc w:val="center"/>
              <w:rPr>
                <w:rFonts w:ascii="宋体" w:hAnsi="宋体"/>
                <w:szCs w:val="21"/>
              </w:rPr>
            </w:pPr>
            <w:r>
              <w:rPr>
                <w:rFonts w:ascii="宋体" w:hAnsi="宋体" w:cs="宋体" w:hint="eastAsia"/>
                <w:kern w:val="0"/>
                <w:szCs w:val="21"/>
              </w:rPr>
              <w:t>B</w:t>
            </w:r>
          </w:p>
        </w:tc>
        <w:tc>
          <w:tcPr>
            <w:tcW w:w="702" w:type="dxa"/>
            <w:shd w:val="clear" w:color="auto" w:fill="auto"/>
            <w:vAlign w:val="center"/>
          </w:tcPr>
          <w:p w14:paraId="0D0B608D" w14:textId="77777777" w:rsidR="00197DB0" w:rsidRDefault="0021745E">
            <w:pPr>
              <w:widowControl/>
              <w:jc w:val="center"/>
              <w:rPr>
                <w:rFonts w:ascii="宋体" w:hAnsi="宋体"/>
                <w:szCs w:val="21"/>
              </w:rPr>
            </w:pPr>
            <w:r>
              <w:rPr>
                <w:rFonts w:ascii="宋体" w:hAnsi="宋体" w:hint="eastAsia"/>
                <w:szCs w:val="21"/>
              </w:rPr>
              <w:t>100</w:t>
            </w:r>
          </w:p>
        </w:tc>
        <w:tc>
          <w:tcPr>
            <w:tcW w:w="540" w:type="dxa"/>
            <w:shd w:val="clear" w:color="auto" w:fill="auto"/>
            <w:vAlign w:val="center"/>
          </w:tcPr>
          <w:p w14:paraId="0883A9B0" w14:textId="77777777" w:rsidR="00197DB0" w:rsidRDefault="0021745E">
            <w:pPr>
              <w:widowControl/>
              <w:spacing w:line="360" w:lineRule="auto"/>
              <w:jc w:val="center"/>
              <w:rPr>
                <w:rFonts w:ascii="宋体" w:hAnsi="宋体"/>
                <w:szCs w:val="21"/>
              </w:rPr>
            </w:pPr>
            <w:r>
              <w:rPr>
                <w:rFonts w:ascii="宋体" w:hAnsi="宋体" w:hint="eastAsia"/>
                <w:szCs w:val="18"/>
              </w:rPr>
              <w:t>64</w:t>
            </w:r>
          </w:p>
        </w:tc>
        <w:tc>
          <w:tcPr>
            <w:tcW w:w="540" w:type="dxa"/>
            <w:shd w:val="clear" w:color="auto" w:fill="auto"/>
            <w:vAlign w:val="center"/>
          </w:tcPr>
          <w:p w14:paraId="3E117BB6"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3FC3C67D"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54A28D4A"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7B132E97"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29EF4779" w14:textId="77777777" w:rsidR="00197DB0" w:rsidRDefault="00197DB0">
            <w:pPr>
              <w:widowControl/>
              <w:spacing w:line="360" w:lineRule="auto"/>
              <w:jc w:val="center"/>
              <w:rPr>
                <w:rFonts w:ascii="宋体" w:hAnsi="宋体"/>
                <w:szCs w:val="18"/>
              </w:rPr>
            </w:pPr>
          </w:p>
        </w:tc>
        <w:tc>
          <w:tcPr>
            <w:tcW w:w="1264" w:type="dxa"/>
            <w:vAlign w:val="center"/>
          </w:tcPr>
          <w:p w14:paraId="5B95C718" w14:textId="77777777" w:rsidR="00197DB0" w:rsidRDefault="00197DB0">
            <w:pPr>
              <w:widowControl/>
              <w:spacing w:line="360" w:lineRule="auto"/>
              <w:jc w:val="center"/>
              <w:rPr>
                <w:rFonts w:ascii="宋体" w:hAnsi="宋体"/>
                <w:szCs w:val="18"/>
              </w:rPr>
            </w:pPr>
          </w:p>
        </w:tc>
      </w:tr>
      <w:tr w:rsidR="00197DB0" w14:paraId="40F205A8" w14:textId="77777777">
        <w:trPr>
          <w:trHeight w:val="400"/>
          <w:jc w:val="center"/>
        </w:trPr>
        <w:tc>
          <w:tcPr>
            <w:tcW w:w="709" w:type="dxa"/>
            <w:vMerge/>
            <w:shd w:val="clear" w:color="auto" w:fill="auto"/>
            <w:vAlign w:val="center"/>
          </w:tcPr>
          <w:p w14:paraId="597FE69B"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1ABEBE66"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高职英语</w:t>
            </w:r>
          </w:p>
        </w:tc>
        <w:tc>
          <w:tcPr>
            <w:tcW w:w="741" w:type="dxa"/>
            <w:shd w:val="clear" w:color="auto" w:fill="auto"/>
            <w:vAlign w:val="center"/>
          </w:tcPr>
          <w:p w14:paraId="229B0CB9"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3143DB7E" w14:textId="77777777" w:rsidR="00197DB0" w:rsidRDefault="0021745E">
            <w:pPr>
              <w:widowControl/>
              <w:jc w:val="center"/>
              <w:rPr>
                <w:rFonts w:ascii="宋体" w:hAnsi="宋体"/>
                <w:szCs w:val="21"/>
              </w:rPr>
            </w:pPr>
            <w:r>
              <w:rPr>
                <w:rFonts w:ascii="宋体" w:hAnsi="宋体" w:cs="宋体" w:hint="eastAsia"/>
                <w:kern w:val="0"/>
                <w:szCs w:val="21"/>
              </w:rPr>
              <w:t>B</w:t>
            </w:r>
          </w:p>
        </w:tc>
        <w:tc>
          <w:tcPr>
            <w:tcW w:w="702" w:type="dxa"/>
            <w:shd w:val="clear" w:color="auto" w:fill="auto"/>
            <w:vAlign w:val="center"/>
          </w:tcPr>
          <w:p w14:paraId="134832CA" w14:textId="77777777" w:rsidR="00197DB0" w:rsidRDefault="0021745E">
            <w:pPr>
              <w:widowControl/>
              <w:jc w:val="center"/>
              <w:rPr>
                <w:rFonts w:ascii="宋体" w:hAnsi="宋体"/>
                <w:szCs w:val="21"/>
              </w:rPr>
            </w:pPr>
            <w:r>
              <w:rPr>
                <w:rFonts w:ascii="宋体" w:hAnsi="宋体" w:hint="eastAsia"/>
                <w:szCs w:val="21"/>
              </w:rPr>
              <w:t>100</w:t>
            </w:r>
          </w:p>
        </w:tc>
        <w:tc>
          <w:tcPr>
            <w:tcW w:w="540" w:type="dxa"/>
            <w:shd w:val="clear" w:color="auto" w:fill="auto"/>
            <w:vAlign w:val="center"/>
          </w:tcPr>
          <w:p w14:paraId="53D123D5" w14:textId="77777777" w:rsidR="00197DB0" w:rsidRDefault="0021745E">
            <w:pPr>
              <w:widowControl/>
              <w:spacing w:line="360" w:lineRule="auto"/>
              <w:jc w:val="center"/>
              <w:rPr>
                <w:rFonts w:ascii="宋体" w:hAnsi="宋体"/>
                <w:szCs w:val="21"/>
              </w:rPr>
            </w:pPr>
            <w:r>
              <w:rPr>
                <w:rFonts w:ascii="宋体" w:hAnsi="宋体" w:hint="eastAsia"/>
                <w:szCs w:val="18"/>
              </w:rPr>
              <w:t>64</w:t>
            </w:r>
          </w:p>
        </w:tc>
        <w:tc>
          <w:tcPr>
            <w:tcW w:w="540" w:type="dxa"/>
            <w:shd w:val="clear" w:color="auto" w:fill="auto"/>
            <w:vAlign w:val="center"/>
          </w:tcPr>
          <w:p w14:paraId="195881EA"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737CB82F"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12B2DC89"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72C3382D"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464F1055" w14:textId="77777777" w:rsidR="00197DB0" w:rsidRDefault="00197DB0">
            <w:pPr>
              <w:widowControl/>
              <w:spacing w:line="360" w:lineRule="auto"/>
              <w:jc w:val="center"/>
              <w:rPr>
                <w:rFonts w:ascii="宋体" w:hAnsi="宋体"/>
                <w:szCs w:val="18"/>
              </w:rPr>
            </w:pPr>
          </w:p>
        </w:tc>
        <w:tc>
          <w:tcPr>
            <w:tcW w:w="1264" w:type="dxa"/>
            <w:vAlign w:val="center"/>
          </w:tcPr>
          <w:p w14:paraId="62325BA0" w14:textId="77777777" w:rsidR="00197DB0" w:rsidRDefault="00197DB0">
            <w:pPr>
              <w:widowControl/>
              <w:spacing w:line="360" w:lineRule="auto"/>
              <w:jc w:val="center"/>
              <w:rPr>
                <w:rFonts w:ascii="宋体" w:hAnsi="宋体"/>
                <w:szCs w:val="18"/>
              </w:rPr>
            </w:pPr>
          </w:p>
        </w:tc>
      </w:tr>
      <w:tr w:rsidR="00197DB0" w14:paraId="3BD2CC70" w14:textId="77777777">
        <w:trPr>
          <w:trHeight w:val="400"/>
          <w:jc w:val="center"/>
        </w:trPr>
        <w:tc>
          <w:tcPr>
            <w:tcW w:w="709" w:type="dxa"/>
            <w:vMerge/>
            <w:shd w:val="clear" w:color="auto" w:fill="auto"/>
            <w:vAlign w:val="center"/>
          </w:tcPr>
          <w:p w14:paraId="1FCFD387"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02F29F30"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计算机应用</w:t>
            </w:r>
          </w:p>
        </w:tc>
        <w:tc>
          <w:tcPr>
            <w:tcW w:w="741" w:type="dxa"/>
            <w:shd w:val="clear" w:color="auto" w:fill="auto"/>
            <w:vAlign w:val="center"/>
          </w:tcPr>
          <w:p w14:paraId="30D1B04E"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77657F32" w14:textId="77777777" w:rsidR="00197DB0" w:rsidRDefault="0021745E">
            <w:pPr>
              <w:widowControl/>
              <w:jc w:val="center"/>
              <w:rPr>
                <w:rFonts w:ascii="宋体" w:hAnsi="宋体"/>
                <w:szCs w:val="21"/>
              </w:rPr>
            </w:pPr>
            <w:r>
              <w:rPr>
                <w:rFonts w:ascii="宋体" w:hAnsi="宋体" w:cs="宋体" w:hint="eastAsia"/>
                <w:kern w:val="0"/>
                <w:szCs w:val="21"/>
              </w:rPr>
              <w:t>B</w:t>
            </w:r>
          </w:p>
        </w:tc>
        <w:tc>
          <w:tcPr>
            <w:tcW w:w="702" w:type="dxa"/>
            <w:shd w:val="clear" w:color="auto" w:fill="auto"/>
            <w:vAlign w:val="center"/>
          </w:tcPr>
          <w:p w14:paraId="0BCD905C" w14:textId="77777777" w:rsidR="00197DB0" w:rsidRDefault="0021745E">
            <w:pPr>
              <w:widowControl/>
              <w:jc w:val="center"/>
              <w:rPr>
                <w:rFonts w:ascii="宋体" w:hAnsi="宋体"/>
                <w:szCs w:val="21"/>
              </w:rPr>
            </w:pPr>
            <w:r>
              <w:rPr>
                <w:rFonts w:ascii="宋体" w:hAnsi="宋体" w:hint="eastAsia"/>
                <w:szCs w:val="21"/>
              </w:rPr>
              <w:t>64</w:t>
            </w:r>
          </w:p>
        </w:tc>
        <w:tc>
          <w:tcPr>
            <w:tcW w:w="540" w:type="dxa"/>
            <w:shd w:val="clear" w:color="auto" w:fill="auto"/>
            <w:vAlign w:val="center"/>
          </w:tcPr>
          <w:p w14:paraId="6827E22D" w14:textId="77777777" w:rsidR="00197DB0" w:rsidRDefault="0021745E">
            <w:pPr>
              <w:widowControl/>
              <w:spacing w:line="360" w:lineRule="auto"/>
              <w:jc w:val="center"/>
              <w:rPr>
                <w:rFonts w:ascii="宋体" w:hAnsi="宋体"/>
                <w:szCs w:val="21"/>
              </w:rPr>
            </w:pPr>
            <w:r>
              <w:rPr>
                <w:rFonts w:ascii="宋体" w:hAnsi="宋体" w:hint="eastAsia"/>
                <w:szCs w:val="18"/>
              </w:rPr>
              <w:t>64</w:t>
            </w:r>
          </w:p>
        </w:tc>
        <w:tc>
          <w:tcPr>
            <w:tcW w:w="540" w:type="dxa"/>
            <w:shd w:val="clear" w:color="auto" w:fill="auto"/>
            <w:vAlign w:val="center"/>
          </w:tcPr>
          <w:p w14:paraId="5D1CC07F"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3311B469"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4942E5AE"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26720D45"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073C75E" w14:textId="77777777" w:rsidR="00197DB0" w:rsidRDefault="00197DB0">
            <w:pPr>
              <w:widowControl/>
              <w:spacing w:line="360" w:lineRule="auto"/>
              <w:jc w:val="center"/>
              <w:rPr>
                <w:rFonts w:ascii="宋体" w:hAnsi="宋体"/>
                <w:szCs w:val="18"/>
              </w:rPr>
            </w:pPr>
          </w:p>
        </w:tc>
        <w:tc>
          <w:tcPr>
            <w:tcW w:w="1264" w:type="dxa"/>
            <w:vAlign w:val="center"/>
          </w:tcPr>
          <w:p w14:paraId="74B41692" w14:textId="77777777" w:rsidR="00197DB0" w:rsidRDefault="00197DB0">
            <w:pPr>
              <w:widowControl/>
              <w:spacing w:line="360" w:lineRule="auto"/>
              <w:jc w:val="center"/>
              <w:rPr>
                <w:rFonts w:ascii="宋体" w:hAnsi="宋体"/>
                <w:szCs w:val="18"/>
              </w:rPr>
            </w:pPr>
          </w:p>
        </w:tc>
      </w:tr>
      <w:tr w:rsidR="00197DB0" w14:paraId="59CEE61F" w14:textId="77777777">
        <w:trPr>
          <w:trHeight w:val="400"/>
          <w:jc w:val="center"/>
        </w:trPr>
        <w:tc>
          <w:tcPr>
            <w:tcW w:w="709" w:type="dxa"/>
            <w:vMerge/>
            <w:shd w:val="clear" w:color="auto" w:fill="auto"/>
            <w:vAlign w:val="center"/>
          </w:tcPr>
          <w:p w14:paraId="20F9AB32"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25297415"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体育与健康</w:t>
            </w:r>
          </w:p>
        </w:tc>
        <w:tc>
          <w:tcPr>
            <w:tcW w:w="741" w:type="dxa"/>
            <w:shd w:val="clear" w:color="auto" w:fill="auto"/>
            <w:vAlign w:val="center"/>
          </w:tcPr>
          <w:p w14:paraId="42571814"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224397ED" w14:textId="77777777" w:rsidR="00197DB0" w:rsidRDefault="0021745E">
            <w:pPr>
              <w:widowControl/>
              <w:jc w:val="center"/>
              <w:rPr>
                <w:rFonts w:ascii="宋体" w:hAnsi="宋体"/>
                <w:szCs w:val="21"/>
              </w:rPr>
            </w:pPr>
            <w:r>
              <w:rPr>
                <w:rFonts w:ascii="宋体" w:hAnsi="宋体" w:cs="宋体" w:hint="eastAsia"/>
                <w:kern w:val="0"/>
                <w:szCs w:val="21"/>
              </w:rPr>
              <w:t>B</w:t>
            </w:r>
          </w:p>
        </w:tc>
        <w:tc>
          <w:tcPr>
            <w:tcW w:w="702" w:type="dxa"/>
            <w:shd w:val="clear" w:color="auto" w:fill="auto"/>
            <w:vAlign w:val="center"/>
          </w:tcPr>
          <w:p w14:paraId="16281EB7" w14:textId="77777777" w:rsidR="00197DB0" w:rsidRDefault="0021745E">
            <w:pPr>
              <w:widowControl/>
              <w:jc w:val="center"/>
              <w:rPr>
                <w:rFonts w:ascii="宋体" w:hAnsi="宋体"/>
                <w:szCs w:val="21"/>
              </w:rPr>
            </w:pPr>
            <w:r>
              <w:rPr>
                <w:rFonts w:ascii="宋体" w:hAnsi="宋体" w:hint="eastAsia"/>
                <w:szCs w:val="21"/>
              </w:rPr>
              <w:t>140</w:t>
            </w:r>
          </w:p>
        </w:tc>
        <w:tc>
          <w:tcPr>
            <w:tcW w:w="540" w:type="dxa"/>
            <w:shd w:val="clear" w:color="auto" w:fill="auto"/>
            <w:vAlign w:val="center"/>
          </w:tcPr>
          <w:p w14:paraId="1C2F0E20" w14:textId="77777777" w:rsidR="00197DB0" w:rsidRDefault="0021745E">
            <w:pPr>
              <w:widowControl/>
              <w:spacing w:line="360" w:lineRule="auto"/>
              <w:jc w:val="center"/>
              <w:rPr>
                <w:rFonts w:ascii="宋体" w:hAnsi="宋体"/>
                <w:szCs w:val="21"/>
              </w:rPr>
            </w:pPr>
            <w:r>
              <w:rPr>
                <w:rFonts w:ascii="宋体" w:hAnsi="宋体" w:hint="eastAsia"/>
                <w:szCs w:val="18"/>
              </w:rPr>
              <w:t>32</w:t>
            </w:r>
          </w:p>
        </w:tc>
        <w:tc>
          <w:tcPr>
            <w:tcW w:w="540" w:type="dxa"/>
            <w:shd w:val="clear" w:color="auto" w:fill="auto"/>
            <w:vAlign w:val="center"/>
          </w:tcPr>
          <w:p w14:paraId="543DAB94"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5CEC3151"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6C2CE77C"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11B971F1"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1254E1A0" w14:textId="77777777" w:rsidR="00197DB0" w:rsidRDefault="00197DB0">
            <w:pPr>
              <w:widowControl/>
              <w:spacing w:line="360" w:lineRule="auto"/>
              <w:jc w:val="center"/>
              <w:rPr>
                <w:rFonts w:ascii="宋体" w:hAnsi="宋体"/>
                <w:szCs w:val="18"/>
              </w:rPr>
            </w:pPr>
          </w:p>
        </w:tc>
        <w:tc>
          <w:tcPr>
            <w:tcW w:w="1264" w:type="dxa"/>
            <w:vAlign w:val="center"/>
          </w:tcPr>
          <w:p w14:paraId="5D607E01" w14:textId="77777777" w:rsidR="00197DB0" w:rsidRDefault="00197DB0">
            <w:pPr>
              <w:widowControl/>
              <w:spacing w:line="360" w:lineRule="auto"/>
              <w:jc w:val="center"/>
              <w:rPr>
                <w:rFonts w:ascii="宋体" w:hAnsi="宋体"/>
                <w:szCs w:val="18"/>
              </w:rPr>
            </w:pPr>
          </w:p>
        </w:tc>
      </w:tr>
      <w:tr w:rsidR="00197DB0" w14:paraId="5B03C676" w14:textId="77777777">
        <w:trPr>
          <w:trHeight w:val="400"/>
          <w:jc w:val="center"/>
        </w:trPr>
        <w:tc>
          <w:tcPr>
            <w:tcW w:w="709" w:type="dxa"/>
            <w:vMerge/>
            <w:shd w:val="clear" w:color="auto" w:fill="auto"/>
            <w:vAlign w:val="center"/>
          </w:tcPr>
          <w:p w14:paraId="715F1378"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677AC51F"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思想道德修养与法律基础</w:t>
            </w:r>
          </w:p>
        </w:tc>
        <w:tc>
          <w:tcPr>
            <w:tcW w:w="741" w:type="dxa"/>
            <w:shd w:val="clear" w:color="auto" w:fill="auto"/>
            <w:vAlign w:val="center"/>
          </w:tcPr>
          <w:p w14:paraId="6BE93111"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6C0C4E36" w14:textId="77777777" w:rsidR="00197DB0" w:rsidRDefault="0021745E">
            <w:pPr>
              <w:widowControl/>
              <w:jc w:val="center"/>
              <w:rPr>
                <w:rFonts w:ascii="宋体" w:hAnsi="宋体"/>
                <w:szCs w:val="21"/>
              </w:rPr>
            </w:pPr>
            <w:r>
              <w:rPr>
                <w:rFonts w:ascii="宋体" w:hAnsi="宋体" w:cs="宋体" w:hint="eastAsia"/>
                <w:kern w:val="0"/>
                <w:szCs w:val="21"/>
              </w:rPr>
              <w:t>B</w:t>
            </w:r>
          </w:p>
        </w:tc>
        <w:tc>
          <w:tcPr>
            <w:tcW w:w="702" w:type="dxa"/>
            <w:shd w:val="clear" w:color="auto" w:fill="auto"/>
            <w:vAlign w:val="center"/>
          </w:tcPr>
          <w:p w14:paraId="2F216355" w14:textId="77777777" w:rsidR="00197DB0" w:rsidRDefault="0021745E">
            <w:pPr>
              <w:widowControl/>
              <w:jc w:val="center"/>
              <w:rPr>
                <w:rFonts w:ascii="宋体" w:hAnsi="宋体"/>
                <w:szCs w:val="21"/>
              </w:rPr>
            </w:pPr>
            <w:r>
              <w:rPr>
                <w:rFonts w:ascii="宋体" w:hAnsi="宋体" w:hint="eastAsia"/>
                <w:szCs w:val="21"/>
              </w:rPr>
              <w:t>68</w:t>
            </w:r>
          </w:p>
        </w:tc>
        <w:tc>
          <w:tcPr>
            <w:tcW w:w="540" w:type="dxa"/>
            <w:shd w:val="clear" w:color="auto" w:fill="auto"/>
            <w:vAlign w:val="center"/>
          </w:tcPr>
          <w:p w14:paraId="2EEC7525" w14:textId="77777777" w:rsidR="00197DB0" w:rsidRDefault="0021745E">
            <w:pPr>
              <w:widowControl/>
              <w:spacing w:line="360" w:lineRule="auto"/>
              <w:jc w:val="center"/>
              <w:rPr>
                <w:rFonts w:ascii="宋体" w:hAnsi="宋体"/>
                <w:szCs w:val="21"/>
              </w:rPr>
            </w:pPr>
            <w:r>
              <w:rPr>
                <w:rFonts w:ascii="宋体" w:hAnsi="宋体" w:hint="eastAsia"/>
                <w:szCs w:val="18"/>
              </w:rPr>
              <w:t>32</w:t>
            </w:r>
          </w:p>
        </w:tc>
        <w:tc>
          <w:tcPr>
            <w:tcW w:w="540" w:type="dxa"/>
            <w:shd w:val="clear" w:color="auto" w:fill="auto"/>
            <w:vAlign w:val="center"/>
          </w:tcPr>
          <w:p w14:paraId="4056C7EF"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5C40FE34"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4464FDB0"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716518E2"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4E788F09" w14:textId="77777777" w:rsidR="00197DB0" w:rsidRDefault="00197DB0">
            <w:pPr>
              <w:widowControl/>
              <w:spacing w:line="360" w:lineRule="auto"/>
              <w:jc w:val="center"/>
              <w:rPr>
                <w:rFonts w:ascii="宋体" w:hAnsi="宋体"/>
                <w:szCs w:val="18"/>
              </w:rPr>
            </w:pPr>
          </w:p>
        </w:tc>
        <w:tc>
          <w:tcPr>
            <w:tcW w:w="1264" w:type="dxa"/>
            <w:vAlign w:val="center"/>
          </w:tcPr>
          <w:p w14:paraId="02142CB5" w14:textId="77777777" w:rsidR="00197DB0" w:rsidRDefault="00197DB0">
            <w:pPr>
              <w:widowControl/>
              <w:spacing w:line="360" w:lineRule="auto"/>
              <w:jc w:val="center"/>
              <w:rPr>
                <w:rFonts w:ascii="宋体" w:hAnsi="宋体"/>
                <w:szCs w:val="18"/>
              </w:rPr>
            </w:pPr>
          </w:p>
        </w:tc>
      </w:tr>
      <w:tr w:rsidR="00197DB0" w14:paraId="421BE6C2" w14:textId="77777777">
        <w:trPr>
          <w:trHeight w:val="400"/>
          <w:jc w:val="center"/>
        </w:trPr>
        <w:tc>
          <w:tcPr>
            <w:tcW w:w="709" w:type="dxa"/>
            <w:vMerge/>
            <w:shd w:val="clear" w:color="auto" w:fill="auto"/>
            <w:vAlign w:val="center"/>
          </w:tcPr>
          <w:p w14:paraId="3AE18B3D"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79A782FE"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毛泽东思想和中国特色社会主义理论体系概论</w:t>
            </w:r>
          </w:p>
        </w:tc>
        <w:tc>
          <w:tcPr>
            <w:tcW w:w="741" w:type="dxa"/>
            <w:shd w:val="clear" w:color="auto" w:fill="auto"/>
            <w:vAlign w:val="center"/>
          </w:tcPr>
          <w:p w14:paraId="2A593054" w14:textId="77777777" w:rsidR="00197DB0" w:rsidRDefault="0021745E">
            <w:pPr>
              <w:widowControl/>
              <w:jc w:val="center"/>
              <w:rPr>
                <w:rFonts w:ascii="宋体" w:hAnsi="宋体" w:cs="宋体"/>
                <w:kern w:val="0"/>
                <w:szCs w:val="21"/>
              </w:rPr>
            </w:pPr>
            <w:r>
              <w:rPr>
                <w:rFonts w:ascii="宋体" w:hAnsi="宋体" w:cs="宋体" w:hint="eastAsia"/>
                <w:kern w:val="0"/>
                <w:szCs w:val="21"/>
              </w:rPr>
              <w:t>必修</w:t>
            </w:r>
          </w:p>
        </w:tc>
        <w:tc>
          <w:tcPr>
            <w:tcW w:w="781" w:type="dxa"/>
            <w:shd w:val="clear" w:color="auto" w:fill="auto"/>
            <w:vAlign w:val="center"/>
          </w:tcPr>
          <w:p w14:paraId="3A9FC947" w14:textId="77777777" w:rsidR="00197DB0" w:rsidRDefault="0021745E">
            <w:pPr>
              <w:widowControl/>
              <w:jc w:val="center"/>
              <w:rPr>
                <w:rFonts w:ascii="宋体" w:hAnsi="宋体"/>
                <w:szCs w:val="21"/>
              </w:rPr>
            </w:pPr>
            <w:r>
              <w:rPr>
                <w:rFonts w:ascii="宋体" w:hAnsi="宋体" w:hint="eastAsia"/>
                <w:szCs w:val="21"/>
              </w:rPr>
              <w:t>B</w:t>
            </w:r>
          </w:p>
        </w:tc>
        <w:tc>
          <w:tcPr>
            <w:tcW w:w="702" w:type="dxa"/>
            <w:shd w:val="clear" w:color="auto" w:fill="auto"/>
            <w:vAlign w:val="center"/>
          </w:tcPr>
          <w:p w14:paraId="1EF97C91" w14:textId="77777777" w:rsidR="00197DB0" w:rsidRDefault="0021745E">
            <w:pPr>
              <w:widowControl/>
              <w:jc w:val="center"/>
              <w:rPr>
                <w:rFonts w:ascii="宋体" w:hAnsi="宋体"/>
                <w:szCs w:val="21"/>
              </w:rPr>
            </w:pPr>
            <w:r>
              <w:rPr>
                <w:rFonts w:ascii="宋体" w:hAnsi="宋体" w:hint="eastAsia"/>
                <w:szCs w:val="21"/>
              </w:rPr>
              <w:t>72</w:t>
            </w:r>
          </w:p>
        </w:tc>
        <w:tc>
          <w:tcPr>
            <w:tcW w:w="540" w:type="dxa"/>
            <w:shd w:val="clear" w:color="auto" w:fill="auto"/>
            <w:vAlign w:val="center"/>
          </w:tcPr>
          <w:p w14:paraId="642C7CFF"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19C436EE" w14:textId="77777777" w:rsidR="00197DB0" w:rsidRDefault="00197DB0">
            <w:pPr>
              <w:widowControl/>
              <w:spacing w:line="360" w:lineRule="auto"/>
              <w:jc w:val="center"/>
              <w:rPr>
                <w:rFonts w:ascii="宋体" w:hAnsi="宋体"/>
                <w:szCs w:val="21"/>
              </w:rPr>
            </w:pPr>
          </w:p>
        </w:tc>
        <w:tc>
          <w:tcPr>
            <w:tcW w:w="540" w:type="dxa"/>
            <w:shd w:val="clear" w:color="auto" w:fill="auto"/>
            <w:vAlign w:val="center"/>
          </w:tcPr>
          <w:p w14:paraId="177BF858" w14:textId="77777777" w:rsidR="00197DB0" w:rsidRDefault="0021745E">
            <w:pPr>
              <w:widowControl/>
              <w:spacing w:line="360" w:lineRule="auto"/>
              <w:jc w:val="center"/>
              <w:rPr>
                <w:rFonts w:ascii="宋体" w:hAnsi="宋体"/>
                <w:szCs w:val="21"/>
              </w:rPr>
            </w:pPr>
            <w:r>
              <w:rPr>
                <w:rFonts w:ascii="宋体" w:hAnsi="宋体" w:hint="eastAsia"/>
                <w:szCs w:val="18"/>
              </w:rPr>
              <w:t>36</w:t>
            </w:r>
          </w:p>
        </w:tc>
        <w:tc>
          <w:tcPr>
            <w:tcW w:w="540" w:type="dxa"/>
            <w:shd w:val="clear" w:color="auto" w:fill="auto"/>
            <w:vAlign w:val="center"/>
          </w:tcPr>
          <w:p w14:paraId="09F2FE12"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shd w:val="clear" w:color="auto" w:fill="auto"/>
            <w:vAlign w:val="center"/>
          </w:tcPr>
          <w:p w14:paraId="4A09B18F"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70ED9D8D" w14:textId="77777777" w:rsidR="00197DB0" w:rsidRDefault="00197DB0">
            <w:pPr>
              <w:widowControl/>
              <w:spacing w:line="360" w:lineRule="auto"/>
              <w:jc w:val="center"/>
              <w:rPr>
                <w:rFonts w:ascii="宋体" w:hAnsi="宋体"/>
                <w:szCs w:val="18"/>
              </w:rPr>
            </w:pPr>
          </w:p>
        </w:tc>
        <w:tc>
          <w:tcPr>
            <w:tcW w:w="1264" w:type="dxa"/>
            <w:vAlign w:val="center"/>
          </w:tcPr>
          <w:p w14:paraId="66C22BEC" w14:textId="77777777" w:rsidR="00197DB0" w:rsidRDefault="00197DB0">
            <w:pPr>
              <w:widowControl/>
              <w:spacing w:line="360" w:lineRule="auto"/>
              <w:jc w:val="center"/>
              <w:rPr>
                <w:rFonts w:ascii="宋体" w:hAnsi="宋体"/>
                <w:szCs w:val="18"/>
              </w:rPr>
            </w:pPr>
          </w:p>
        </w:tc>
      </w:tr>
      <w:tr w:rsidR="00197DB0" w14:paraId="6926E690" w14:textId="77777777">
        <w:trPr>
          <w:trHeight w:val="400"/>
          <w:jc w:val="center"/>
        </w:trPr>
        <w:tc>
          <w:tcPr>
            <w:tcW w:w="709" w:type="dxa"/>
            <w:vMerge/>
            <w:shd w:val="clear" w:color="auto" w:fill="auto"/>
            <w:vAlign w:val="center"/>
          </w:tcPr>
          <w:p w14:paraId="43707B24"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4D30E5AD"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形势政策</w:t>
            </w:r>
          </w:p>
        </w:tc>
        <w:tc>
          <w:tcPr>
            <w:tcW w:w="741" w:type="dxa"/>
            <w:shd w:val="clear" w:color="auto" w:fill="auto"/>
            <w:vAlign w:val="center"/>
          </w:tcPr>
          <w:p w14:paraId="67E7F044"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shd w:val="clear" w:color="auto" w:fill="auto"/>
          </w:tcPr>
          <w:p w14:paraId="47F9596A"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shd w:val="clear" w:color="auto" w:fill="auto"/>
            <w:vAlign w:val="center"/>
          </w:tcPr>
          <w:p w14:paraId="43E802E3"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shd w:val="clear" w:color="auto" w:fill="auto"/>
            <w:vAlign w:val="center"/>
          </w:tcPr>
          <w:p w14:paraId="36C38DF7"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072A0BDC"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7315A334"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2022E925"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7656EF9A"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032EBDF" w14:textId="77777777" w:rsidR="00197DB0" w:rsidRDefault="00197DB0">
            <w:pPr>
              <w:widowControl/>
              <w:spacing w:line="360" w:lineRule="auto"/>
              <w:jc w:val="center"/>
              <w:rPr>
                <w:rFonts w:ascii="宋体" w:hAnsi="宋体"/>
                <w:szCs w:val="18"/>
              </w:rPr>
            </w:pPr>
          </w:p>
        </w:tc>
        <w:tc>
          <w:tcPr>
            <w:tcW w:w="1264" w:type="dxa"/>
            <w:vAlign w:val="center"/>
          </w:tcPr>
          <w:p w14:paraId="3C8F867B" w14:textId="77777777" w:rsidR="00197DB0" w:rsidRDefault="0021745E">
            <w:pPr>
              <w:widowControl/>
              <w:spacing w:line="360" w:lineRule="auto"/>
              <w:jc w:val="center"/>
              <w:rPr>
                <w:rFonts w:ascii="宋体" w:hAnsi="宋体"/>
                <w:szCs w:val="21"/>
              </w:rPr>
            </w:pPr>
            <w:r>
              <w:rPr>
                <w:rFonts w:ascii="宋体" w:hAnsi="宋体" w:hint="eastAsia"/>
                <w:szCs w:val="21"/>
              </w:rPr>
              <w:t>讲座形式</w:t>
            </w:r>
          </w:p>
        </w:tc>
      </w:tr>
      <w:tr w:rsidR="00197DB0" w14:paraId="691F64F7" w14:textId="77777777">
        <w:trPr>
          <w:trHeight w:val="400"/>
          <w:jc w:val="center"/>
        </w:trPr>
        <w:tc>
          <w:tcPr>
            <w:tcW w:w="709" w:type="dxa"/>
            <w:vMerge/>
            <w:shd w:val="clear" w:color="auto" w:fill="auto"/>
            <w:vAlign w:val="center"/>
          </w:tcPr>
          <w:p w14:paraId="14680E4A"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76F8D68A"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安全教育</w:t>
            </w:r>
          </w:p>
        </w:tc>
        <w:tc>
          <w:tcPr>
            <w:tcW w:w="741" w:type="dxa"/>
            <w:shd w:val="clear" w:color="auto" w:fill="auto"/>
            <w:vAlign w:val="center"/>
          </w:tcPr>
          <w:p w14:paraId="434B6C09"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shd w:val="clear" w:color="auto" w:fill="auto"/>
          </w:tcPr>
          <w:p w14:paraId="3F7C7182"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shd w:val="clear" w:color="auto" w:fill="auto"/>
            <w:vAlign w:val="center"/>
          </w:tcPr>
          <w:p w14:paraId="241B52B5"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shd w:val="clear" w:color="auto" w:fill="auto"/>
            <w:vAlign w:val="center"/>
          </w:tcPr>
          <w:p w14:paraId="4740B25C"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18074DA3"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6B3A345D"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32F7BEEF" w14:textId="77777777" w:rsidR="00197DB0" w:rsidRDefault="0021745E">
            <w:pPr>
              <w:jc w:val="center"/>
              <w:rPr>
                <w:rFonts w:ascii="宋体" w:hAnsi="宋体"/>
                <w:szCs w:val="21"/>
              </w:rPr>
            </w:pPr>
            <w:r>
              <w:rPr>
                <w:rFonts w:ascii="宋体" w:hAnsi="宋体" w:hint="eastAsia"/>
                <w:szCs w:val="21"/>
              </w:rPr>
              <w:t>△</w:t>
            </w:r>
          </w:p>
        </w:tc>
        <w:tc>
          <w:tcPr>
            <w:tcW w:w="540" w:type="dxa"/>
            <w:shd w:val="clear" w:color="auto" w:fill="auto"/>
            <w:vAlign w:val="center"/>
          </w:tcPr>
          <w:p w14:paraId="6564A712"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616A4BFB" w14:textId="77777777" w:rsidR="00197DB0" w:rsidRDefault="00197DB0">
            <w:pPr>
              <w:widowControl/>
              <w:spacing w:line="360" w:lineRule="auto"/>
              <w:jc w:val="center"/>
              <w:rPr>
                <w:rFonts w:ascii="宋体" w:hAnsi="宋体"/>
                <w:szCs w:val="18"/>
              </w:rPr>
            </w:pPr>
          </w:p>
        </w:tc>
        <w:tc>
          <w:tcPr>
            <w:tcW w:w="1264" w:type="dxa"/>
            <w:vAlign w:val="center"/>
          </w:tcPr>
          <w:p w14:paraId="45F1D258" w14:textId="77777777" w:rsidR="00197DB0" w:rsidRDefault="0021745E">
            <w:pPr>
              <w:widowControl/>
              <w:spacing w:line="360" w:lineRule="auto"/>
              <w:jc w:val="center"/>
              <w:rPr>
                <w:rFonts w:ascii="宋体" w:hAnsi="宋体"/>
                <w:szCs w:val="21"/>
              </w:rPr>
            </w:pPr>
            <w:r>
              <w:rPr>
                <w:rFonts w:ascii="宋体" w:hAnsi="宋体" w:hint="eastAsia"/>
                <w:szCs w:val="21"/>
              </w:rPr>
              <w:t>讲座、班会</w:t>
            </w:r>
          </w:p>
        </w:tc>
      </w:tr>
      <w:tr w:rsidR="00197DB0" w14:paraId="362F418C" w14:textId="77777777">
        <w:trPr>
          <w:trHeight w:val="400"/>
          <w:jc w:val="center"/>
        </w:trPr>
        <w:tc>
          <w:tcPr>
            <w:tcW w:w="709" w:type="dxa"/>
            <w:vMerge/>
            <w:shd w:val="clear" w:color="auto" w:fill="auto"/>
            <w:vAlign w:val="center"/>
          </w:tcPr>
          <w:p w14:paraId="74714041"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37BAE65D"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心理健康教育</w:t>
            </w:r>
          </w:p>
        </w:tc>
        <w:tc>
          <w:tcPr>
            <w:tcW w:w="741" w:type="dxa"/>
            <w:shd w:val="clear" w:color="auto" w:fill="auto"/>
            <w:vAlign w:val="center"/>
          </w:tcPr>
          <w:p w14:paraId="1824553B"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shd w:val="clear" w:color="auto" w:fill="auto"/>
          </w:tcPr>
          <w:p w14:paraId="44E66AEF"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shd w:val="clear" w:color="auto" w:fill="auto"/>
            <w:vAlign w:val="center"/>
          </w:tcPr>
          <w:p w14:paraId="56A13CFF" w14:textId="77777777" w:rsidR="00197DB0" w:rsidRDefault="0021745E">
            <w:pPr>
              <w:widowControl/>
              <w:spacing w:line="360" w:lineRule="auto"/>
              <w:jc w:val="center"/>
              <w:rPr>
                <w:rFonts w:ascii="宋体" w:hAnsi="宋体"/>
                <w:szCs w:val="18"/>
              </w:rPr>
            </w:pPr>
            <w:r>
              <w:rPr>
                <w:rFonts w:ascii="宋体" w:hAnsi="宋体" w:hint="eastAsia"/>
                <w:szCs w:val="18"/>
              </w:rPr>
              <w:t>16</w:t>
            </w:r>
          </w:p>
        </w:tc>
        <w:tc>
          <w:tcPr>
            <w:tcW w:w="540" w:type="dxa"/>
            <w:shd w:val="clear" w:color="auto" w:fill="auto"/>
            <w:vAlign w:val="center"/>
          </w:tcPr>
          <w:p w14:paraId="02ADEB3E" w14:textId="77777777" w:rsidR="00197DB0" w:rsidRDefault="0021745E">
            <w:pPr>
              <w:widowControl/>
              <w:spacing w:line="360" w:lineRule="auto"/>
              <w:jc w:val="center"/>
              <w:rPr>
                <w:rFonts w:ascii="宋体" w:hAnsi="宋体"/>
                <w:szCs w:val="18"/>
              </w:rPr>
            </w:pPr>
            <w:r>
              <w:rPr>
                <w:rFonts w:ascii="宋体" w:hAnsi="宋体" w:hint="eastAsia"/>
                <w:szCs w:val="18"/>
              </w:rPr>
              <w:t>16</w:t>
            </w:r>
          </w:p>
        </w:tc>
        <w:tc>
          <w:tcPr>
            <w:tcW w:w="540" w:type="dxa"/>
            <w:shd w:val="clear" w:color="auto" w:fill="auto"/>
            <w:vAlign w:val="center"/>
          </w:tcPr>
          <w:p w14:paraId="65264C83"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9523721"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3219A8EF"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1D72984A"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504922F4" w14:textId="77777777" w:rsidR="00197DB0" w:rsidRDefault="00197DB0">
            <w:pPr>
              <w:widowControl/>
              <w:spacing w:line="360" w:lineRule="auto"/>
              <w:jc w:val="center"/>
              <w:rPr>
                <w:rFonts w:ascii="宋体" w:hAnsi="宋体"/>
                <w:szCs w:val="18"/>
              </w:rPr>
            </w:pPr>
          </w:p>
        </w:tc>
        <w:tc>
          <w:tcPr>
            <w:tcW w:w="1264" w:type="dxa"/>
            <w:vAlign w:val="center"/>
          </w:tcPr>
          <w:p w14:paraId="20CEBCD7" w14:textId="77777777" w:rsidR="00197DB0" w:rsidRDefault="0021745E">
            <w:pPr>
              <w:widowControl/>
              <w:spacing w:line="360" w:lineRule="auto"/>
              <w:jc w:val="center"/>
              <w:rPr>
                <w:rFonts w:ascii="宋体" w:hAnsi="宋体"/>
                <w:szCs w:val="18"/>
              </w:rPr>
            </w:pPr>
            <w:r>
              <w:rPr>
                <w:rFonts w:ascii="宋体" w:hAnsi="宋体" w:hint="eastAsia"/>
                <w:szCs w:val="18"/>
              </w:rPr>
              <w:t>8周</w:t>
            </w:r>
          </w:p>
        </w:tc>
      </w:tr>
      <w:tr w:rsidR="00197DB0" w14:paraId="6803E16E" w14:textId="77777777">
        <w:trPr>
          <w:trHeight w:val="400"/>
          <w:jc w:val="center"/>
        </w:trPr>
        <w:tc>
          <w:tcPr>
            <w:tcW w:w="709" w:type="dxa"/>
            <w:vMerge/>
            <w:shd w:val="clear" w:color="auto" w:fill="auto"/>
            <w:vAlign w:val="center"/>
          </w:tcPr>
          <w:p w14:paraId="4DF26F9A"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68B03551"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公共艺术</w:t>
            </w:r>
          </w:p>
        </w:tc>
        <w:tc>
          <w:tcPr>
            <w:tcW w:w="741" w:type="dxa"/>
            <w:shd w:val="clear" w:color="auto" w:fill="auto"/>
            <w:vAlign w:val="center"/>
          </w:tcPr>
          <w:p w14:paraId="4AFA647A"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shd w:val="clear" w:color="auto" w:fill="auto"/>
          </w:tcPr>
          <w:p w14:paraId="02ED866C"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shd w:val="clear" w:color="auto" w:fill="auto"/>
            <w:vAlign w:val="center"/>
          </w:tcPr>
          <w:p w14:paraId="6D4A9880" w14:textId="77777777" w:rsidR="00197DB0" w:rsidRDefault="0021745E">
            <w:pPr>
              <w:widowControl/>
              <w:spacing w:line="360" w:lineRule="auto"/>
              <w:jc w:val="center"/>
              <w:rPr>
                <w:rFonts w:ascii="宋体" w:hAnsi="宋体"/>
                <w:szCs w:val="18"/>
              </w:rPr>
            </w:pPr>
            <w:r>
              <w:rPr>
                <w:rFonts w:ascii="宋体" w:hAnsi="宋体" w:hint="eastAsia"/>
                <w:szCs w:val="18"/>
              </w:rPr>
              <w:t>16</w:t>
            </w:r>
          </w:p>
        </w:tc>
        <w:tc>
          <w:tcPr>
            <w:tcW w:w="540" w:type="dxa"/>
            <w:shd w:val="clear" w:color="auto" w:fill="auto"/>
            <w:vAlign w:val="center"/>
          </w:tcPr>
          <w:p w14:paraId="61C95A57" w14:textId="77777777" w:rsidR="00197DB0" w:rsidRDefault="0021745E">
            <w:pPr>
              <w:widowControl/>
              <w:spacing w:line="360" w:lineRule="auto"/>
              <w:jc w:val="center"/>
              <w:rPr>
                <w:rFonts w:ascii="宋体" w:hAnsi="宋体"/>
                <w:szCs w:val="18"/>
              </w:rPr>
            </w:pPr>
            <w:r>
              <w:rPr>
                <w:rFonts w:ascii="宋体" w:hAnsi="宋体" w:hint="eastAsia"/>
                <w:szCs w:val="18"/>
              </w:rPr>
              <w:t>16</w:t>
            </w:r>
          </w:p>
        </w:tc>
        <w:tc>
          <w:tcPr>
            <w:tcW w:w="540" w:type="dxa"/>
            <w:shd w:val="clear" w:color="auto" w:fill="auto"/>
            <w:vAlign w:val="center"/>
          </w:tcPr>
          <w:p w14:paraId="049BA57C"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62282C69"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3A3C91FC"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40B94238"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1E2E37BC" w14:textId="77777777" w:rsidR="00197DB0" w:rsidRDefault="00197DB0">
            <w:pPr>
              <w:widowControl/>
              <w:spacing w:line="360" w:lineRule="auto"/>
              <w:jc w:val="center"/>
              <w:rPr>
                <w:rFonts w:ascii="宋体" w:hAnsi="宋体"/>
                <w:szCs w:val="18"/>
              </w:rPr>
            </w:pPr>
          </w:p>
        </w:tc>
        <w:tc>
          <w:tcPr>
            <w:tcW w:w="1264" w:type="dxa"/>
            <w:vAlign w:val="center"/>
          </w:tcPr>
          <w:p w14:paraId="6E1CF585" w14:textId="77777777" w:rsidR="00197DB0" w:rsidRDefault="0021745E">
            <w:pPr>
              <w:widowControl/>
              <w:spacing w:line="360" w:lineRule="auto"/>
              <w:jc w:val="center"/>
              <w:rPr>
                <w:rFonts w:ascii="宋体" w:hAnsi="宋体"/>
                <w:szCs w:val="18"/>
              </w:rPr>
            </w:pPr>
            <w:r>
              <w:rPr>
                <w:rFonts w:ascii="宋体" w:hAnsi="宋体" w:hint="eastAsia"/>
                <w:szCs w:val="18"/>
              </w:rPr>
              <w:t>8周</w:t>
            </w:r>
          </w:p>
        </w:tc>
      </w:tr>
      <w:tr w:rsidR="00197DB0" w14:paraId="6BBBDF78" w14:textId="77777777">
        <w:trPr>
          <w:trHeight w:val="400"/>
          <w:jc w:val="center"/>
        </w:trPr>
        <w:tc>
          <w:tcPr>
            <w:tcW w:w="709" w:type="dxa"/>
            <w:vMerge/>
            <w:shd w:val="clear" w:color="auto" w:fill="auto"/>
            <w:vAlign w:val="center"/>
          </w:tcPr>
          <w:p w14:paraId="77EC2B60"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3A48E9BA"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职业规划与就业指导</w:t>
            </w:r>
          </w:p>
        </w:tc>
        <w:tc>
          <w:tcPr>
            <w:tcW w:w="741" w:type="dxa"/>
            <w:shd w:val="clear" w:color="auto" w:fill="auto"/>
            <w:vAlign w:val="center"/>
          </w:tcPr>
          <w:p w14:paraId="1A3B551F"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shd w:val="clear" w:color="auto" w:fill="auto"/>
          </w:tcPr>
          <w:p w14:paraId="713D43DA"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shd w:val="clear" w:color="auto" w:fill="auto"/>
            <w:vAlign w:val="center"/>
          </w:tcPr>
          <w:p w14:paraId="5660E7DF" w14:textId="77777777" w:rsidR="00197DB0" w:rsidRDefault="0021745E">
            <w:pPr>
              <w:widowControl/>
              <w:spacing w:line="360" w:lineRule="auto"/>
              <w:jc w:val="center"/>
              <w:rPr>
                <w:rFonts w:ascii="宋体" w:hAnsi="宋体"/>
                <w:szCs w:val="18"/>
              </w:rPr>
            </w:pPr>
            <w:r>
              <w:rPr>
                <w:rFonts w:ascii="宋体" w:hAnsi="宋体" w:hint="eastAsia"/>
                <w:szCs w:val="18"/>
              </w:rPr>
              <w:t>18</w:t>
            </w:r>
          </w:p>
        </w:tc>
        <w:tc>
          <w:tcPr>
            <w:tcW w:w="540" w:type="dxa"/>
            <w:shd w:val="clear" w:color="auto" w:fill="auto"/>
            <w:vAlign w:val="center"/>
          </w:tcPr>
          <w:p w14:paraId="5EAC4295"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11832F8A"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70C379B3"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1620CD8D" w14:textId="77777777" w:rsidR="00197DB0" w:rsidRDefault="0021745E">
            <w:pPr>
              <w:widowControl/>
              <w:spacing w:line="360" w:lineRule="auto"/>
              <w:jc w:val="center"/>
              <w:rPr>
                <w:rFonts w:ascii="宋体" w:hAnsi="宋体"/>
                <w:szCs w:val="18"/>
              </w:rPr>
            </w:pPr>
            <w:r>
              <w:rPr>
                <w:rFonts w:ascii="宋体" w:hAnsi="宋体" w:hint="eastAsia"/>
                <w:szCs w:val="18"/>
              </w:rPr>
              <w:t>18</w:t>
            </w:r>
          </w:p>
        </w:tc>
        <w:tc>
          <w:tcPr>
            <w:tcW w:w="540" w:type="dxa"/>
            <w:shd w:val="clear" w:color="auto" w:fill="auto"/>
            <w:vAlign w:val="center"/>
          </w:tcPr>
          <w:p w14:paraId="037A6814"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9F7702E" w14:textId="77777777" w:rsidR="00197DB0" w:rsidRDefault="00197DB0">
            <w:pPr>
              <w:widowControl/>
              <w:spacing w:line="360" w:lineRule="auto"/>
              <w:jc w:val="center"/>
              <w:rPr>
                <w:rFonts w:ascii="宋体" w:hAnsi="宋体"/>
                <w:szCs w:val="18"/>
              </w:rPr>
            </w:pPr>
          </w:p>
        </w:tc>
        <w:tc>
          <w:tcPr>
            <w:tcW w:w="1264" w:type="dxa"/>
            <w:vAlign w:val="center"/>
          </w:tcPr>
          <w:p w14:paraId="74974EED" w14:textId="77777777" w:rsidR="00197DB0" w:rsidRDefault="0021745E">
            <w:pPr>
              <w:widowControl/>
              <w:spacing w:line="360" w:lineRule="auto"/>
              <w:jc w:val="center"/>
              <w:rPr>
                <w:rFonts w:ascii="宋体" w:hAnsi="宋体"/>
                <w:szCs w:val="18"/>
              </w:rPr>
            </w:pPr>
            <w:r>
              <w:rPr>
                <w:rFonts w:ascii="宋体" w:hAnsi="宋体" w:hint="eastAsia"/>
                <w:szCs w:val="18"/>
              </w:rPr>
              <w:t>9周</w:t>
            </w:r>
          </w:p>
        </w:tc>
      </w:tr>
      <w:tr w:rsidR="00197DB0" w14:paraId="760F8BC6" w14:textId="77777777">
        <w:trPr>
          <w:trHeight w:val="400"/>
          <w:jc w:val="center"/>
        </w:trPr>
        <w:tc>
          <w:tcPr>
            <w:tcW w:w="709" w:type="dxa"/>
            <w:vMerge/>
            <w:shd w:val="clear" w:color="auto" w:fill="auto"/>
            <w:vAlign w:val="center"/>
          </w:tcPr>
          <w:p w14:paraId="2178E4B9"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35EB56DD" w14:textId="77777777" w:rsidR="00197DB0" w:rsidRDefault="0021745E">
            <w:pPr>
              <w:widowControl/>
              <w:jc w:val="left"/>
              <w:rPr>
                <w:rFonts w:ascii="宋体" w:hAnsi="宋体" w:cs="宋体"/>
                <w:kern w:val="0"/>
                <w:szCs w:val="21"/>
              </w:rPr>
            </w:pPr>
            <w:r>
              <w:rPr>
                <w:rFonts w:ascii="宋体" w:eastAsia="宋体" w:hAnsi="宋体" w:cs="宋体" w:hint="eastAsia"/>
                <w:color w:val="000000"/>
                <w:kern w:val="0"/>
                <w:szCs w:val="21"/>
              </w:rPr>
              <w:t>创新创业教育</w:t>
            </w:r>
          </w:p>
        </w:tc>
        <w:tc>
          <w:tcPr>
            <w:tcW w:w="741" w:type="dxa"/>
            <w:shd w:val="clear" w:color="auto" w:fill="auto"/>
            <w:vAlign w:val="center"/>
          </w:tcPr>
          <w:p w14:paraId="207024F8"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shd w:val="clear" w:color="auto" w:fill="auto"/>
          </w:tcPr>
          <w:p w14:paraId="0946F8EB"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shd w:val="clear" w:color="auto" w:fill="auto"/>
            <w:vAlign w:val="center"/>
          </w:tcPr>
          <w:p w14:paraId="02C7F30B" w14:textId="77777777" w:rsidR="00197DB0" w:rsidRDefault="0021745E">
            <w:pPr>
              <w:widowControl/>
              <w:spacing w:line="360" w:lineRule="auto"/>
              <w:jc w:val="center"/>
              <w:rPr>
                <w:rFonts w:ascii="宋体" w:hAnsi="宋体"/>
                <w:szCs w:val="18"/>
              </w:rPr>
            </w:pPr>
            <w:r>
              <w:rPr>
                <w:rFonts w:ascii="宋体" w:hAnsi="宋体" w:hint="eastAsia"/>
                <w:szCs w:val="18"/>
              </w:rPr>
              <w:t>18</w:t>
            </w:r>
          </w:p>
        </w:tc>
        <w:tc>
          <w:tcPr>
            <w:tcW w:w="540" w:type="dxa"/>
            <w:shd w:val="clear" w:color="auto" w:fill="auto"/>
            <w:vAlign w:val="center"/>
          </w:tcPr>
          <w:p w14:paraId="4BC38BCB"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27D6B754"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7343CE0E"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B44E64D" w14:textId="77777777" w:rsidR="00197DB0" w:rsidRDefault="0021745E">
            <w:pPr>
              <w:widowControl/>
              <w:spacing w:line="360" w:lineRule="auto"/>
              <w:jc w:val="center"/>
              <w:rPr>
                <w:rFonts w:ascii="宋体" w:hAnsi="宋体"/>
                <w:szCs w:val="18"/>
              </w:rPr>
            </w:pPr>
            <w:r>
              <w:rPr>
                <w:rFonts w:ascii="宋体" w:hAnsi="宋体" w:hint="eastAsia"/>
                <w:szCs w:val="18"/>
              </w:rPr>
              <w:t>18</w:t>
            </w:r>
          </w:p>
        </w:tc>
        <w:tc>
          <w:tcPr>
            <w:tcW w:w="540" w:type="dxa"/>
            <w:shd w:val="clear" w:color="auto" w:fill="auto"/>
            <w:vAlign w:val="center"/>
          </w:tcPr>
          <w:p w14:paraId="6D43CB25"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5CD54CF7" w14:textId="77777777" w:rsidR="00197DB0" w:rsidRDefault="00197DB0">
            <w:pPr>
              <w:widowControl/>
              <w:spacing w:line="360" w:lineRule="auto"/>
              <w:jc w:val="center"/>
              <w:rPr>
                <w:rFonts w:ascii="宋体" w:hAnsi="宋体"/>
                <w:szCs w:val="18"/>
              </w:rPr>
            </w:pPr>
          </w:p>
        </w:tc>
        <w:tc>
          <w:tcPr>
            <w:tcW w:w="1264" w:type="dxa"/>
            <w:vAlign w:val="center"/>
          </w:tcPr>
          <w:p w14:paraId="7DF689C0" w14:textId="77777777" w:rsidR="00197DB0" w:rsidRDefault="0021745E">
            <w:pPr>
              <w:widowControl/>
              <w:spacing w:line="360" w:lineRule="auto"/>
              <w:jc w:val="center"/>
              <w:rPr>
                <w:rFonts w:ascii="宋体" w:hAnsi="宋体"/>
                <w:szCs w:val="18"/>
              </w:rPr>
            </w:pPr>
            <w:r>
              <w:rPr>
                <w:rFonts w:ascii="宋体" w:hAnsi="宋体" w:hint="eastAsia"/>
                <w:szCs w:val="18"/>
              </w:rPr>
              <w:t>9周</w:t>
            </w:r>
          </w:p>
        </w:tc>
      </w:tr>
      <w:tr w:rsidR="00197DB0" w14:paraId="7B6D93C1" w14:textId="77777777">
        <w:trPr>
          <w:trHeight w:val="400"/>
          <w:jc w:val="center"/>
        </w:trPr>
        <w:tc>
          <w:tcPr>
            <w:tcW w:w="709" w:type="dxa"/>
            <w:vMerge/>
            <w:shd w:val="clear" w:color="auto" w:fill="auto"/>
            <w:vAlign w:val="center"/>
          </w:tcPr>
          <w:p w14:paraId="4D72230A" w14:textId="77777777" w:rsidR="00197DB0" w:rsidRDefault="00197DB0">
            <w:pPr>
              <w:widowControl/>
              <w:spacing w:line="360" w:lineRule="auto"/>
              <w:rPr>
                <w:rFonts w:ascii="宋体" w:hAnsi="宋体" w:cs="宋体"/>
                <w:kern w:val="0"/>
                <w:szCs w:val="18"/>
              </w:rPr>
            </w:pPr>
          </w:p>
        </w:tc>
        <w:tc>
          <w:tcPr>
            <w:tcW w:w="2034" w:type="dxa"/>
            <w:shd w:val="clear" w:color="auto" w:fill="auto"/>
            <w:vAlign w:val="center"/>
          </w:tcPr>
          <w:p w14:paraId="2EB71711"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41" w:type="dxa"/>
            <w:shd w:val="clear" w:color="auto" w:fill="auto"/>
            <w:vAlign w:val="center"/>
          </w:tcPr>
          <w:p w14:paraId="40FCB840" w14:textId="77777777" w:rsidR="00197DB0" w:rsidRDefault="00197DB0">
            <w:pPr>
              <w:widowControl/>
              <w:spacing w:line="360" w:lineRule="auto"/>
              <w:rPr>
                <w:rFonts w:ascii="宋体" w:hAnsi="宋体" w:cs="宋体"/>
                <w:kern w:val="0"/>
                <w:szCs w:val="18"/>
              </w:rPr>
            </w:pPr>
          </w:p>
        </w:tc>
        <w:tc>
          <w:tcPr>
            <w:tcW w:w="781" w:type="dxa"/>
            <w:shd w:val="clear" w:color="auto" w:fill="auto"/>
          </w:tcPr>
          <w:p w14:paraId="3A353742" w14:textId="77777777" w:rsidR="00197DB0" w:rsidRDefault="00197DB0">
            <w:pPr>
              <w:widowControl/>
              <w:spacing w:line="360" w:lineRule="auto"/>
              <w:jc w:val="center"/>
              <w:rPr>
                <w:rFonts w:ascii="宋体" w:hAnsi="宋体"/>
                <w:szCs w:val="18"/>
              </w:rPr>
            </w:pPr>
          </w:p>
        </w:tc>
        <w:tc>
          <w:tcPr>
            <w:tcW w:w="702" w:type="dxa"/>
            <w:shd w:val="clear" w:color="auto" w:fill="auto"/>
            <w:vAlign w:val="center"/>
          </w:tcPr>
          <w:p w14:paraId="2695A7CF" w14:textId="77777777" w:rsidR="00197DB0" w:rsidRDefault="0021745E">
            <w:pPr>
              <w:widowControl/>
              <w:spacing w:line="360" w:lineRule="auto"/>
              <w:jc w:val="center"/>
              <w:rPr>
                <w:rFonts w:ascii="宋体" w:hAnsi="宋体"/>
                <w:szCs w:val="18"/>
              </w:rPr>
            </w:pPr>
            <w:r>
              <w:rPr>
                <w:rFonts w:ascii="宋体" w:hAnsi="宋体" w:hint="eastAsia"/>
                <w:szCs w:val="18"/>
              </w:rPr>
              <w:t>752</w:t>
            </w:r>
          </w:p>
        </w:tc>
        <w:tc>
          <w:tcPr>
            <w:tcW w:w="540" w:type="dxa"/>
            <w:shd w:val="clear" w:color="auto" w:fill="auto"/>
            <w:vAlign w:val="center"/>
          </w:tcPr>
          <w:p w14:paraId="565378F4"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5B5410CA"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431501A8"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17ED4F91"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61236BC" w14:textId="77777777" w:rsidR="00197DB0" w:rsidRDefault="00197DB0">
            <w:pPr>
              <w:widowControl/>
              <w:spacing w:line="360" w:lineRule="auto"/>
              <w:jc w:val="center"/>
              <w:rPr>
                <w:rFonts w:ascii="宋体" w:hAnsi="宋体"/>
                <w:szCs w:val="18"/>
              </w:rPr>
            </w:pPr>
          </w:p>
        </w:tc>
        <w:tc>
          <w:tcPr>
            <w:tcW w:w="540" w:type="dxa"/>
            <w:shd w:val="clear" w:color="auto" w:fill="auto"/>
            <w:vAlign w:val="center"/>
          </w:tcPr>
          <w:p w14:paraId="03CA8199" w14:textId="77777777" w:rsidR="00197DB0" w:rsidRDefault="00197DB0">
            <w:pPr>
              <w:widowControl/>
              <w:spacing w:line="360" w:lineRule="auto"/>
              <w:jc w:val="center"/>
              <w:rPr>
                <w:rFonts w:ascii="宋体" w:hAnsi="宋体"/>
                <w:szCs w:val="18"/>
              </w:rPr>
            </w:pPr>
          </w:p>
        </w:tc>
        <w:tc>
          <w:tcPr>
            <w:tcW w:w="1264" w:type="dxa"/>
            <w:vAlign w:val="center"/>
          </w:tcPr>
          <w:p w14:paraId="0ADA8002" w14:textId="77777777" w:rsidR="00197DB0" w:rsidRDefault="00197DB0">
            <w:pPr>
              <w:widowControl/>
              <w:spacing w:line="360" w:lineRule="auto"/>
              <w:jc w:val="center"/>
              <w:rPr>
                <w:rFonts w:ascii="宋体" w:hAnsi="宋体"/>
                <w:szCs w:val="18"/>
              </w:rPr>
            </w:pPr>
          </w:p>
        </w:tc>
      </w:tr>
      <w:tr w:rsidR="00197DB0" w14:paraId="0067766F" w14:textId="77777777">
        <w:trPr>
          <w:trHeight w:val="20"/>
          <w:jc w:val="center"/>
        </w:trPr>
        <w:tc>
          <w:tcPr>
            <w:tcW w:w="709" w:type="dxa"/>
            <w:vMerge w:val="restart"/>
            <w:textDirection w:val="tbRlV"/>
            <w:vAlign w:val="center"/>
          </w:tcPr>
          <w:p w14:paraId="35CA5ACF" w14:textId="77777777" w:rsidR="00197DB0" w:rsidRDefault="0021745E">
            <w:pPr>
              <w:widowControl/>
              <w:ind w:firstLineChars="2200" w:firstLine="4620"/>
              <w:jc w:val="left"/>
              <w:rPr>
                <w:rFonts w:ascii="宋体" w:eastAsia="宋体" w:hAnsi="宋体" w:cs="宋体"/>
                <w:color w:val="000000"/>
                <w:kern w:val="0"/>
                <w:szCs w:val="21"/>
              </w:rPr>
            </w:pPr>
            <w:r>
              <w:rPr>
                <w:rFonts w:ascii="宋体" w:eastAsia="宋体" w:hAnsi="宋体" w:cs="宋体" w:hint="eastAsia"/>
                <w:color w:val="000000"/>
                <w:kern w:val="0"/>
                <w:szCs w:val="21"/>
              </w:rPr>
              <w:t>专业（技能）课程</w:t>
            </w:r>
          </w:p>
        </w:tc>
        <w:tc>
          <w:tcPr>
            <w:tcW w:w="2034" w:type="dxa"/>
            <w:vAlign w:val="center"/>
          </w:tcPr>
          <w:p w14:paraId="2F0A8F3E"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电工基础</w:t>
            </w:r>
          </w:p>
        </w:tc>
        <w:tc>
          <w:tcPr>
            <w:tcW w:w="741" w:type="dxa"/>
            <w:vAlign w:val="center"/>
          </w:tcPr>
          <w:p w14:paraId="43260169" w14:textId="77777777" w:rsidR="00197DB0" w:rsidRDefault="0021745E">
            <w:pPr>
              <w:widowControl/>
              <w:spacing w:line="360" w:lineRule="auto"/>
              <w:jc w:val="center"/>
              <w:rPr>
                <w:rFonts w:ascii="宋体" w:hAnsi="宋体" w:cs="宋体"/>
                <w:kern w:val="0"/>
                <w:szCs w:val="21"/>
              </w:rPr>
            </w:pPr>
            <w:r>
              <w:rPr>
                <w:rFonts w:ascii="宋体" w:hAnsi="宋体" w:cs="宋体" w:hint="eastAsia"/>
                <w:kern w:val="0"/>
                <w:szCs w:val="18"/>
              </w:rPr>
              <w:t>必修</w:t>
            </w:r>
          </w:p>
        </w:tc>
        <w:tc>
          <w:tcPr>
            <w:tcW w:w="781" w:type="dxa"/>
            <w:vAlign w:val="center"/>
          </w:tcPr>
          <w:p w14:paraId="2410E25A" w14:textId="77777777" w:rsidR="00197DB0" w:rsidRDefault="0021745E">
            <w:pPr>
              <w:widowControl/>
              <w:spacing w:line="360" w:lineRule="auto"/>
              <w:jc w:val="center"/>
              <w:rPr>
                <w:rFonts w:ascii="宋体" w:hAnsi="宋体"/>
                <w:szCs w:val="18"/>
              </w:rPr>
            </w:pPr>
            <w:r>
              <w:rPr>
                <w:rFonts w:ascii="宋体" w:hAnsi="宋体" w:cs="宋体" w:hint="eastAsia"/>
                <w:kern w:val="0"/>
                <w:szCs w:val="18"/>
              </w:rPr>
              <w:t>B</w:t>
            </w:r>
          </w:p>
        </w:tc>
        <w:tc>
          <w:tcPr>
            <w:tcW w:w="702" w:type="dxa"/>
            <w:vAlign w:val="center"/>
          </w:tcPr>
          <w:p w14:paraId="36C85BEE" w14:textId="77777777" w:rsidR="00197DB0" w:rsidRDefault="0021745E">
            <w:pPr>
              <w:widowControl/>
              <w:spacing w:line="360" w:lineRule="auto"/>
              <w:jc w:val="center"/>
              <w:rPr>
                <w:rFonts w:ascii="宋体" w:hAnsi="宋体"/>
                <w:szCs w:val="18"/>
              </w:rPr>
            </w:pPr>
            <w:r>
              <w:rPr>
                <w:rFonts w:ascii="宋体" w:hAnsi="宋体" w:hint="eastAsia"/>
                <w:szCs w:val="18"/>
              </w:rPr>
              <w:t>64</w:t>
            </w:r>
          </w:p>
        </w:tc>
        <w:tc>
          <w:tcPr>
            <w:tcW w:w="540" w:type="dxa"/>
            <w:tcBorders>
              <w:right w:val="single" w:sz="4" w:space="0" w:color="auto"/>
            </w:tcBorders>
            <w:vAlign w:val="center"/>
          </w:tcPr>
          <w:p w14:paraId="3F7B8D02" w14:textId="77777777" w:rsidR="00197DB0" w:rsidRDefault="0021745E">
            <w:pPr>
              <w:widowControl/>
              <w:spacing w:line="360" w:lineRule="auto"/>
              <w:jc w:val="center"/>
              <w:rPr>
                <w:rFonts w:ascii="宋体" w:hAnsi="宋体"/>
                <w:szCs w:val="18"/>
              </w:rPr>
            </w:pPr>
            <w:r>
              <w:rPr>
                <w:rFonts w:ascii="宋体" w:hAnsi="宋体" w:hint="eastAsia"/>
                <w:szCs w:val="18"/>
              </w:rPr>
              <w:t>64</w:t>
            </w:r>
          </w:p>
        </w:tc>
        <w:tc>
          <w:tcPr>
            <w:tcW w:w="540" w:type="dxa"/>
            <w:tcBorders>
              <w:left w:val="single" w:sz="4" w:space="0" w:color="auto"/>
            </w:tcBorders>
            <w:vAlign w:val="center"/>
          </w:tcPr>
          <w:p w14:paraId="01DD4D83"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21F34E84"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E17F314"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47D4F791"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02A6372" w14:textId="77777777" w:rsidR="00197DB0" w:rsidRDefault="00197DB0">
            <w:pPr>
              <w:widowControl/>
              <w:spacing w:line="360" w:lineRule="auto"/>
              <w:jc w:val="center"/>
              <w:rPr>
                <w:rFonts w:ascii="宋体" w:hAnsi="宋体"/>
                <w:szCs w:val="18"/>
              </w:rPr>
            </w:pPr>
          </w:p>
        </w:tc>
        <w:tc>
          <w:tcPr>
            <w:tcW w:w="1264" w:type="dxa"/>
            <w:vAlign w:val="center"/>
          </w:tcPr>
          <w:p w14:paraId="0535EA3A" w14:textId="77777777" w:rsidR="00197DB0" w:rsidRDefault="00197DB0">
            <w:pPr>
              <w:widowControl/>
              <w:spacing w:line="360" w:lineRule="auto"/>
              <w:jc w:val="center"/>
              <w:rPr>
                <w:rFonts w:ascii="宋体" w:hAnsi="宋体"/>
                <w:szCs w:val="18"/>
              </w:rPr>
            </w:pPr>
          </w:p>
        </w:tc>
      </w:tr>
      <w:tr w:rsidR="00197DB0" w14:paraId="5A096502" w14:textId="77777777">
        <w:trPr>
          <w:trHeight w:val="20"/>
          <w:jc w:val="center"/>
        </w:trPr>
        <w:tc>
          <w:tcPr>
            <w:tcW w:w="709" w:type="dxa"/>
            <w:vMerge/>
            <w:textDirection w:val="tbRlV"/>
            <w:vAlign w:val="center"/>
          </w:tcPr>
          <w:p w14:paraId="1C373F1E" w14:textId="77777777" w:rsidR="00197DB0" w:rsidRDefault="00197DB0">
            <w:pPr>
              <w:widowControl/>
              <w:jc w:val="left"/>
              <w:rPr>
                <w:rFonts w:ascii="宋体" w:eastAsia="宋体" w:hAnsi="宋体" w:cs="宋体"/>
                <w:color w:val="000000"/>
                <w:kern w:val="0"/>
                <w:szCs w:val="21"/>
              </w:rPr>
            </w:pPr>
          </w:p>
        </w:tc>
        <w:tc>
          <w:tcPr>
            <w:tcW w:w="2034" w:type="dxa"/>
            <w:vAlign w:val="center"/>
          </w:tcPr>
          <w:p w14:paraId="0E7D1D9F"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机械制图与测绘</w:t>
            </w:r>
          </w:p>
        </w:tc>
        <w:tc>
          <w:tcPr>
            <w:tcW w:w="741" w:type="dxa"/>
            <w:vAlign w:val="center"/>
          </w:tcPr>
          <w:p w14:paraId="70E615B4" w14:textId="77777777" w:rsidR="00197DB0" w:rsidRDefault="0021745E">
            <w:pPr>
              <w:widowControl/>
              <w:spacing w:line="360" w:lineRule="auto"/>
              <w:jc w:val="center"/>
              <w:rPr>
                <w:rFonts w:ascii="宋体" w:hAnsi="宋体" w:cs="宋体"/>
                <w:kern w:val="0"/>
                <w:szCs w:val="21"/>
              </w:rPr>
            </w:pPr>
            <w:r>
              <w:rPr>
                <w:rFonts w:ascii="宋体" w:hAnsi="宋体" w:cs="宋体" w:hint="eastAsia"/>
                <w:kern w:val="0"/>
                <w:szCs w:val="21"/>
              </w:rPr>
              <w:t>必修</w:t>
            </w:r>
          </w:p>
        </w:tc>
        <w:tc>
          <w:tcPr>
            <w:tcW w:w="781" w:type="dxa"/>
          </w:tcPr>
          <w:p w14:paraId="45DB9C64"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150B87DD" w14:textId="77777777" w:rsidR="00197DB0" w:rsidRDefault="0021745E">
            <w:pPr>
              <w:widowControl/>
              <w:spacing w:line="360" w:lineRule="auto"/>
              <w:jc w:val="center"/>
              <w:rPr>
                <w:rFonts w:ascii="宋体" w:hAnsi="宋体"/>
                <w:szCs w:val="18"/>
              </w:rPr>
            </w:pPr>
            <w:r>
              <w:rPr>
                <w:rFonts w:ascii="宋体" w:hAnsi="宋体" w:hint="eastAsia"/>
                <w:szCs w:val="18"/>
              </w:rPr>
              <w:t>64</w:t>
            </w:r>
          </w:p>
        </w:tc>
        <w:tc>
          <w:tcPr>
            <w:tcW w:w="540" w:type="dxa"/>
            <w:tcBorders>
              <w:right w:val="single" w:sz="4" w:space="0" w:color="auto"/>
            </w:tcBorders>
            <w:vAlign w:val="center"/>
          </w:tcPr>
          <w:p w14:paraId="7667F376" w14:textId="77777777" w:rsidR="00197DB0" w:rsidRDefault="0021745E">
            <w:pPr>
              <w:widowControl/>
              <w:spacing w:line="360" w:lineRule="auto"/>
              <w:jc w:val="center"/>
              <w:rPr>
                <w:rFonts w:ascii="宋体" w:hAnsi="宋体"/>
                <w:szCs w:val="18"/>
              </w:rPr>
            </w:pPr>
            <w:r>
              <w:rPr>
                <w:rFonts w:ascii="宋体" w:hAnsi="宋体" w:hint="eastAsia"/>
                <w:szCs w:val="18"/>
              </w:rPr>
              <w:t>64</w:t>
            </w:r>
          </w:p>
        </w:tc>
        <w:tc>
          <w:tcPr>
            <w:tcW w:w="540" w:type="dxa"/>
            <w:tcBorders>
              <w:left w:val="single" w:sz="4" w:space="0" w:color="auto"/>
            </w:tcBorders>
            <w:vAlign w:val="center"/>
          </w:tcPr>
          <w:p w14:paraId="0CF3EF54"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05312DEE"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ABBB0B8"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1D775199"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5820A64" w14:textId="77777777" w:rsidR="00197DB0" w:rsidRDefault="00197DB0">
            <w:pPr>
              <w:widowControl/>
              <w:spacing w:line="360" w:lineRule="auto"/>
              <w:jc w:val="center"/>
              <w:rPr>
                <w:rFonts w:ascii="宋体" w:hAnsi="宋体"/>
                <w:szCs w:val="18"/>
              </w:rPr>
            </w:pPr>
          </w:p>
        </w:tc>
        <w:tc>
          <w:tcPr>
            <w:tcW w:w="1264" w:type="dxa"/>
            <w:vAlign w:val="center"/>
          </w:tcPr>
          <w:p w14:paraId="68D54D75" w14:textId="77777777" w:rsidR="00197DB0" w:rsidRDefault="00197DB0">
            <w:pPr>
              <w:widowControl/>
              <w:spacing w:line="360" w:lineRule="auto"/>
              <w:jc w:val="center"/>
              <w:rPr>
                <w:rFonts w:ascii="宋体" w:hAnsi="宋体"/>
                <w:szCs w:val="18"/>
              </w:rPr>
            </w:pPr>
          </w:p>
        </w:tc>
      </w:tr>
      <w:tr w:rsidR="00197DB0" w14:paraId="3F2ECCC1" w14:textId="77777777">
        <w:trPr>
          <w:trHeight w:val="20"/>
          <w:jc w:val="center"/>
        </w:trPr>
        <w:tc>
          <w:tcPr>
            <w:tcW w:w="709" w:type="dxa"/>
            <w:vMerge/>
            <w:textDirection w:val="tbRlV"/>
            <w:vAlign w:val="center"/>
          </w:tcPr>
          <w:p w14:paraId="3574DFF5" w14:textId="77777777" w:rsidR="00197DB0" w:rsidRDefault="00197DB0">
            <w:pPr>
              <w:widowControl/>
              <w:jc w:val="left"/>
              <w:rPr>
                <w:rFonts w:ascii="宋体" w:eastAsia="宋体" w:hAnsi="宋体" w:cs="宋体"/>
                <w:color w:val="000000"/>
                <w:kern w:val="0"/>
                <w:szCs w:val="21"/>
              </w:rPr>
            </w:pPr>
          </w:p>
        </w:tc>
        <w:tc>
          <w:tcPr>
            <w:tcW w:w="2034" w:type="dxa"/>
            <w:vAlign w:val="center"/>
          </w:tcPr>
          <w:p w14:paraId="5FC098DD"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计算机应用基础（专业模块—C语言）</w:t>
            </w:r>
          </w:p>
        </w:tc>
        <w:tc>
          <w:tcPr>
            <w:tcW w:w="741" w:type="dxa"/>
            <w:vAlign w:val="center"/>
          </w:tcPr>
          <w:p w14:paraId="7AB52E79" w14:textId="77777777" w:rsidR="00197DB0" w:rsidRDefault="0021745E">
            <w:pPr>
              <w:widowControl/>
              <w:spacing w:line="360" w:lineRule="auto"/>
              <w:jc w:val="center"/>
              <w:rPr>
                <w:rFonts w:ascii="宋体" w:hAnsi="宋体" w:cs="宋体"/>
                <w:kern w:val="0"/>
                <w:szCs w:val="21"/>
              </w:rPr>
            </w:pPr>
            <w:r>
              <w:rPr>
                <w:rFonts w:ascii="宋体" w:hAnsi="宋体" w:cs="宋体" w:hint="eastAsia"/>
                <w:color w:val="000000"/>
                <w:kern w:val="0"/>
                <w:szCs w:val="18"/>
              </w:rPr>
              <w:t>必修</w:t>
            </w:r>
          </w:p>
        </w:tc>
        <w:tc>
          <w:tcPr>
            <w:tcW w:w="781" w:type="dxa"/>
          </w:tcPr>
          <w:p w14:paraId="13C4D025" w14:textId="77777777" w:rsidR="00197DB0" w:rsidRDefault="0021745E">
            <w:pPr>
              <w:widowControl/>
              <w:spacing w:line="360" w:lineRule="auto"/>
              <w:jc w:val="center"/>
              <w:rPr>
                <w:rFonts w:ascii="宋体" w:hAnsi="宋体"/>
                <w:szCs w:val="18"/>
              </w:rPr>
            </w:pPr>
            <w:r>
              <w:rPr>
                <w:rFonts w:ascii="宋体" w:hAnsi="宋体" w:hint="eastAsia"/>
                <w:color w:val="000000"/>
                <w:szCs w:val="18"/>
              </w:rPr>
              <w:t>B</w:t>
            </w:r>
          </w:p>
        </w:tc>
        <w:tc>
          <w:tcPr>
            <w:tcW w:w="702" w:type="dxa"/>
            <w:vAlign w:val="center"/>
          </w:tcPr>
          <w:p w14:paraId="0071DC69" w14:textId="77777777" w:rsidR="00197DB0" w:rsidRDefault="0021745E">
            <w:pPr>
              <w:widowControl/>
              <w:spacing w:line="360" w:lineRule="auto"/>
              <w:jc w:val="center"/>
              <w:rPr>
                <w:rFonts w:ascii="宋体" w:hAnsi="宋体"/>
                <w:szCs w:val="18"/>
              </w:rPr>
            </w:pPr>
            <w:r>
              <w:rPr>
                <w:rFonts w:ascii="宋体" w:hAnsi="宋体" w:hint="eastAsia"/>
                <w:color w:val="000000"/>
                <w:szCs w:val="18"/>
              </w:rPr>
              <w:t>32</w:t>
            </w:r>
          </w:p>
        </w:tc>
        <w:tc>
          <w:tcPr>
            <w:tcW w:w="540" w:type="dxa"/>
            <w:tcBorders>
              <w:right w:val="single" w:sz="4" w:space="0" w:color="auto"/>
            </w:tcBorders>
            <w:vAlign w:val="center"/>
          </w:tcPr>
          <w:p w14:paraId="2B2147C4" w14:textId="77777777" w:rsidR="00197DB0" w:rsidRDefault="0021745E">
            <w:pPr>
              <w:widowControl/>
              <w:spacing w:line="360" w:lineRule="auto"/>
              <w:jc w:val="center"/>
              <w:rPr>
                <w:rFonts w:ascii="宋体" w:hAnsi="宋体"/>
                <w:szCs w:val="18"/>
              </w:rPr>
            </w:pPr>
            <w:r>
              <w:rPr>
                <w:rFonts w:ascii="宋体" w:hAnsi="宋体" w:hint="eastAsia"/>
                <w:color w:val="000000"/>
                <w:szCs w:val="18"/>
              </w:rPr>
              <w:t>32</w:t>
            </w:r>
          </w:p>
        </w:tc>
        <w:tc>
          <w:tcPr>
            <w:tcW w:w="540" w:type="dxa"/>
            <w:tcBorders>
              <w:left w:val="single" w:sz="4" w:space="0" w:color="auto"/>
            </w:tcBorders>
            <w:vAlign w:val="center"/>
          </w:tcPr>
          <w:p w14:paraId="36CAF6B5"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23674E31"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D2F7415"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30853201"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0DC2B2E" w14:textId="77777777" w:rsidR="00197DB0" w:rsidRDefault="00197DB0">
            <w:pPr>
              <w:widowControl/>
              <w:spacing w:line="360" w:lineRule="auto"/>
              <w:jc w:val="center"/>
              <w:rPr>
                <w:rFonts w:ascii="宋体" w:hAnsi="宋体"/>
                <w:szCs w:val="18"/>
              </w:rPr>
            </w:pPr>
          </w:p>
        </w:tc>
        <w:tc>
          <w:tcPr>
            <w:tcW w:w="1264" w:type="dxa"/>
            <w:vAlign w:val="center"/>
          </w:tcPr>
          <w:p w14:paraId="19713CE2"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理工类</w:t>
            </w:r>
          </w:p>
          <w:p w14:paraId="28397449"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专业</w:t>
            </w:r>
          </w:p>
        </w:tc>
      </w:tr>
      <w:tr w:rsidR="00197DB0" w14:paraId="0E5687D3" w14:textId="77777777">
        <w:trPr>
          <w:trHeight w:val="606"/>
          <w:jc w:val="center"/>
        </w:trPr>
        <w:tc>
          <w:tcPr>
            <w:tcW w:w="709" w:type="dxa"/>
            <w:vMerge/>
            <w:textDirection w:val="tbRlV"/>
            <w:vAlign w:val="center"/>
          </w:tcPr>
          <w:p w14:paraId="0171DB1A" w14:textId="77777777" w:rsidR="00197DB0" w:rsidRDefault="00197DB0">
            <w:pPr>
              <w:widowControl/>
              <w:jc w:val="left"/>
              <w:rPr>
                <w:rFonts w:ascii="宋体" w:eastAsia="宋体" w:hAnsi="宋体" w:cs="宋体"/>
                <w:color w:val="000000"/>
                <w:kern w:val="0"/>
                <w:szCs w:val="21"/>
              </w:rPr>
            </w:pPr>
          </w:p>
        </w:tc>
        <w:tc>
          <w:tcPr>
            <w:tcW w:w="2034" w:type="dxa"/>
            <w:vAlign w:val="center"/>
          </w:tcPr>
          <w:p w14:paraId="07EF1B1D"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低压电器</w:t>
            </w:r>
            <w:r w:rsidR="002A2397">
              <w:rPr>
                <w:rFonts w:ascii="宋体" w:eastAsia="宋体" w:hAnsi="宋体" w:cs="宋体" w:hint="eastAsia"/>
                <w:color w:val="000000"/>
                <w:kern w:val="0"/>
                <w:szCs w:val="21"/>
              </w:rPr>
              <w:t>的</w:t>
            </w:r>
            <w:r>
              <w:rPr>
                <w:rFonts w:ascii="宋体" w:eastAsia="宋体" w:hAnsi="宋体" w:cs="宋体" w:hint="eastAsia"/>
                <w:color w:val="000000"/>
                <w:kern w:val="0"/>
                <w:szCs w:val="21"/>
              </w:rPr>
              <w:t>安装与维修</w:t>
            </w:r>
          </w:p>
        </w:tc>
        <w:tc>
          <w:tcPr>
            <w:tcW w:w="741" w:type="dxa"/>
            <w:vAlign w:val="center"/>
          </w:tcPr>
          <w:p w14:paraId="7AEFD085"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21"/>
              </w:rPr>
              <w:t>必修</w:t>
            </w:r>
          </w:p>
        </w:tc>
        <w:tc>
          <w:tcPr>
            <w:tcW w:w="781" w:type="dxa"/>
            <w:vAlign w:val="center"/>
          </w:tcPr>
          <w:p w14:paraId="5D1F715E"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1A4D0CBA"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8EDEC6D"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7A93D58E"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4749F20"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9094FE3"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554A9952"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29E8C12C" w14:textId="77777777" w:rsidR="00197DB0" w:rsidRDefault="00197DB0">
            <w:pPr>
              <w:widowControl/>
              <w:spacing w:line="360" w:lineRule="auto"/>
              <w:jc w:val="center"/>
              <w:rPr>
                <w:rFonts w:ascii="宋体" w:hAnsi="宋体"/>
                <w:szCs w:val="18"/>
              </w:rPr>
            </w:pPr>
          </w:p>
        </w:tc>
        <w:tc>
          <w:tcPr>
            <w:tcW w:w="1264" w:type="dxa"/>
            <w:vAlign w:val="center"/>
          </w:tcPr>
          <w:p w14:paraId="61477B6A"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集中授课两周</w:t>
            </w:r>
          </w:p>
        </w:tc>
      </w:tr>
      <w:tr w:rsidR="00197DB0" w14:paraId="0F58C3D3" w14:textId="77777777">
        <w:trPr>
          <w:trHeight w:val="20"/>
          <w:jc w:val="center"/>
        </w:trPr>
        <w:tc>
          <w:tcPr>
            <w:tcW w:w="709" w:type="dxa"/>
            <w:vMerge/>
            <w:vAlign w:val="center"/>
          </w:tcPr>
          <w:p w14:paraId="28A555DD" w14:textId="77777777" w:rsidR="00197DB0" w:rsidRDefault="00197DB0">
            <w:pPr>
              <w:widowControl/>
              <w:jc w:val="left"/>
              <w:rPr>
                <w:rFonts w:ascii="宋体" w:eastAsia="宋体" w:hAnsi="宋体" w:cs="宋体"/>
                <w:color w:val="000000"/>
                <w:kern w:val="0"/>
                <w:szCs w:val="21"/>
              </w:rPr>
            </w:pPr>
          </w:p>
        </w:tc>
        <w:tc>
          <w:tcPr>
            <w:tcW w:w="2034" w:type="dxa"/>
            <w:vAlign w:val="center"/>
          </w:tcPr>
          <w:p w14:paraId="69DBB934"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机械设计基础</w:t>
            </w:r>
          </w:p>
        </w:tc>
        <w:tc>
          <w:tcPr>
            <w:tcW w:w="741" w:type="dxa"/>
            <w:vAlign w:val="center"/>
          </w:tcPr>
          <w:p w14:paraId="2D5CE964" w14:textId="77777777" w:rsidR="00197DB0" w:rsidRDefault="0021745E">
            <w:pPr>
              <w:widowControl/>
              <w:spacing w:line="360" w:lineRule="auto"/>
              <w:jc w:val="center"/>
              <w:rPr>
                <w:rFonts w:ascii="宋体" w:hAnsi="宋体" w:cs="宋体"/>
                <w:b/>
                <w:bCs/>
                <w:kern w:val="0"/>
                <w:szCs w:val="18"/>
              </w:rPr>
            </w:pPr>
            <w:r>
              <w:rPr>
                <w:rFonts w:ascii="宋体" w:hAnsi="宋体" w:cs="宋体" w:hint="eastAsia"/>
                <w:kern w:val="0"/>
                <w:szCs w:val="21"/>
              </w:rPr>
              <w:t>必修</w:t>
            </w:r>
          </w:p>
        </w:tc>
        <w:tc>
          <w:tcPr>
            <w:tcW w:w="781" w:type="dxa"/>
          </w:tcPr>
          <w:p w14:paraId="60727193"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217C02D9"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2D860EA2"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AEC217D"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FCD7A93"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28E41BCA"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520AEBAC"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80016C8" w14:textId="77777777" w:rsidR="00197DB0" w:rsidRDefault="00197DB0">
            <w:pPr>
              <w:widowControl/>
              <w:spacing w:line="360" w:lineRule="auto"/>
              <w:jc w:val="center"/>
              <w:rPr>
                <w:rFonts w:ascii="宋体" w:hAnsi="宋体"/>
                <w:szCs w:val="18"/>
              </w:rPr>
            </w:pPr>
          </w:p>
        </w:tc>
        <w:tc>
          <w:tcPr>
            <w:tcW w:w="1264" w:type="dxa"/>
            <w:vAlign w:val="center"/>
          </w:tcPr>
          <w:p w14:paraId="06769C59" w14:textId="77777777" w:rsidR="00197DB0" w:rsidRDefault="00197DB0">
            <w:pPr>
              <w:widowControl/>
              <w:spacing w:line="360" w:lineRule="auto"/>
              <w:jc w:val="center"/>
              <w:rPr>
                <w:rFonts w:ascii="宋体" w:hAnsi="宋体"/>
                <w:szCs w:val="18"/>
              </w:rPr>
            </w:pPr>
          </w:p>
        </w:tc>
      </w:tr>
      <w:tr w:rsidR="00197DB0" w14:paraId="1DD865FB" w14:textId="77777777">
        <w:trPr>
          <w:trHeight w:val="20"/>
          <w:jc w:val="center"/>
        </w:trPr>
        <w:tc>
          <w:tcPr>
            <w:tcW w:w="709" w:type="dxa"/>
            <w:vMerge/>
            <w:vAlign w:val="center"/>
          </w:tcPr>
          <w:p w14:paraId="5B5D1FB0" w14:textId="77777777" w:rsidR="00197DB0" w:rsidRDefault="00197DB0">
            <w:pPr>
              <w:widowControl/>
              <w:jc w:val="left"/>
              <w:rPr>
                <w:rFonts w:ascii="宋体" w:eastAsia="宋体" w:hAnsi="宋体" w:cs="宋体"/>
                <w:color w:val="000000"/>
                <w:kern w:val="0"/>
                <w:szCs w:val="21"/>
              </w:rPr>
            </w:pPr>
          </w:p>
        </w:tc>
        <w:tc>
          <w:tcPr>
            <w:tcW w:w="2034" w:type="dxa"/>
            <w:vAlign w:val="center"/>
          </w:tcPr>
          <w:p w14:paraId="1E9578F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电子电路分析与设计</w:t>
            </w:r>
          </w:p>
        </w:tc>
        <w:tc>
          <w:tcPr>
            <w:tcW w:w="741" w:type="dxa"/>
            <w:vAlign w:val="center"/>
          </w:tcPr>
          <w:p w14:paraId="674E168F" w14:textId="77777777" w:rsidR="00197DB0" w:rsidRDefault="0021745E">
            <w:pPr>
              <w:widowControl/>
              <w:spacing w:line="360" w:lineRule="auto"/>
              <w:jc w:val="center"/>
              <w:rPr>
                <w:rFonts w:ascii="宋体" w:hAnsi="宋体" w:cs="宋体"/>
                <w:bCs/>
                <w:kern w:val="0"/>
                <w:szCs w:val="18"/>
              </w:rPr>
            </w:pPr>
            <w:r>
              <w:rPr>
                <w:rFonts w:ascii="宋体" w:hAnsi="宋体" w:cs="宋体" w:hint="eastAsia"/>
                <w:kern w:val="0"/>
                <w:szCs w:val="21"/>
              </w:rPr>
              <w:t>必修</w:t>
            </w:r>
          </w:p>
        </w:tc>
        <w:tc>
          <w:tcPr>
            <w:tcW w:w="781" w:type="dxa"/>
            <w:vAlign w:val="center"/>
          </w:tcPr>
          <w:p w14:paraId="39C457B2"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3C652925"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0FE85659"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F454901"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000E9FCE"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C155FA7"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6B035DE3"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7B35BB3B" w14:textId="77777777" w:rsidR="00197DB0" w:rsidRDefault="00197DB0">
            <w:pPr>
              <w:widowControl/>
              <w:spacing w:line="360" w:lineRule="auto"/>
              <w:jc w:val="center"/>
              <w:rPr>
                <w:rFonts w:ascii="宋体" w:hAnsi="宋体"/>
                <w:szCs w:val="18"/>
              </w:rPr>
            </w:pPr>
          </w:p>
        </w:tc>
        <w:tc>
          <w:tcPr>
            <w:tcW w:w="1264" w:type="dxa"/>
            <w:vAlign w:val="center"/>
          </w:tcPr>
          <w:p w14:paraId="575CCAAE" w14:textId="77777777" w:rsidR="00197DB0" w:rsidRDefault="00197DB0">
            <w:pPr>
              <w:widowControl/>
              <w:spacing w:line="360" w:lineRule="auto"/>
              <w:jc w:val="center"/>
              <w:rPr>
                <w:rFonts w:ascii="宋体" w:hAnsi="宋体"/>
                <w:szCs w:val="18"/>
              </w:rPr>
            </w:pPr>
          </w:p>
        </w:tc>
      </w:tr>
      <w:tr w:rsidR="00197DB0" w14:paraId="4B225717" w14:textId="77777777">
        <w:trPr>
          <w:trHeight w:val="20"/>
          <w:jc w:val="center"/>
        </w:trPr>
        <w:tc>
          <w:tcPr>
            <w:tcW w:w="709" w:type="dxa"/>
            <w:vMerge/>
            <w:vAlign w:val="center"/>
          </w:tcPr>
          <w:p w14:paraId="11CD0FD3" w14:textId="77777777" w:rsidR="00197DB0" w:rsidRDefault="00197DB0">
            <w:pPr>
              <w:widowControl/>
              <w:jc w:val="left"/>
              <w:rPr>
                <w:rFonts w:ascii="宋体" w:eastAsia="宋体" w:hAnsi="宋体" w:cs="宋体"/>
                <w:color w:val="000000"/>
                <w:kern w:val="0"/>
                <w:szCs w:val="21"/>
              </w:rPr>
            </w:pPr>
          </w:p>
        </w:tc>
        <w:tc>
          <w:tcPr>
            <w:tcW w:w="2034" w:type="dxa"/>
            <w:vAlign w:val="center"/>
          </w:tcPr>
          <w:p w14:paraId="02E4C9A1"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kern w:val="0"/>
                <w:szCs w:val="21"/>
              </w:rPr>
              <w:t>PLC</w:t>
            </w:r>
            <w:r w:rsidR="002A2397">
              <w:rPr>
                <w:rFonts w:ascii="宋体" w:eastAsia="宋体" w:hAnsi="宋体" w:cs="宋体" w:hint="eastAsia"/>
                <w:kern w:val="0"/>
                <w:szCs w:val="21"/>
              </w:rPr>
              <w:t>技术应用</w:t>
            </w:r>
            <w:r>
              <w:rPr>
                <w:rFonts w:ascii="宋体" w:eastAsia="宋体" w:hAnsi="宋体" w:cs="宋体" w:hint="eastAsia"/>
                <w:kern w:val="0"/>
                <w:szCs w:val="21"/>
              </w:rPr>
              <w:t>*</w:t>
            </w:r>
          </w:p>
        </w:tc>
        <w:tc>
          <w:tcPr>
            <w:tcW w:w="741" w:type="dxa"/>
            <w:vAlign w:val="center"/>
          </w:tcPr>
          <w:p w14:paraId="1E17CCE7"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121C823B"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6ABCC069"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662E7813" w14:textId="77777777" w:rsidR="00197DB0" w:rsidRDefault="00197DB0">
            <w:pPr>
              <w:widowControl/>
              <w:spacing w:line="360" w:lineRule="auto"/>
              <w:rPr>
                <w:rFonts w:ascii="宋体" w:hAnsi="宋体"/>
                <w:szCs w:val="18"/>
              </w:rPr>
            </w:pPr>
          </w:p>
        </w:tc>
        <w:tc>
          <w:tcPr>
            <w:tcW w:w="540" w:type="dxa"/>
            <w:tcBorders>
              <w:left w:val="single" w:sz="4" w:space="0" w:color="auto"/>
            </w:tcBorders>
            <w:vAlign w:val="center"/>
          </w:tcPr>
          <w:p w14:paraId="1FC15B61"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57DB4FFC"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39855C9"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561FAE53"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86F89BC" w14:textId="77777777" w:rsidR="00197DB0" w:rsidRDefault="00197DB0">
            <w:pPr>
              <w:widowControl/>
              <w:spacing w:line="360" w:lineRule="auto"/>
              <w:jc w:val="center"/>
              <w:rPr>
                <w:rFonts w:ascii="宋体" w:hAnsi="宋体"/>
                <w:szCs w:val="18"/>
              </w:rPr>
            </w:pPr>
          </w:p>
        </w:tc>
        <w:tc>
          <w:tcPr>
            <w:tcW w:w="1264" w:type="dxa"/>
            <w:vAlign w:val="center"/>
          </w:tcPr>
          <w:p w14:paraId="0A03B423" w14:textId="77777777" w:rsidR="00197DB0" w:rsidRDefault="00197DB0">
            <w:pPr>
              <w:widowControl/>
              <w:spacing w:line="360" w:lineRule="auto"/>
              <w:jc w:val="center"/>
              <w:rPr>
                <w:rFonts w:ascii="宋体" w:hAnsi="宋体"/>
                <w:szCs w:val="18"/>
              </w:rPr>
            </w:pPr>
          </w:p>
        </w:tc>
      </w:tr>
      <w:tr w:rsidR="00197DB0" w14:paraId="7AC16841" w14:textId="77777777">
        <w:trPr>
          <w:trHeight w:val="20"/>
          <w:jc w:val="center"/>
        </w:trPr>
        <w:tc>
          <w:tcPr>
            <w:tcW w:w="709" w:type="dxa"/>
            <w:vMerge/>
            <w:vAlign w:val="center"/>
          </w:tcPr>
          <w:p w14:paraId="7F73E5EB" w14:textId="77777777" w:rsidR="00197DB0" w:rsidRDefault="00197DB0">
            <w:pPr>
              <w:widowControl/>
              <w:spacing w:line="360" w:lineRule="auto"/>
              <w:jc w:val="left"/>
              <w:rPr>
                <w:rFonts w:ascii="宋体" w:hAnsi="宋体" w:cs="宋体"/>
                <w:kern w:val="0"/>
                <w:szCs w:val="18"/>
              </w:rPr>
            </w:pPr>
          </w:p>
        </w:tc>
        <w:tc>
          <w:tcPr>
            <w:tcW w:w="2034" w:type="dxa"/>
            <w:vAlign w:val="center"/>
          </w:tcPr>
          <w:p w14:paraId="1C485D09" w14:textId="77777777" w:rsidR="00197DB0" w:rsidRDefault="0021745E">
            <w:pPr>
              <w:widowControl/>
              <w:spacing w:line="360" w:lineRule="auto"/>
              <w:rPr>
                <w:rFonts w:ascii="宋体" w:hAnsi="宋体"/>
                <w:szCs w:val="18"/>
              </w:rPr>
            </w:pPr>
            <w:r>
              <w:rPr>
                <w:rFonts w:ascii="宋体" w:hAnsi="宋体" w:hint="eastAsia"/>
                <w:szCs w:val="18"/>
              </w:rPr>
              <w:t>液压与气动</w:t>
            </w:r>
          </w:p>
        </w:tc>
        <w:tc>
          <w:tcPr>
            <w:tcW w:w="741" w:type="dxa"/>
            <w:vAlign w:val="center"/>
          </w:tcPr>
          <w:p w14:paraId="1F25F511"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0E375C01"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7CD14922"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03EF9517"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9375106"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7A2C1976"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left w:val="single" w:sz="4" w:space="0" w:color="auto"/>
            </w:tcBorders>
            <w:vAlign w:val="center"/>
          </w:tcPr>
          <w:p w14:paraId="08D9AC3F"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21B1A16A"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368A1FA6" w14:textId="77777777" w:rsidR="00197DB0" w:rsidRDefault="00197DB0">
            <w:pPr>
              <w:widowControl/>
              <w:spacing w:line="360" w:lineRule="auto"/>
              <w:jc w:val="center"/>
              <w:rPr>
                <w:rFonts w:ascii="宋体" w:hAnsi="宋体"/>
                <w:szCs w:val="18"/>
              </w:rPr>
            </w:pPr>
          </w:p>
        </w:tc>
        <w:tc>
          <w:tcPr>
            <w:tcW w:w="1264" w:type="dxa"/>
            <w:vAlign w:val="center"/>
          </w:tcPr>
          <w:p w14:paraId="6BECE95C" w14:textId="77777777" w:rsidR="00197DB0" w:rsidRDefault="00197DB0">
            <w:pPr>
              <w:widowControl/>
              <w:spacing w:line="360" w:lineRule="auto"/>
              <w:jc w:val="center"/>
              <w:rPr>
                <w:rFonts w:ascii="宋体" w:hAnsi="宋体"/>
                <w:szCs w:val="18"/>
              </w:rPr>
            </w:pPr>
          </w:p>
        </w:tc>
      </w:tr>
      <w:tr w:rsidR="00197DB0" w14:paraId="26BF910C" w14:textId="77777777">
        <w:trPr>
          <w:trHeight w:val="20"/>
          <w:jc w:val="center"/>
        </w:trPr>
        <w:tc>
          <w:tcPr>
            <w:tcW w:w="709" w:type="dxa"/>
            <w:vMerge/>
            <w:vAlign w:val="center"/>
          </w:tcPr>
          <w:p w14:paraId="68C96CF0" w14:textId="77777777" w:rsidR="00197DB0" w:rsidRDefault="00197DB0">
            <w:pPr>
              <w:widowControl/>
              <w:spacing w:line="360" w:lineRule="auto"/>
              <w:jc w:val="left"/>
              <w:rPr>
                <w:rFonts w:ascii="宋体" w:hAnsi="宋体" w:cs="宋体"/>
                <w:kern w:val="0"/>
                <w:szCs w:val="18"/>
              </w:rPr>
            </w:pPr>
          </w:p>
        </w:tc>
        <w:tc>
          <w:tcPr>
            <w:tcW w:w="2034" w:type="dxa"/>
            <w:vAlign w:val="center"/>
          </w:tcPr>
          <w:p w14:paraId="12651F9D"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工业机器人技术基础</w:t>
            </w:r>
          </w:p>
        </w:tc>
        <w:tc>
          <w:tcPr>
            <w:tcW w:w="741" w:type="dxa"/>
            <w:vAlign w:val="center"/>
          </w:tcPr>
          <w:p w14:paraId="4C7A7724"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11398742"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6706A705"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054265ED"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F4CF948"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2704243D"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left w:val="single" w:sz="4" w:space="0" w:color="auto"/>
            </w:tcBorders>
            <w:vAlign w:val="center"/>
          </w:tcPr>
          <w:p w14:paraId="64EEECE8"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3D037BB0"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9ACEEFF" w14:textId="77777777" w:rsidR="00197DB0" w:rsidRDefault="00197DB0">
            <w:pPr>
              <w:widowControl/>
              <w:spacing w:line="360" w:lineRule="auto"/>
              <w:jc w:val="center"/>
              <w:rPr>
                <w:rFonts w:ascii="宋体" w:hAnsi="宋体"/>
                <w:szCs w:val="18"/>
              </w:rPr>
            </w:pPr>
          </w:p>
        </w:tc>
        <w:tc>
          <w:tcPr>
            <w:tcW w:w="1264" w:type="dxa"/>
            <w:vAlign w:val="center"/>
          </w:tcPr>
          <w:p w14:paraId="0A59813C" w14:textId="77777777" w:rsidR="00197DB0" w:rsidRDefault="00197DB0">
            <w:pPr>
              <w:widowControl/>
              <w:spacing w:line="360" w:lineRule="auto"/>
              <w:jc w:val="center"/>
              <w:rPr>
                <w:rFonts w:ascii="宋体" w:hAnsi="宋体"/>
                <w:szCs w:val="18"/>
              </w:rPr>
            </w:pPr>
          </w:p>
        </w:tc>
      </w:tr>
      <w:tr w:rsidR="00197DB0" w14:paraId="1EFB472F" w14:textId="77777777">
        <w:trPr>
          <w:trHeight w:val="20"/>
          <w:jc w:val="center"/>
        </w:trPr>
        <w:tc>
          <w:tcPr>
            <w:tcW w:w="709" w:type="dxa"/>
            <w:vMerge/>
            <w:vAlign w:val="center"/>
          </w:tcPr>
          <w:p w14:paraId="1E2C4052" w14:textId="77777777" w:rsidR="00197DB0" w:rsidRDefault="00197DB0">
            <w:pPr>
              <w:widowControl/>
              <w:spacing w:line="360" w:lineRule="auto"/>
              <w:jc w:val="left"/>
              <w:rPr>
                <w:rFonts w:ascii="宋体" w:hAnsi="宋体" w:cs="宋体"/>
                <w:kern w:val="0"/>
                <w:szCs w:val="18"/>
              </w:rPr>
            </w:pPr>
          </w:p>
        </w:tc>
        <w:tc>
          <w:tcPr>
            <w:tcW w:w="2034" w:type="dxa"/>
            <w:vAlign w:val="center"/>
          </w:tcPr>
          <w:p w14:paraId="22AC3DCB"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单片机技术应用 </w:t>
            </w:r>
          </w:p>
        </w:tc>
        <w:tc>
          <w:tcPr>
            <w:tcW w:w="741" w:type="dxa"/>
            <w:vAlign w:val="center"/>
          </w:tcPr>
          <w:p w14:paraId="44CB4A78"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45F4C080"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5989BF59"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47E92CD"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6D2714D"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625184F7"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left w:val="single" w:sz="4" w:space="0" w:color="auto"/>
            </w:tcBorders>
            <w:vAlign w:val="center"/>
          </w:tcPr>
          <w:p w14:paraId="6C66EA71"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433CF4C6"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487365C" w14:textId="77777777" w:rsidR="00197DB0" w:rsidRDefault="00197DB0">
            <w:pPr>
              <w:widowControl/>
              <w:spacing w:line="360" w:lineRule="auto"/>
              <w:jc w:val="center"/>
              <w:rPr>
                <w:rFonts w:ascii="宋体" w:hAnsi="宋体"/>
                <w:szCs w:val="18"/>
              </w:rPr>
            </w:pPr>
          </w:p>
        </w:tc>
        <w:tc>
          <w:tcPr>
            <w:tcW w:w="1264" w:type="dxa"/>
            <w:vAlign w:val="center"/>
          </w:tcPr>
          <w:p w14:paraId="223D2683" w14:textId="77777777" w:rsidR="00197DB0" w:rsidRDefault="00197DB0">
            <w:pPr>
              <w:widowControl/>
              <w:spacing w:line="360" w:lineRule="auto"/>
              <w:jc w:val="center"/>
              <w:rPr>
                <w:rFonts w:ascii="宋体" w:hAnsi="宋体"/>
                <w:szCs w:val="18"/>
              </w:rPr>
            </w:pPr>
          </w:p>
        </w:tc>
      </w:tr>
      <w:tr w:rsidR="00197DB0" w14:paraId="7F31A17F" w14:textId="77777777">
        <w:trPr>
          <w:trHeight w:val="20"/>
          <w:jc w:val="center"/>
        </w:trPr>
        <w:tc>
          <w:tcPr>
            <w:tcW w:w="709" w:type="dxa"/>
            <w:vMerge/>
            <w:vAlign w:val="center"/>
          </w:tcPr>
          <w:p w14:paraId="28E69684" w14:textId="77777777" w:rsidR="00197DB0" w:rsidRDefault="00197DB0">
            <w:pPr>
              <w:widowControl/>
              <w:spacing w:line="360" w:lineRule="auto"/>
              <w:jc w:val="left"/>
              <w:rPr>
                <w:rFonts w:ascii="宋体" w:hAnsi="宋体" w:cs="宋体"/>
                <w:kern w:val="0"/>
                <w:szCs w:val="18"/>
              </w:rPr>
            </w:pPr>
          </w:p>
        </w:tc>
        <w:tc>
          <w:tcPr>
            <w:tcW w:w="2034" w:type="dxa"/>
            <w:vAlign w:val="center"/>
          </w:tcPr>
          <w:p w14:paraId="31290186"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工业机器人操作与现场编程*</w:t>
            </w:r>
          </w:p>
        </w:tc>
        <w:tc>
          <w:tcPr>
            <w:tcW w:w="741" w:type="dxa"/>
            <w:vAlign w:val="center"/>
          </w:tcPr>
          <w:p w14:paraId="0D2C34AB"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73ED466E"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70B3E0A5"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3FBE0F5B"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795FE1CF"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6E66B48A"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left w:val="single" w:sz="4" w:space="0" w:color="auto"/>
            </w:tcBorders>
            <w:vAlign w:val="center"/>
          </w:tcPr>
          <w:p w14:paraId="7528F329"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3F0574CA"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F5E3DD4" w14:textId="77777777" w:rsidR="00197DB0" w:rsidRDefault="00197DB0">
            <w:pPr>
              <w:widowControl/>
              <w:spacing w:line="360" w:lineRule="auto"/>
              <w:jc w:val="center"/>
              <w:rPr>
                <w:rFonts w:ascii="宋体" w:hAnsi="宋体"/>
                <w:szCs w:val="18"/>
              </w:rPr>
            </w:pPr>
          </w:p>
        </w:tc>
        <w:tc>
          <w:tcPr>
            <w:tcW w:w="1264" w:type="dxa"/>
            <w:vAlign w:val="center"/>
          </w:tcPr>
          <w:p w14:paraId="6D76BCB0" w14:textId="77777777" w:rsidR="00197DB0" w:rsidRDefault="00197DB0">
            <w:pPr>
              <w:widowControl/>
              <w:spacing w:line="360" w:lineRule="auto"/>
              <w:jc w:val="center"/>
              <w:rPr>
                <w:rFonts w:ascii="宋体" w:hAnsi="宋体"/>
                <w:szCs w:val="18"/>
              </w:rPr>
            </w:pPr>
          </w:p>
        </w:tc>
      </w:tr>
      <w:tr w:rsidR="00197DB0" w14:paraId="67AFBDC6" w14:textId="77777777">
        <w:trPr>
          <w:trHeight w:val="20"/>
          <w:jc w:val="center"/>
        </w:trPr>
        <w:tc>
          <w:tcPr>
            <w:tcW w:w="709" w:type="dxa"/>
            <w:vMerge/>
            <w:vAlign w:val="center"/>
          </w:tcPr>
          <w:p w14:paraId="2E0D8531" w14:textId="77777777" w:rsidR="00197DB0" w:rsidRDefault="00197DB0">
            <w:pPr>
              <w:widowControl/>
              <w:spacing w:line="360" w:lineRule="auto"/>
              <w:jc w:val="left"/>
              <w:rPr>
                <w:rFonts w:ascii="宋体" w:hAnsi="宋体" w:cs="宋体"/>
                <w:kern w:val="0"/>
                <w:szCs w:val="18"/>
              </w:rPr>
            </w:pPr>
          </w:p>
        </w:tc>
        <w:tc>
          <w:tcPr>
            <w:tcW w:w="2034" w:type="dxa"/>
            <w:vAlign w:val="center"/>
          </w:tcPr>
          <w:p w14:paraId="57BB6C9C"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工业机器人离线编程及仿真*</w:t>
            </w:r>
          </w:p>
        </w:tc>
        <w:tc>
          <w:tcPr>
            <w:tcW w:w="741" w:type="dxa"/>
            <w:vAlign w:val="center"/>
          </w:tcPr>
          <w:p w14:paraId="4C428545"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2EFF97C9"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1E6ECD31"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BC29C1B"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3EB8058"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4CA75CDA"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left w:val="single" w:sz="4" w:space="0" w:color="auto"/>
            </w:tcBorders>
            <w:vAlign w:val="center"/>
          </w:tcPr>
          <w:p w14:paraId="4BA1E977"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1D866501"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7DDAAFC" w14:textId="77777777" w:rsidR="00197DB0" w:rsidRDefault="00197DB0">
            <w:pPr>
              <w:widowControl/>
              <w:spacing w:line="360" w:lineRule="auto"/>
              <w:jc w:val="center"/>
              <w:rPr>
                <w:rFonts w:ascii="宋体" w:hAnsi="宋体"/>
                <w:szCs w:val="18"/>
              </w:rPr>
            </w:pPr>
          </w:p>
        </w:tc>
        <w:tc>
          <w:tcPr>
            <w:tcW w:w="1264" w:type="dxa"/>
            <w:vAlign w:val="center"/>
          </w:tcPr>
          <w:p w14:paraId="1DF5544D" w14:textId="77777777" w:rsidR="00197DB0" w:rsidRDefault="00197DB0">
            <w:pPr>
              <w:widowControl/>
              <w:spacing w:line="360" w:lineRule="auto"/>
              <w:jc w:val="center"/>
              <w:rPr>
                <w:rFonts w:ascii="宋体" w:hAnsi="宋体"/>
                <w:szCs w:val="18"/>
              </w:rPr>
            </w:pPr>
          </w:p>
        </w:tc>
      </w:tr>
      <w:tr w:rsidR="00197DB0" w14:paraId="2A8155F5" w14:textId="77777777">
        <w:trPr>
          <w:trHeight w:val="20"/>
          <w:jc w:val="center"/>
        </w:trPr>
        <w:tc>
          <w:tcPr>
            <w:tcW w:w="709" w:type="dxa"/>
            <w:vMerge/>
            <w:vAlign w:val="center"/>
          </w:tcPr>
          <w:p w14:paraId="5C1050C9" w14:textId="77777777" w:rsidR="00197DB0" w:rsidRDefault="00197DB0">
            <w:pPr>
              <w:widowControl/>
              <w:spacing w:line="360" w:lineRule="auto"/>
              <w:jc w:val="left"/>
              <w:rPr>
                <w:rFonts w:ascii="宋体" w:hAnsi="宋体" w:cs="宋体"/>
                <w:kern w:val="0"/>
                <w:szCs w:val="18"/>
              </w:rPr>
            </w:pPr>
          </w:p>
        </w:tc>
        <w:tc>
          <w:tcPr>
            <w:tcW w:w="2034" w:type="dxa"/>
            <w:vAlign w:val="center"/>
          </w:tcPr>
          <w:p w14:paraId="78F8128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工业机器人安装与调试*</w:t>
            </w:r>
          </w:p>
        </w:tc>
        <w:tc>
          <w:tcPr>
            <w:tcW w:w="741" w:type="dxa"/>
            <w:vAlign w:val="center"/>
          </w:tcPr>
          <w:p w14:paraId="5FEB80E9" w14:textId="77777777" w:rsidR="00197DB0" w:rsidRDefault="0021745E">
            <w:pPr>
              <w:widowControl/>
              <w:spacing w:line="360" w:lineRule="auto"/>
              <w:jc w:val="center"/>
              <w:rPr>
                <w:rFonts w:ascii="宋体" w:hAnsi="宋体" w:cs="宋体"/>
                <w:kern w:val="0"/>
                <w:szCs w:val="21"/>
              </w:rPr>
            </w:pPr>
            <w:r>
              <w:rPr>
                <w:rFonts w:ascii="宋体" w:hAnsi="宋体" w:cs="宋体" w:hint="eastAsia"/>
                <w:kern w:val="0"/>
                <w:szCs w:val="21"/>
              </w:rPr>
              <w:t>必修</w:t>
            </w:r>
          </w:p>
        </w:tc>
        <w:tc>
          <w:tcPr>
            <w:tcW w:w="781" w:type="dxa"/>
            <w:vAlign w:val="center"/>
          </w:tcPr>
          <w:p w14:paraId="68BD4994"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40BC91ED"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D36FECD"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1D9BFCF"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79A05105"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left w:val="single" w:sz="4" w:space="0" w:color="auto"/>
            </w:tcBorders>
            <w:vAlign w:val="center"/>
          </w:tcPr>
          <w:p w14:paraId="16513171"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43E28302"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3C8BE17" w14:textId="77777777" w:rsidR="00197DB0" w:rsidRDefault="00197DB0">
            <w:pPr>
              <w:widowControl/>
              <w:spacing w:line="360" w:lineRule="auto"/>
              <w:jc w:val="center"/>
              <w:rPr>
                <w:rFonts w:ascii="宋体" w:hAnsi="宋体"/>
                <w:szCs w:val="18"/>
              </w:rPr>
            </w:pPr>
          </w:p>
        </w:tc>
        <w:tc>
          <w:tcPr>
            <w:tcW w:w="1264" w:type="dxa"/>
            <w:vAlign w:val="center"/>
          </w:tcPr>
          <w:p w14:paraId="27315472" w14:textId="77777777" w:rsidR="00197DB0" w:rsidRDefault="00197DB0">
            <w:pPr>
              <w:widowControl/>
              <w:spacing w:line="360" w:lineRule="auto"/>
              <w:jc w:val="center"/>
              <w:rPr>
                <w:rFonts w:ascii="宋体" w:hAnsi="宋体"/>
                <w:szCs w:val="18"/>
              </w:rPr>
            </w:pPr>
          </w:p>
        </w:tc>
      </w:tr>
      <w:tr w:rsidR="00197DB0" w14:paraId="7B253A10" w14:textId="77777777">
        <w:trPr>
          <w:trHeight w:val="20"/>
          <w:jc w:val="center"/>
        </w:trPr>
        <w:tc>
          <w:tcPr>
            <w:tcW w:w="709" w:type="dxa"/>
            <w:vMerge/>
            <w:vAlign w:val="center"/>
          </w:tcPr>
          <w:p w14:paraId="3ECB68DA" w14:textId="77777777" w:rsidR="00197DB0" w:rsidRDefault="00197DB0">
            <w:pPr>
              <w:widowControl/>
              <w:spacing w:line="360" w:lineRule="auto"/>
              <w:jc w:val="left"/>
              <w:rPr>
                <w:rFonts w:ascii="宋体" w:hAnsi="宋体" w:cs="宋体"/>
                <w:kern w:val="0"/>
                <w:szCs w:val="18"/>
              </w:rPr>
            </w:pPr>
          </w:p>
        </w:tc>
        <w:tc>
          <w:tcPr>
            <w:tcW w:w="2034" w:type="dxa"/>
            <w:vAlign w:val="center"/>
          </w:tcPr>
          <w:p w14:paraId="1C824CAA"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机械CAD/CAM</w:t>
            </w:r>
          </w:p>
        </w:tc>
        <w:tc>
          <w:tcPr>
            <w:tcW w:w="741" w:type="dxa"/>
            <w:vAlign w:val="center"/>
          </w:tcPr>
          <w:p w14:paraId="4DC3C496" w14:textId="77777777" w:rsidR="00197DB0" w:rsidRDefault="0021745E">
            <w:pPr>
              <w:widowControl/>
              <w:spacing w:line="360" w:lineRule="auto"/>
              <w:jc w:val="center"/>
              <w:rPr>
                <w:rFonts w:ascii="宋体" w:hAnsi="宋体" w:cs="宋体"/>
                <w:kern w:val="0"/>
                <w:szCs w:val="21"/>
              </w:rPr>
            </w:pPr>
            <w:r>
              <w:rPr>
                <w:rFonts w:ascii="宋体" w:hAnsi="宋体" w:cs="宋体" w:hint="eastAsia"/>
                <w:kern w:val="0"/>
                <w:szCs w:val="21"/>
              </w:rPr>
              <w:t>必修</w:t>
            </w:r>
          </w:p>
        </w:tc>
        <w:tc>
          <w:tcPr>
            <w:tcW w:w="781" w:type="dxa"/>
            <w:vAlign w:val="center"/>
          </w:tcPr>
          <w:p w14:paraId="6A599C7C"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0AD533C4"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302F9D34"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2DAE93CE"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1D691D5B"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497E587"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324D5219"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B534BB1" w14:textId="77777777" w:rsidR="00197DB0" w:rsidRDefault="00197DB0">
            <w:pPr>
              <w:widowControl/>
              <w:spacing w:line="360" w:lineRule="auto"/>
              <w:jc w:val="center"/>
              <w:rPr>
                <w:rFonts w:ascii="宋体" w:hAnsi="宋体"/>
                <w:szCs w:val="18"/>
              </w:rPr>
            </w:pPr>
          </w:p>
        </w:tc>
        <w:tc>
          <w:tcPr>
            <w:tcW w:w="1264" w:type="dxa"/>
            <w:vAlign w:val="center"/>
          </w:tcPr>
          <w:p w14:paraId="258BB180" w14:textId="77777777" w:rsidR="00197DB0" w:rsidRDefault="00197DB0">
            <w:pPr>
              <w:widowControl/>
              <w:spacing w:line="360" w:lineRule="auto"/>
              <w:jc w:val="center"/>
              <w:rPr>
                <w:rFonts w:ascii="宋体" w:hAnsi="宋体"/>
                <w:szCs w:val="18"/>
              </w:rPr>
            </w:pPr>
          </w:p>
        </w:tc>
      </w:tr>
      <w:tr w:rsidR="00197DB0" w14:paraId="6EB52AAF" w14:textId="77777777">
        <w:trPr>
          <w:trHeight w:val="20"/>
          <w:jc w:val="center"/>
        </w:trPr>
        <w:tc>
          <w:tcPr>
            <w:tcW w:w="709" w:type="dxa"/>
            <w:vMerge/>
            <w:vAlign w:val="center"/>
          </w:tcPr>
          <w:p w14:paraId="5E316B5A" w14:textId="77777777" w:rsidR="00197DB0" w:rsidRDefault="00197DB0">
            <w:pPr>
              <w:widowControl/>
              <w:spacing w:line="360" w:lineRule="auto"/>
              <w:jc w:val="left"/>
              <w:rPr>
                <w:rFonts w:ascii="宋体" w:hAnsi="宋体" w:cs="宋体"/>
                <w:kern w:val="0"/>
                <w:szCs w:val="18"/>
              </w:rPr>
            </w:pPr>
          </w:p>
        </w:tc>
        <w:tc>
          <w:tcPr>
            <w:tcW w:w="2034" w:type="dxa"/>
            <w:vAlign w:val="center"/>
          </w:tcPr>
          <w:p w14:paraId="28F03922"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机器人技术应用</w:t>
            </w:r>
          </w:p>
        </w:tc>
        <w:tc>
          <w:tcPr>
            <w:tcW w:w="741" w:type="dxa"/>
            <w:vAlign w:val="center"/>
          </w:tcPr>
          <w:p w14:paraId="22CC943C" w14:textId="77777777" w:rsidR="00197DB0" w:rsidRDefault="0021745E">
            <w:pPr>
              <w:widowControl/>
              <w:spacing w:line="360" w:lineRule="auto"/>
              <w:jc w:val="center"/>
              <w:rPr>
                <w:rFonts w:ascii="宋体" w:hAnsi="宋体" w:cs="宋体"/>
                <w:kern w:val="0"/>
                <w:szCs w:val="21"/>
              </w:rPr>
            </w:pPr>
            <w:r>
              <w:rPr>
                <w:rFonts w:ascii="宋体" w:hAnsi="宋体" w:cs="宋体" w:hint="eastAsia"/>
                <w:kern w:val="0"/>
                <w:szCs w:val="21"/>
              </w:rPr>
              <w:t>必修</w:t>
            </w:r>
          </w:p>
        </w:tc>
        <w:tc>
          <w:tcPr>
            <w:tcW w:w="781" w:type="dxa"/>
            <w:vAlign w:val="center"/>
          </w:tcPr>
          <w:p w14:paraId="1D5F9532"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76EB5901"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14:paraId="3DC28442"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A58AC6B"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66DB79E8"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CE0AED9"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14:paraId="22A06E16"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7FABFEC1" w14:textId="77777777" w:rsidR="00197DB0" w:rsidRDefault="00197DB0">
            <w:pPr>
              <w:widowControl/>
              <w:spacing w:line="360" w:lineRule="auto"/>
              <w:jc w:val="center"/>
              <w:rPr>
                <w:rFonts w:ascii="宋体" w:hAnsi="宋体"/>
                <w:szCs w:val="18"/>
              </w:rPr>
            </w:pPr>
          </w:p>
        </w:tc>
        <w:tc>
          <w:tcPr>
            <w:tcW w:w="1264" w:type="dxa"/>
            <w:vAlign w:val="center"/>
          </w:tcPr>
          <w:p w14:paraId="04593E3C" w14:textId="77777777" w:rsidR="00197DB0" w:rsidRDefault="00197DB0">
            <w:pPr>
              <w:widowControl/>
              <w:spacing w:line="360" w:lineRule="auto"/>
              <w:jc w:val="center"/>
              <w:rPr>
                <w:rFonts w:ascii="宋体" w:hAnsi="宋体"/>
                <w:szCs w:val="18"/>
              </w:rPr>
            </w:pPr>
          </w:p>
        </w:tc>
      </w:tr>
      <w:tr w:rsidR="00197DB0" w14:paraId="6D7E3747" w14:textId="77777777">
        <w:trPr>
          <w:trHeight w:val="20"/>
          <w:jc w:val="center"/>
        </w:trPr>
        <w:tc>
          <w:tcPr>
            <w:tcW w:w="709" w:type="dxa"/>
            <w:vMerge/>
            <w:vAlign w:val="center"/>
          </w:tcPr>
          <w:p w14:paraId="37335FD4" w14:textId="77777777" w:rsidR="00197DB0" w:rsidRDefault="00197DB0">
            <w:pPr>
              <w:widowControl/>
              <w:spacing w:line="360" w:lineRule="auto"/>
              <w:jc w:val="left"/>
              <w:rPr>
                <w:rFonts w:ascii="宋体" w:hAnsi="宋体" w:cs="宋体"/>
                <w:kern w:val="0"/>
                <w:szCs w:val="18"/>
              </w:rPr>
            </w:pPr>
          </w:p>
        </w:tc>
        <w:tc>
          <w:tcPr>
            <w:tcW w:w="2034" w:type="dxa"/>
            <w:vAlign w:val="center"/>
          </w:tcPr>
          <w:p w14:paraId="48F0235A"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智能制造单元系统集成</w:t>
            </w:r>
          </w:p>
        </w:tc>
        <w:tc>
          <w:tcPr>
            <w:tcW w:w="741" w:type="dxa"/>
            <w:vAlign w:val="center"/>
          </w:tcPr>
          <w:p w14:paraId="3F891DA5"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0A4316A4"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4AC840EF"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14:paraId="7F6FE2DE"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25F5AE2"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1F2E49E0"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DD4CB93"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14:paraId="7792B5E4"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258F6D2" w14:textId="77777777" w:rsidR="00197DB0" w:rsidRDefault="00197DB0">
            <w:pPr>
              <w:widowControl/>
              <w:spacing w:line="360" w:lineRule="auto"/>
              <w:jc w:val="center"/>
              <w:rPr>
                <w:rFonts w:ascii="宋体" w:hAnsi="宋体"/>
                <w:szCs w:val="18"/>
              </w:rPr>
            </w:pPr>
          </w:p>
        </w:tc>
        <w:tc>
          <w:tcPr>
            <w:tcW w:w="1264" w:type="dxa"/>
            <w:vAlign w:val="center"/>
          </w:tcPr>
          <w:p w14:paraId="3A01AE08" w14:textId="77777777" w:rsidR="00197DB0" w:rsidRDefault="00197DB0">
            <w:pPr>
              <w:widowControl/>
              <w:spacing w:line="360" w:lineRule="auto"/>
              <w:jc w:val="center"/>
              <w:rPr>
                <w:rFonts w:ascii="宋体" w:hAnsi="宋体"/>
                <w:szCs w:val="18"/>
              </w:rPr>
            </w:pPr>
          </w:p>
        </w:tc>
      </w:tr>
      <w:tr w:rsidR="00197DB0" w14:paraId="58BEAAC5" w14:textId="77777777">
        <w:trPr>
          <w:trHeight w:val="20"/>
          <w:jc w:val="center"/>
        </w:trPr>
        <w:tc>
          <w:tcPr>
            <w:tcW w:w="709" w:type="dxa"/>
            <w:vMerge/>
            <w:vAlign w:val="center"/>
          </w:tcPr>
          <w:p w14:paraId="1E1B9ED9" w14:textId="77777777" w:rsidR="00197DB0" w:rsidRDefault="00197DB0">
            <w:pPr>
              <w:widowControl/>
              <w:spacing w:line="360" w:lineRule="auto"/>
              <w:jc w:val="left"/>
              <w:rPr>
                <w:rFonts w:ascii="宋体" w:hAnsi="宋体" w:cs="宋体"/>
                <w:kern w:val="0"/>
                <w:szCs w:val="18"/>
              </w:rPr>
            </w:pPr>
          </w:p>
        </w:tc>
        <w:tc>
          <w:tcPr>
            <w:tcW w:w="2034" w:type="dxa"/>
            <w:vAlign w:val="center"/>
          </w:tcPr>
          <w:p w14:paraId="24A9AEA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工业机器人视觉技术及应用*</w:t>
            </w:r>
          </w:p>
        </w:tc>
        <w:tc>
          <w:tcPr>
            <w:tcW w:w="741" w:type="dxa"/>
            <w:vAlign w:val="center"/>
          </w:tcPr>
          <w:p w14:paraId="1C9DB22E"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68C95810"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0F445759"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4BD7BCA2"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2E6C81BF"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13BA4FA3"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D8DCC1F"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73DCAC08"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73C0A8F6" w14:textId="77777777" w:rsidR="00197DB0" w:rsidRDefault="00197DB0">
            <w:pPr>
              <w:widowControl/>
              <w:spacing w:line="360" w:lineRule="auto"/>
              <w:jc w:val="center"/>
              <w:rPr>
                <w:rFonts w:ascii="宋体" w:hAnsi="宋体"/>
                <w:szCs w:val="18"/>
              </w:rPr>
            </w:pPr>
          </w:p>
        </w:tc>
        <w:tc>
          <w:tcPr>
            <w:tcW w:w="1264" w:type="dxa"/>
            <w:vAlign w:val="center"/>
          </w:tcPr>
          <w:p w14:paraId="411EE186" w14:textId="77777777" w:rsidR="00197DB0" w:rsidRDefault="00197DB0">
            <w:pPr>
              <w:widowControl/>
              <w:spacing w:line="360" w:lineRule="auto"/>
              <w:jc w:val="center"/>
              <w:rPr>
                <w:rFonts w:ascii="宋体" w:hAnsi="宋体"/>
                <w:szCs w:val="18"/>
              </w:rPr>
            </w:pPr>
          </w:p>
        </w:tc>
      </w:tr>
      <w:tr w:rsidR="00197DB0" w14:paraId="380FFE0E" w14:textId="77777777">
        <w:trPr>
          <w:trHeight w:val="20"/>
          <w:jc w:val="center"/>
        </w:trPr>
        <w:tc>
          <w:tcPr>
            <w:tcW w:w="709" w:type="dxa"/>
            <w:vMerge/>
            <w:vAlign w:val="center"/>
          </w:tcPr>
          <w:p w14:paraId="25AA2049" w14:textId="77777777" w:rsidR="00197DB0" w:rsidRDefault="00197DB0">
            <w:pPr>
              <w:widowControl/>
              <w:spacing w:line="360" w:lineRule="auto"/>
              <w:jc w:val="left"/>
              <w:rPr>
                <w:rFonts w:ascii="宋体" w:hAnsi="宋体" w:cs="宋体"/>
                <w:kern w:val="0"/>
                <w:szCs w:val="18"/>
              </w:rPr>
            </w:pPr>
          </w:p>
        </w:tc>
        <w:tc>
          <w:tcPr>
            <w:tcW w:w="2034" w:type="dxa"/>
            <w:vAlign w:val="center"/>
          </w:tcPr>
          <w:p w14:paraId="0AA54666"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工业机器人系统设计与应用*</w:t>
            </w:r>
          </w:p>
        </w:tc>
        <w:tc>
          <w:tcPr>
            <w:tcW w:w="741" w:type="dxa"/>
            <w:vAlign w:val="center"/>
          </w:tcPr>
          <w:p w14:paraId="018A5B2D"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33D86F97"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113DCE13"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0B176232"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B1EC53C"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06815F50"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2C3226FD"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1B0E8C78"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182F9D8B" w14:textId="77777777" w:rsidR="00197DB0" w:rsidRDefault="00197DB0">
            <w:pPr>
              <w:widowControl/>
              <w:spacing w:line="360" w:lineRule="auto"/>
              <w:jc w:val="center"/>
              <w:rPr>
                <w:rFonts w:ascii="宋体" w:hAnsi="宋体"/>
                <w:szCs w:val="18"/>
              </w:rPr>
            </w:pPr>
          </w:p>
        </w:tc>
        <w:tc>
          <w:tcPr>
            <w:tcW w:w="1264" w:type="dxa"/>
            <w:vAlign w:val="center"/>
          </w:tcPr>
          <w:p w14:paraId="75BB9354" w14:textId="77777777" w:rsidR="00197DB0" w:rsidRDefault="00197DB0">
            <w:pPr>
              <w:widowControl/>
              <w:spacing w:line="360" w:lineRule="auto"/>
              <w:jc w:val="center"/>
              <w:rPr>
                <w:rFonts w:ascii="宋体" w:hAnsi="宋体"/>
                <w:szCs w:val="18"/>
              </w:rPr>
            </w:pPr>
          </w:p>
        </w:tc>
      </w:tr>
      <w:tr w:rsidR="00197DB0" w14:paraId="575E5C4A" w14:textId="77777777">
        <w:trPr>
          <w:trHeight w:val="20"/>
          <w:jc w:val="center"/>
        </w:trPr>
        <w:tc>
          <w:tcPr>
            <w:tcW w:w="709" w:type="dxa"/>
            <w:vMerge/>
            <w:vAlign w:val="center"/>
          </w:tcPr>
          <w:p w14:paraId="58923CF8" w14:textId="77777777" w:rsidR="00197DB0" w:rsidRDefault="00197DB0">
            <w:pPr>
              <w:widowControl/>
              <w:spacing w:line="360" w:lineRule="auto"/>
              <w:jc w:val="left"/>
              <w:rPr>
                <w:rFonts w:ascii="宋体" w:hAnsi="宋体" w:cs="宋体"/>
                <w:kern w:val="0"/>
                <w:szCs w:val="18"/>
              </w:rPr>
            </w:pPr>
          </w:p>
        </w:tc>
        <w:tc>
          <w:tcPr>
            <w:tcW w:w="2034" w:type="dxa"/>
            <w:vAlign w:val="center"/>
          </w:tcPr>
          <w:p w14:paraId="7D39E6C8" w14:textId="77777777" w:rsidR="00197DB0" w:rsidRDefault="0021745E">
            <w:pPr>
              <w:widowControl/>
              <w:spacing w:line="360" w:lineRule="auto"/>
              <w:rPr>
                <w:rFonts w:ascii="宋体" w:hAnsi="宋体"/>
                <w:szCs w:val="18"/>
              </w:rPr>
            </w:pPr>
            <w:r>
              <w:rPr>
                <w:rFonts w:ascii="宋体" w:hAnsi="宋体" w:hint="eastAsia"/>
                <w:szCs w:val="18"/>
              </w:rPr>
              <w:t>机电产品市场营销</w:t>
            </w:r>
          </w:p>
        </w:tc>
        <w:tc>
          <w:tcPr>
            <w:tcW w:w="741" w:type="dxa"/>
            <w:vAlign w:val="center"/>
          </w:tcPr>
          <w:p w14:paraId="31578E0E"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06F16B42"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76AC70FB"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14:paraId="50773B41"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09290003"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04F22CF0"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59B2AF5B" w14:textId="77777777" w:rsidR="00197DB0" w:rsidRDefault="0021745E">
            <w:pPr>
              <w:widowControl/>
              <w:spacing w:line="360" w:lineRule="auto"/>
              <w:jc w:val="center"/>
              <w:rPr>
                <w:rFonts w:ascii="宋体" w:hAnsi="宋体"/>
                <w:szCs w:val="18"/>
              </w:rPr>
            </w:pPr>
            <w:r>
              <w:rPr>
                <w:rFonts w:ascii="宋体" w:hAnsi="宋体" w:hint="eastAsia"/>
                <w:szCs w:val="18"/>
              </w:rPr>
              <w:t>36</w:t>
            </w:r>
          </w:p>
        </w:tc>
        <w:tc>
          <w:tcPr>
            <w:tcW w:w="540" w:type="dxa"/>
            <w:tcBorders>
              <w:right w:val="single" w:sz="4" w:space="0" w:color="auto"/>
            </w:tcBorders>
            <w:vAlign w:val="center"/>
          </w:tcPr>
          <w:p w14:paraId="36FE0A6E"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AE2E5AB" w14:textId="77777777" w:rsidR="00197DB0" w:rsidRDefault="00197DB0">
            <w:pPr>
              <w:widowControl/>
              <w:spacing w:line="360" w:lineRule="auto"/>
              <w:jc w:val="center"/>
              <w:rPr>
                <w:rFonts w:ascii="宋体" w:hAnsi="宋体"/>
                <w:szCs w:val="18"/>
              </w:rPr>
            </w:pPr>
          </w:p>
        </w:tc>
        <w:tc>
          <w:tcPr>
            <w:tcW w:w="1264" w:type="dxa"/>
            <w:vAlign w:val="center"/>
          </w:tcPr>
          <w:p w14:paraId="7D91A470" w14:textId="77777777" w:rsidR="00197DB0" w:rsidRDefault="00197DB0">
            <w:pPr>
              <w:widowControl/>
              <w:spacing w:line="360" w:lineRule="auto"/>
              <w:jc w:val="center"/>
              <w:rPr>
                <w:rFonts w:ascii="宋体" w:hAnsi="宋体"/>
                <w:szCs w:val="18"/>
              </w:rPr>
            </w:pPr>
          </w:p>
        </w:tc>
      </w:tr>
      <w:tr w:rsidR="00197DB0" w14:paraId="0D7BFE40" w14:textId="77777777">
        <w:trPr>
          <w:trHeight w:val="20"/>
          <w:jc w:val="center"/>
        </w:trPr>
        <w:tc>
          <w:tcPr>
            <w:tcW w:w="709" w:type="dxa"/>
            <w:vMerge/>
            <w:vAlign w:val="center"/>
          </w:tcPr>
          <w:p w14:paraId="5A07699C" w14:textId="77777777" w:rsidR="00197DB0" w:rsidRDefault="00197DB0">
            <w:pPr>
              <w:widowControl/>
              <w:spacing w:line="360" w:lineRule="auto"/>
              <w:jc w:val="left"/>
              <w:rPr>
                <w:rFonts w:ascii="宋体" w:hAnsi="宋体" w:cs="宋体"/>
                <w:kern w:val="0"/>
                <w:szCs w:val="18"/>
              </w:rPr>
            </w:pPr>
          </w:p>
        </w:tc>
        <w:tc>
          <w:tcPr>
            <w:tcW w:w="2034" w:type="dxa"/>
            <w:vAlign w:val="center"/>
          </w:tcPr>
          <w:p w14:paraId="696B60A2" w14:textId="77777777" w:rsidR="00197DB0" w:rsidRDefault="0021745E">
            <w:pPr>
              <w:widowControl/>
              <w:spacing w:line="360" w:lineRule="auto"/>
              <w:rPr>
                <w:rFonts w:ascii="宋体" w:hAnsi="宋体"/>
                <w:szCs w:val="18"/>
              </w:rPr>
            </w:pPr>
            <w:r>
              <w:rPr>
                <w:rFonts w:ascii="宋体" w:hAnsi="宋体" w:hint="eastAsia"/>
                <w:szCs w:val="18"/>
              </w:rPr>
              <w:t>电气CAD</w:t>
            </w:r>
          </w:p>
        </w:tc>
        <w:tc>
          <w:tcPr>
            <w:tcW w:w="741" w:type="dxa"/>
            <w:vAlign w:val="center"/>
          </w:tcPr>
          <w:p w14:paraId="57671452" w14:textId="77777777" w:rsidR="00197DB0" w:rsidRDefault="0021745E">
            <w:pPr>
              <w:widowControl/>
              <w:spacing w:line="360" w:lineRule="auto"/>
              <w:jc w:val="center"/>
              <w:rPr>
                <w:rFonts w:ascii="宋体" w:hAnsi="宋体"/>
                <w:szCs w:val="18"/>
              </w:rPr>
            </w:pPr>
            <w:r>
              <w:rPr>
                <w:rFonts w:ascii="宋体" w:hAnsi="宋体" w:cs="宋体" w:hint="eastAsia"/>
                <w:kern w:val="0"/>
                <w:szCs w:val="21"/>
              </w:rPr>
              <w:t>必修</w:t>
            </w:r>
          </w:p>
        </w:tc>
        <w:tc>
          <w:tcPr>
            <w:tcW w:w="781" w:type="dxa"/>
            <w:vAlign w:val="center"/>
          </w:tcPr>
          <w:p w14:paraId="28837617" w14:textId="77777777" w:rsidR="00197DB0" w:rsidRDefault="0021745E">
            <w:pPr>
              <w:widowControl/>
              <w:spacing w:line="360" w:lineRule="auto"/>
              <w:jc w:val="center"/>
              <w:rPr>
                <w:rFonts w:ascii="宋体" w:hAnsi="宋体"/>
                <w:szCs w:val="18"/>
              </w:rPr>
            </w:pPr>
            <w:r>
              <w:rPr>
                <w:rFonts w:ascii="宋体" w:hAnsi="宋体" w:hint="eastAsia"/>
                <w:szCs w:val="18"/>
              </w:rPr>
              <w:t>B</w:t>
            </w:r>
          </w:p>
        </w:tc>
        <w:tc>
          <w:tcPr>
            <w:tcW w:w="702" w:type="dxa"/>
            <w:vAlign w:val="center"/>
          </w:tcPr>
          <w:p w14:paraId="56562433"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41B79C2F"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3BEF80E1" w14:textId="77777777" w:rsidR="00197DB0" w:rsidRDefault="00197DB0">
            <w:pPr>
              <w:widowControl/>
              <w:spacing w:line="360" w:lineRule="auto"/>
              <w:jc w:val="center"/>
              <w:rPr>
                <w:rFonts w:ascii="宋体" w:hAnsi="宋体"/>
                <w:szCs w:val="18"/>
              </w:rPr>
            </w:pPr>
          </w:p>
        </w:tc>
        <w:tc>
          <w:tcPr>
            <w:tcW w:w="540" w:type="dxa"/>
            <w:tcBorders>
              <w:right w:val="single" w:sz="4" w:space="0" w:color="auto"/>
            </w:tcBorders>
            <w:vAlign w:val="center"/>
          </w:tcPr>
          <w:p w14:paraId="6E300E5A"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44A39200" w14:textId="77777777" w:rsidR="00197DB0" w:rsidRDefault="0021745E">
            <w:pPr>
              <w:widowControl/>
              <w:spacing w:line="360" w:lineRule="auto"/>
              <w:jc w:val="center"/>
              <w:rPr>
                <w:rFonts w:ascii="宋体" w:hAnsi="宋体"/>
                <w:szCs w:val="18"/>
              </w:rPr>
            </w:pPr>
            <w:r>
              <w:rPr>
                <w:rFonts w:ascii="宋体" w:hAnsi="宋体" w:hint="eastAsia"/>
                <w:szCs w:val="18"/>
              </w:rPr>
              <w:t>72</w:t>
            </w:r>
          </w:p>
        </w:tc>
        <w:tc>
          <w:tcPr>
            <w:tcW w:w="540" w:type="dxa"/>
            <w:tcBorders>
              <w:right w:val="single" w:sz="4" w:space="0" w:color="auto"/>
            </w:tcBorders>
            <w:vAlign w:val="center"/>
          </w:tcPr>
          <w:p w14:paraId="5224D4DA"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A069AA4" w14:textId="77777777" w:rsidR="00197DB0" w:rsidRDefault="00197DB0">
            <w:pPr>
              <w:widowControl/>
              <w:spacing w:line="360" w:lineRule="auto"/>
              <w:jc w:val="center"/>
              <w:rPr>
                <w:rFonts w:ascii="宋体" w:hAnsi="宋体"/>
                <w:szCs w:val="18"/>
              </w:rPr>
            </w:pPr>
          </w:p>
        </w:tc>
        <w:tc>
          <w:tcPr>
            <w:tcW w:w="1264" w:type="dxa"/>
            <w:vAlign w:val="center"/>
          </w:tcPr>
          <w:p w14:paraId="1A67718D" w14:textId="77777777" w:rsidR="00197DB0" w:rsidRDefault="00197DB0">
            <w:pPr>
              <w:widowControl/>
              <w:spacing w:line="360" w:lineRule="auto"/>
              <w:jc w:val="center"/>
              <w:rPr>
                <w:rFonts w:ascii="宋体" w:hAnsi="宋体"/>
                <w:szCs w:val="18"/>
              </w:rPr>
            </w:pPr>
          </w:p>
        </w:tc>
      </w:tr>
      <w:tr w:rsidR="00197DB0" w14:paraId="1E83A7AF" w14:textId="77777777">
        <w:trPr>
          <w:trHeight w:val="20"/>
          <w:jc w:val="center"/>
        </w:trPr>
        <w:tc>
          <w:tcPr>
            <w:tcW w:w="709" w:type="dxa"/>
            <w:vMerge/>
            <w:vAlign w:val="center"/>
          </w:tcPr>
          <w:p w14:paraId="68D5906D" w14:textId="77777777" w:rsidR="00197DB0" w:rsidRDefault="00197DB0">
            <w:pPr>
              <w:widowControl/>
              <w:spacing w:line="360" w:lineRule="auto"/>
              <w:rPr>
                <w:rFonts w:ascii="宋体" w:hAnsi="宋体" w:cs="宋体"/>
                <w:kern w:val="0"/>
                <w:szCs w:val="18"/>
              </w:rPr>
            </w:pPr>
          </w:p>
        </w:tc>
        <w:tc>
          <w:tcPr>
            <w:tcW w:w="2034" w:type="dxa"/>
            <w:vAlign w:val="center"/>
          </w:tcPr>
          <w:p w14:paraId="641281C2"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41" w:type="dxa"/>
            <w:vAlign w:val="center"/>
          </w:tcPr>
          <w:p w14:paraId="3508D95A" w14:textId="77777777" w:rsidR="00197DB0" w:rsidRDefault="00197DB0">
            <w:pPr>
              <w:widowControl/>
              <w:spacing w:line="360" w:lineRule="auto"/>
              <w:rPr>
                <w:rFonts w:ascii="宋体" w:hAnsi="宋体" w:cs="宋体"/>
                <w:kern w:val="0"/>
                <w:szCs w:val="18"/>
              </w:rPr>
            </w:pPr>
          </w:p>
        </w:tc>
        <w:tc>
          <w:tcPr>
            <w:tcW w:w="781" w:type="dxa"/>
          </w:tcPr>
          <w:p w14:paraId="2F871E6C" w14:textId="77777777" w:rsidR="00197DB0" w:rsidRDefault="00197DB0">
            <w:pPr>
              <w:widowControl/>
              <w:spacing w:line="360" w:lineRule="auto"/>
              <w:jc w:val="center"/>
              <w:rPr>
                <w:rFonts w:ascii="宋体" w:hAnsi="宋体"/>
                <w:color w:val="FF0000"/>
                <w:szCs w:val="18"/>
              </w:rPr>
            </w:pPr>
          </w:p>
        </w:tc>
        <w:tc>
          <w:tcPr>
            <w:tcW w:w="702" w:type="dxa"/>
            <w:vAlign w:val="center"/>
          </w:tcPr>
          <w:p w14:paraId="6DA6EF12" w14:textId="77777777" w:rsidR="00197DB0" w:rsidRDefault="0021745E">
            <w:pPr>
              <w:widowControl/>
              <w:spacing w:line="360" w:lineRule="auto"/>
              <w:jc w:val="center"/>
              <w:rPr>
                <w:rFonts w:ascii="宋体" w:hAnsi="宋体"/>
                <w:color w:val="FF0000"/>
                <w:szCs w:val="18"/>
              </w:rPr>
            </w:pPr>
            <w:r>
              <w:rPr>
                <w:rFonts w:ascii="宋体" w:hAnsi="宋体" w:hint="eastAsia"/>
                <w:color w:val="FF0000"/>
                <w:szCs w:val="18"/>
              </w:rPr>
              <w:t>1276</w:t>
            </w:r>
          </w:p>
        </w:tc>
        <w:tc>
          <w:tcPr>
            <w:tcW w:w="540" w:type="dxa"/>
            <w:tcBorders>
              <w:right w:val="single" w:sz="4" w:space="0" w:color="auto"/>
            </w:tcBorders>
            <w:vAlign w:val="center"/>
          </w:tcPr>
          <w:p w14:paraId="382E7D93"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vAlign w:val="center"/>
          </w:tcPr>
          <w:p w14:paraId="6A9449F0"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vAlign w:val="center"/>
          </w:tcPr>
          <w:p w14:paraId="55E57EB6"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vAlign w:val="center"/>
          </w:tcPr>
          <w:p w14:paraId="603AF5FD"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vAlign w:val="center"/>
          </w:tcPr>
          <w:p w14:paraId="50FBDE00" w14:textId="77777777" w:rsidR="00197DB0" w:rsidRDefault="00197DB0">
            <w:pPr>
              <w:widowControl/>
              <w:spacing w:line="360" w:lineRule="auto"/>
              <w:jc w:val="center"/>
              <w:rPr>
                <w:rFonts w:ascii="宋体" w:hAnsi="宋体"/>
                <w:szCs w:val="18"/>
              </w:rPr>
            </w:pPr>
          </w:p>
        </w:tc>
        <w:tc>
          <w:tcPr>
            <w:tcW w:w="540" w:type="dxa"/>
            <w:tcBorders>
              <w:left w:val="single" w:sz="4" w:space="0" w:color="auto"/>
            </w:tcBorders>
            <w:vAlign w:val="center"/>
          </w:tcPr>
          <w:p w14:paraId="69807FD6" w14:textId="77777777" w:rsidR="00197DB0" w:rsidRDefault="00197DB0">
            <w:pPr>
              <w:widowControl/>
              <w:spacing w:line="360" w:lineRule="auto"/>
              <w:jc w:val="center"/>
              <w:rPr>
                <w:rFonts w:ascii="宋体" w:hAnsi="宋体"/>
                <w:szCs w:val="18"/>
              </w:rPr>
            </w:pPr>
          </w:p>
        </w:tc>
        <w:tc>
          <w:tcPr>
            <w:tcW w:w="1264" w:type="dxa"/>
            <w:vAlign w:val="center"/>
          </w:tcPr>
          <w:p w14:paraId="01B52CC8" w14:textId="77777777" w:rsidR="00197DB0" w:rsidRDefault="00197DB0">
            <w:pPr>
              <w:widowControl/>
              <w:spacing w:line="360" w:lineRule="auto"/>
              <w:jc w:val="center"/>
              <w:rPr>
                <w:rFonts w:ascii="宋体" w:hAnsi="宋体"/>
                <w:szCs w:val="18"/>
              </w:rPr>
            </w:pPr>
          </w:p>
        </w:tc>
      </w:tr>
      <w:tr w:rsidR="00197DB0" w14:paraId="2ABC87FB" w14:textId="77777777">
        <w:trPr>
          <w:trHeight w:val="20"/>
          <w:jc w:val="center"/>
        </w:trPr>
        <w:tc>
          <w:tcPr>
            <w:tcW w:w="709" w:type="dxa"/>
            <w:vMerge w:val="restart"/>
            <w:shd w:val="clear" w:color="auto" w:fill="auto"/>
            <w:textDirection w:val="tbRlV"/>
            <w:vAlign w:val="center"/>
          </w:tcPr>
          <w:p w14:paraId="3BC4B2CD" w14:textId="77777777" w:rsidR="00197DB0" w:rsidRDefault="0021745E">
            <w:pPr>
              <w:widowControl/>
              <w:spacing w:line="360" w:lineRule="auto"/>
              <w:ind w:left="113" w:right="113"/>
              <w:jc w:val="center"/>
              <w:rPr>
                <w:rFonts w:ascii="宋体" w:hAnsi="宋体"/>
                <w:szCs w:val="18"/>
              </w:rPr>
            </w:pPr>
            <w:r>
              <w:rPr>
                <w:rFonts w:ascii="宋体" w:hAnsi="宋体" w:hint="eastAsia"/>
                <w:szCs w:val="18"/>
              </w:rPr>
              <w:t>专业限选课程</w:t>
            </w:r>
          </w:p>
        </w:tc>
        <w:tc>
          <w:tcPr>
            <w:tcW w:w="2034" w:type="dxa"/>
            <w:shd w:val="clear" w:color="auto" w:fill="auto"/>
            <w:vAlign w:val="center"/>
          </w:tcPr>
          <w:p w14:paraId="040C453B"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人工智能</w:t>
            </w:r>
          </w:p>
        </w:tc>
        <w:tc>
          <w:tcPr>
            <w:tcW w:w="741" w:type="dxa"/>
            <w:shd w:val="clear" w:color="auto" w:fill="auto"/>
            <w:vAlign w:val="center"/>
          </w:tcPr>
          <w:p w14:paraId="65C8AB58" w14:textId="77777777" w:rsidR="00197DB0" w:rsidRDefault="0021745E">
            <w:pPr>
              <w:widowControl/>
              <w:spacing w:line="360" w:lineRule="auto"/>
              <w:jc w:val="center"/>
              <w:rPr>
                <w:rFonts w:ascii="宋体" w:hAnsi="宋体" w:cs="宋体"/>
                <w:kern w:val="0"/>
                <w:szCs w:val="18"/>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5E6230AC" w14:textId="77777777" w:rsidR="00197DB0" w:rsidRDefault="0021745E">
            <w:pPr>
              <w:spacing w:line="360" w:lineRule="auto"/>
              <w:jc w:val="center"/>
              <w:rPr>
                <w:rFonts w:ascii="宋体" w:hAnsi="宋体"/>
                <w:szCs w:val="18"/>
              </w:rPr>
            </w:pPr>
            <w:r>
              <w:rPr>
                <w:rFonts w:ascii="宋体" w:hAnsi="宋体" w:hint="eastAsia"/>
                <w:szCs w:val="18"/>
              </w:rPr>
              <w:t>A</w:t>
            </w:r>
          </w:p>
        </w:tc>
        <w:tc>
          <w:tcPr>
            <w:tcW w:w="702" w:type="dxa"/>
            <w:tcBorders>
              <w:top w:val="single" w:sz="4" w:space="0" w:color="auto"/>
              <w:bottom w:val="single" w:sz="4" w:space="0" w:color="auto"/>
            </w:tcBorders>
            <w:shd w:val="clear" w:color="auto" w:fill="auto"/>
            <w:vAlign w:val="center"/>
          </w:tcPr>
          <w:p w14:paraId="77F2314A"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4" w:space="0" w:color="auto"/>
              <w:bottom w:val="single" w:sz="4" w:space="0" w:color="auto"/>
              <w:right w:val="single" w:sz="4" w:space="0" w:color="auto"/>
            </w:tcBorders>
            <w:shd w:val="clear" w:color="auto" w:fill="auto"/>
            <w:vAlign w:val="center"/>
          </w:tcPr>
          <w:p w14:paraId="2159D8EC" w14:textId="77777777" w:rsidR="00197DB0" w:rsidRDefault="00197DB0">
            <w:pPr>
              <w:widowControl/>
              <w:spacing w:line="360" w:lineRule="auto"/>
              <w:rPr>
                <w:rFonts w:ascii="宋体" w:hAnsi="宋体"/>
                <w:szCs w:val="18"/>
              </w:rPr>
            </w:pPr>
          </w:p>
        </w:tc>
        <w:tc>
          <w:tcPr>
            <w:tcW w:w="540" w:type="dxa"/>
            <w:tcBorders>
              <w:top w:val="single" w:sz="4" w:space="0" w:color="auto"/>
              <w:left w:val="single" w:sz="4" w:space="0" w:color="auto"/>
              <w:bottom w:val="single" w:sz="4" w:space="0" w:color="auto"/>
            </w:tcBorders>
            <w:shd w:val="clear" w:color="auto" w:fill="auto"/>
            <w:vAlign w:val="center"/>
          </w:tcPr>
          <w:p w14:paraId="0EE3A516" w14:textId="77777777" w:rsidR="00197DB0" w:rsidRDefault="00197DB0">
            <w:pPr>
              <w:widowControl/>
              <w:spacing w:line="360" w:lineRule="auto"/>
              <w:rPr>
                <w:rFonts w:ascii="宋体" w:hAnsi="宋体"/>
                <w:szCs w:val="18"/>
              </w:rPr>
            </w:pPr>
          </w:p>
        </w:tc>
        <w:tc>
          <w:tcPr>
            <w:tcW w:w="540" w:type="dxa"/>
            <w:tcBorders>
              <w:top w:val="single" w:sz="4" w:space="0" w:color="auto"/>
              <w:bottom w:val="single" w:sz="4" w:space="0" w:color="auto"/>
              <w:right w:val="single" w:sz="4" w:space="0" w:color="auto"/>
            </w:tcBorders>
            <w:shd w:val="clear" w:color="auto" w:fill="auto"/>
            <w:vAlign w:val="center"/>
          </w:tcPr>
          <w:p w14:paraId="4E40FE2E" w14:textId="77777777" w:rsidR="00197DB0" w:rsidRDefault="00197DB0">
            <w:pPr>
              <w:widowControl/>
              <w:spacing w:line="360" w:lineRule="auto"/>
              <w:rPr>
                <w:rFonts w:ascii="宋体" w:hAnsi="宋体"/>
                <w:szCs w:val="18"/>
              </w:rPr>
            </w:pPr>
          </w:p>
        </w:tc>
        <w:tc>
          <w:tcPr>
            <w:tcW w:w="540" w:type="dxa"/>
            <w:tcBorders>
              <w:top w:val="single" w:sz="4" w:space="0" w:color="auto"/>
              <w:left w:val="single" w:sz="4" w:space="0" w:color="auto"/>
              <w:bottom w:val="single" w:sz="4" w:space="0" w:color="auto"/>
            </w:tcBorders>
            <w:shd w:val="clear" w:color="auto" w:fill="auto"/>
            <w:vAlign w:val="center"/>
          </w:tcPr>
          <w:p w14:paraId="2E64059A" w14:textId="77777777" w:rsidR="00197DB0" w:rsidRDefault="00197DB0">
            <w:pPr>
              <w:widowControl/>
              <w:spacing w:line="360" w:lineRule="auto"/>
              <w:rPr>
                <w:rFonts w:ascii="宋体" w:hAnsi="宋体"/>
                <w:szCs w:val="18"/>
              </w:rPr>
            </w:pPr>
          </w:p>
        </w:tc>
        <w:tc>
          <w:tcPr>
            <w:tcW w:w="540" w:type="dxa"/>
            <w:tcBorders>
              <w:top w:val="single" w:sz="4" w:space="0" w:color="auto"/>
              <w:bottom w:val="single" w:sz="4" w:space="0" w:color="auto"/>
              <w:right w:val="single" w:sz="4" w:space="0" w:color="auto"/>
            </w:tcBorders>
            <w:shd w:val="clear" w:color="auto" w:fill="auto"/>
            <w:vAlign w:val="center"/>
          </w:tcPr>
          <w:p w14:paraId="4E37A515"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4" w:space="0" w:color="auto"/>
              <w:left w:val="single" w:sz="4" w:space="0" w:color="auto"/>
              <w:bottom w:val="single" w:sz="4" w:space="0" w:color="auto"/>
            </w:tcBorders>
            <w:shd w:val="clear" w:color="auto" w:fill="auto"/>
            <w:vAlign w:val="center"/>
          </w:tcPr>
          <w:p w14:paraId="47C5030D" w14:textId="77777777" w:rsidR="00197DB0" w:rsidRDefault="00197DB0">
            <w:pPr>
              <w:widowControl/>
              <w:spacing w:line="360" w:lineRule="auto"/>
              <w:rPr>
                <w:rFonts w:ascii="宋体" w:hAnsi="宋体"/>
                <w:szCs w:val="18"/>
              </w:rPr>
            </w:pPr>
          </w:p>
        </w:tc>
        <w:tc>
          <w:tcPr>
            <w:tcW w:w="1264" w:type="dxa"/>
            <w:vMerge w:val="restart"/>
            <w:shd w:val="clear" w:color="auto" w:fill="auto"/>
            <w:vAlign w:val="center"/>
          </w:tcPr>
          <w:p w14:paraId="6C12DD31" w14:textId="77777777" w:rsidR="00197DB0" w:rsidRDefault="0021745E">
            <w:pPr>
              <w:spacing w:line="360" w:lineRule="auto"/>
              <w:jc w:val="center"/>
              <w:rPr>
                <w:rFonts w:ascii="宋体" w:hAnsi="宋体"/>
                <w:szCs w:val="18"/>
              </w:rPr>
            </w:pPr>
            <w:r>
              <w:rPr>
                <w:rFonts w:ascii="宋体" w:hAnsi="宋体" w:hint="eastAsia"/>
                <w:szCs w:val="18"/>
              </w:rPr>
              <w:t>限选5门</w:t>
            </w:r>
          </w:p>
        </w:tc>
      </w:tr>
      <w:tr w:rsidR="00197DB0" w14:paraId="2E210A1C" w14:textId="77777777" w:rsidTr="00C8786C">
        <w:trPr>
          <w:trHeight w:val="90"/>
          <w:jc w:val="center"/>
        </w:trPr>
        <w:tc>
          <w:tcPr>
            <w:tcW w:w="709" w:type="dxa"/>
            <w:vMerge/>
            <w:shd w:val="clear" w:color="auto" w:fill="auto"/>
            <w:textDirection w:val="tbRlV"/>
            <w:vAlign w:val="center"/>
          </w:tcPr>
          <w:p w14:paraId="1DB9604F"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6BB06C0C"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变频调速技术</w:t>
            </w:r>
          </w:p>
        </w:tc>
        <w:tc>
          <w:tcPr>
            <w:tcW w:w="741" w:type="dxa"/>
            <w:shd w:val="clear" w:color="auto" w:fill="auto"/>
            <w:vAlign w:val="center"/>
          </w:tcPr>
          <w:p w14:paraId="6A2DEEC9" w14:textId="77777777" w:rsidR="00197DB0" w:rsidRDefault="0021745E">
            <w:pPr>
              <w:widowControl/>
              <w:spacing w:line="360" w:lineRule="auto"/>
              <w:jc w:val="center"/>
              <w:rPr>
                <w:rFonts w:ascii="宋体" w:hAnsi="宋体" w:cs="宋体"/>
                <w:kern w:val="0"/>
                <w:szCs w:val="18"/>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7F2E7A8B" w14:textId="77777777" w:rsidR="00197DB0" w:rsidRDefault="0021745E">
            <w:pPr>
              <w:spacing w:line="360" w:lineRule="auto"/>
              <w:jc w:val="center"/>
              <w:rPr>
                <w:rFonts w:ascii="宋体" w:hAnsi="宋体"/>
                <w:szCs w:val="18"/>
              </w:rPr>
            </w:pPr>
            <w:r>
              <w:rPr>
                <w:rFonts w:ascii="宋体" w:hAnsi="宋体" w:hint="eastAsia"/>
                <w:szCs w:val="18"/>
              </w:rPr>
              <w:t>A</w:t>
            </w:r>
          </w:p>
        </w:tc>
        <w:tc>
          <w:tcPr>
            <w:tcW w:w="702" w:type="dxa"/>
            <w:tcBorders>
              <w:top w:val="single" w:sz="4" w:space="0" w:color="auto"/>
              <w:bottom w:val="single" w:sz="4" w:space="0" w:color="auto"/>
            </w:tcBorders>
            <w:shd w:val="clear" w:color="auto" w:fill="auto"/>
            <w:vAlign w:val="center"/>
          </w:tcPr>
          <w:p w14:paraId="35202B6B"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4" w:space="0" w:color="auto"/>
              <w:bottom w:val="single" w:sz="4" w:space="0" w:color="auto"/>
              <w:right w:val="single" w:sz="4" w:space="0" w:color="auto"/>
            </w:tcBorders>
            <w:shd w:val="clear" w:color="auto" w:fill="auto"/>
            <w:vAlign w:val="center"/>
          </w:tcPr>
          <w:p w14:paraId="2E2E8AB4" w14:textId="77777777" w:rsidR="00197DB0" w:rsidRDefault="00197DB0">
            <w:pPr>
              <w:widowControl/>
              <w:spacing w:line="360" w:lineRule="auto"/>
              <w:rPr>
                <w:rFonts w:ascii="宋体" w:hAnsi="宋体"/>
                <w:szCs w:val="18"/>
              </w:rPr>
            </w:pPr>
          </w:p>
        </w:tc>
        <w:tc>
          <w:tcPr>
            <w:tcW w:w="540" w:type="dxa"/>
            <w:tcBorders>
              <w:top w:val="single" w:sz="4" w:space="0" w:color="auto"/>
              <w:left w:val="single" w:sz="4" w:space="0" w:color="auto"/>
              <w:bottom w:val="single" w:sz="4" w:space="0" w:color="auto"/>
            </w:tcBorders>
            <w:shd w:val="clear" w:color="auto" w:fill="auto"/>
            <w:vAlign w:val="center"/>
          </w:tcPr>
          <w:p w14:paraId="4A8BE545" w14:textId="77777777" w:rsidR="00197DB0" w:rsidRDefault="00197DB0">
            <w:pPr>
              <w:widowControl/>
              <w:spacing w:line="360" w:lineRule="auto"/>
              <w:rPr>
                <w:rFonts w:ascii="宋体" w:hAnsi="宋体"/>
                <w:szCs w:val="18"/>
              </w:rPr>
            </w:pPr>
          </w:p>
        </w:tc>
        <w:tc>
          <w:tcPr>
            <w:tcW w:w="540" w:type="dxa"/>
            <w:tcBorders>
              <w:top w:val="single" w:sz="4" w:space="0" w:color="auto"/>
              <w:bottom w:val="single" w:sz="4" w:space="0" w:color="auto"/>
              <w:right w:val="single" w:sz="4" w:space="0" w:color="auto"/>
            </w:tcBorders>
            <w:shd w:val="clear" w:color="auto" w:fill="auto"/>
            <w:vAlign w:val="center"/>
          </w:tcPr>
          <w:p w14:paraId="73E765A6" w14:textId="77777777" w:rsidR="00197DB0" w:rsidRDefault="00197DB0">
            <w:pPr>
              <w:widowControl/>
              <w:spacing w:line="360" w:lineRule="auto"/>
              <w:rPr>
                <w:rFonts w:ascii="宋体" w:hAnsi="宋体"/>
                <w:szCs w:val="18"/>
              </w:rPr>
            </w:pPr>
          </w:p>
        </w:tc>
        <w:tc>
          <w:tcPr>
            <w:tcW w:w="540" w:type="dxa"/>
            <w:tcBorders>
              <w:top w:val="single" w:sz="4" w:space="0" w:color="auto"/>
              <w:left w:val="single" w:sz="4" w:space="0" w:color="auto"/>
              <w:bottom w:val="single" w:sz="4" w:space="0" w:color="auto"/>
            </w:tcBorders>
            <w:shd w:val="clear" w:color="auto" w:fill="auto"/>
            <w:vAlign w:val="center"/>
          </w:tcPr>
          <w:p w14:paraId="0F338C7D" w14:textId="77777777" w:rsidR="00197DB0" w:rsidRDefault="00197DB0">
            <w:pPr>
              <w:widowControl/>
              <w:spacing w:line="360" w:lineRule="auto"/>
              <w:rPr>
                <w:rFonts w:ascii="宋体" w:hAnsi="宋体"/>
                <w:szCs w:val="18"/>
              </w:rPr>
            </w:pPr>
          </w:p>
        </w:tc>
        <w:tc>
          <w:tcPr>
            <w:tcW w:w="540" w:type="dxa"/>
            <w:tcBorders>
              <w:top w:val="single" w:sz="4" w:space="0" w:color="auto"/>
              <w:bottom w:val="single" w:sz="4" w:space="0" w:color="auto"/>
              <w:right w:val="single" w:sz="4" w:space="0" w:color="auto"/>
            </w:tcBorders>
            <w:shd w:val="clear" w:color="auto" w:fill="auto"/>
            <w:vAlign w:val="center"/>
          </w:tcPr>
          <w:p w14:paraId="47A16290"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4" w:space="0" w:color="auto"/>
              <w:left w:val="single" w:sz="4" w:space="0" w:color="auto"/>
              <w:bottom w:val="single" w:sz="4" w:space="0" w:color="auto"/>
            </w:tcBorders>
            <w:shd w:val="clear" w:color="auto" w:fill="auto"/>
            <w:vAlign w:val="center"/>
          </w:tcPr>
          <w:p w14:paraId="154F0F46"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1509A58F" w14:textId="77777777" w:rsidR="00197DB0" w:rsidRDefault="00197DB0">
            <w:pPr>
              <w:spacing w:line="360" w:lineRule="auto"/>
              <w:rPr>
                <w:rFonts w:ascii="宋体" w:hAnsi="宋体"/>
                <w:szCs w:val="18"/>
              </w:rPr>
            </w:pPr>
          </w:p>
        </w:tc>
      </w:tr>
      <w:tr w:rsidR="00197DB0" w14:paraId="23E68311" w14:textId="77777777" w:rsidTr="00C8786C">
        <w:trPr>
          <w:trHeight w:val="20"/>
          <w:jc w:val="center"/>
        </w:trPr>
        <w:tc>
          <w:tcPr>
            <w:tcW w:w="709" w:type="dxa"/>
            <w:vMerge/>
            <w:shd w:val="clear" w:color="auto" w:fill="auto"/>
            <w:textDirection w:val="tbRlV"/>
            <w:vAlign w:val="center"/>
          </w:tcPr>
          <w:p w14:paraId="448D9FA0"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08319399"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工程伦理</w:t>
            </w:r>
          </w:p>
        </w:tc>
        <w:tc>
          <w:tcPr>
            <w:tcW w:w="741" w:type="dxa"/>
            <w:shd w:val="clear" w:color="auto" w:fill="auto"/>
            <w:vAlign w:val="center"/>
          </w:tcPr>
          <w:p w14:paraId="70F7F938" w14:textId="77777777" w:rsidR="00197DB0" w:rsidRDefault="0021745E">
            <w:pPr>
              <w:widowControl/>
              <w:spacing w:line="360" w:lineRule="auto"/>
              <w:jc w:val="center"/>
              <w:rPr>
                <w:rFonts w:ascii="宋体" w:hAnsi="宋体" w:cs="宋体"/>
                <w:kern w:val="0"/>
                <w:szCs w:val="18"/>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7420D2BA" w14:textId="77777777" w:rsidR="00197DB0" w:rsidRDefault="0021745E">
            <w:pPr>
              <w:spacing w:line="360" w:lineRule="auto"/>
              <w:jc w:val="center"/>
              <w:rPr>
                <w:rFonts w:ascii="宋体" w:hAnsi="宋体"/>
                <w:szCs w:val="18"/>
              </w:rPr>
            </w:pPr>
            <w:r>
              <w:rPr>
                <w:rFonts w:ascii="宋体" w:hAnsi="宋体" w:hint="eastAsia"/>
                <w:szCs w:val="18"/>
              </w:rPr>
              <w:t>A</w:t>
            </w:r>
          </w:p>
        </w:tc>
        <w:tc>
          <w:tcPr>
            <w:tcW w:w="702" w:type="dxa"/>
            <w:tcBorders>
              <w:top w:val="single" w:sz="4" w:space="0" w:color="auto"/>
              <w:bottom w:val="single" w:sz="12" w:space="0" w:color="auto"/>
            </w:tcBorders>
            <w:shd w:val="clear" w:color="auto" w:fill="auto"/>
            <w:vAlign w:val="center"/>
          </w:tcPr>
          <w:p w14:paraId="2A410D4D"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4" w:space="0" w:color="auto"/>
              <w:bottom w:val="single" w:sz="12" w:space="0" w:color="auto"/>
              <w:right w:val="single" w:sz="4" w:space="0" w:color="auto"/>
            </w:tcBorders>
            <w:shd w:val="clear" w:color="auto" w:fill="auto"/>
            <w:vAlign w:val="center"/>
          </w:tcPr>
          <w:p w14:paraId="1CA813D3" w14:textId="77777777" w:rsidR="00197DB0" w:rsidRDefault="00197DB0">
            <w:pPr>
              <w:widowControl/>
              <w:spacing w:line="360" w:lineRule="auto"/>
              <w:rPr>
                <w:rFonts w:ascii="宋体" w:hAnsi="宋体"/>
                <w:szCs w:val="18"/>
              </w:rPr>
            </w:pPr>
          </w:p>
        </w:tc>
        <w:tc>
          <w:tcPr>
            <w:tcW w:w="540" w:type="dxa"/>
            <w:tcBorders>
              <w:top w:val="single" w:sz="4" w:space="0" w:color="auto"/>
              <w:left w:val="single" w:sz="4" w:space="0" w:color="auto"/>
              <w:bottom w:val="single" w:sz="12" w:space="0" w:color="auto"/>
            </w:tcBorders>
            <w:shd w:val="clear" w:color="auto" w:fill="auto"/>
            <w:vAlign w:val="center"/>
          </w:tcPr>
          <w:p w14:paraId="770D38C0" w14:textId="77777777" w:rsidR="00197DB0" w:rsidRDefault="00197DB0">
            <w:pPr>
              <w:widowControl/>
              <w:spacing w:line="360" w:lineRule="auto"/>
              <w:rPr>
                <w:rFonts w:ascii="宋体" w:hAnsi="宋体"/>
                <w:szCs w:val="18"/>
              </w:rPr>
            </w:pPr>
          </w:p>
        </w:tc>
        <w:tc>
          <w:tcPr>
            <w:tcW w:w="540" w:type="dxa"/>
            <w:tcBorders>
              <w:top w:val="single" w:sz="4" w:space="0" w:color="auto"/>
              <w:bottom w:val="single" w:sz="12" w:space="0" w:color="auto"/>
              <w:right w:val="single" w:sz="4" w:space="0" w:color="auto"/>
            </w:tcBorders>
            <w:shd w:val="clear" w:color="auto" w:fill="auto"/>
            <w:vAlign w:val="center"/>
          </w:tcPr>
          <w:p w14:paraId="5147194E" w14:textId="77777777" w:rsidR="00197DB0" w:rsidRDefault="00197DB0">
            <w:pPr>
              <w:widowControl/>
              <w:spacing w:line="360" w:lineRule="auto"/>
              <w:rPr>
                <w:rFonts w:ascii="宋体" w:hAnsi="宋体"/>
                <w:szCs w:val="18"/>
              </w:rPr>
            </w:pPr>
          </w:p>
        </w:tc>
        <w:tc>
          <w:tcPr>
            <w:tcW w:w="540" w:type="dxa"/>
            <w:tcBorders>
              <w:top w:val="single" w:sz="4" w:space="0" w:color="auto"/>
              <w:left w:val="single" w:sz="4" w:space="0" w:color="auto"/>
              <w:bottom w:val="single" w:sz="12" w:space="0" w:color="auto"/>
            </w:tcBorders>
            <w:shd w:val="clear" w:color="auto" w:fill="auto"/>
            <w:vAlign w:val="center"/>
          </w:tcPr>
          <w:p w14:paraId="2FA2B368" w14:textId="77777777" w:rsidR="00197DB0" w:rsidRDefault="00197DB0">
            <w:pPr>
              <w:widowControl/>
              <w:spacing w:line="360" w:lineRule="auto"/>
              <w:rPr>
                <w:rFonts w:ascii="宋体" w:hAnsi="宋体"/>
                <w:szCs w:val="18"/>
              </w:rPr>
            </w:pPr>
          </w:p>
        </w:tc>
        <w:tc>
          <w:tcPr>
            <w:tcW w:w="540" w:type="dxa"/>
            <w:tcBorders>
              <w:top w:val="single" w:sz="4" w:space="0" w:color="auto"/>
              <w:bottom w:val="single" w:sz="12" w:space="0" w:color="auto"/>
              <w:right w:val="single" w:sz="4" w:space="0" w:color="auto"/>
            </w:tcBorders>
            <w:shd w:val="clear" w:color="auto" w:fill="auto"/>
            <w:vAlign w:val="center"/>
          </w:tcPr>
          <w:p w14:paraId="0FC9701B"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4" w:space="0" w:color="auto"/>
              <w:left w:val="single" w:sz="4" w:space="0" w:color="auto"/>
              <w:bottom w:val="single" w:sz="12" w:space="0" w:color="auto"/>
            </w:tcBorders>
            <w:shd w:val="clear" w:color="auto" w:fill="auto"/>
            <w:vAlign w:val="center"/>
          </w:tcPr>
          <w:p w14:paraId="3DDE6EAF"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1949163B" w14:textId="77777777" w:rsidR="00197DB0" w:rsidRDefault="00197DB0">
            <w:pPr>
              <w:spacing w:line="360" w:lineRule="auto"/>
              <w:rPr>
                <w:rFonts w:ascii="宋体" w:hAnsi="宋体"/>
                <w:szCs w:val="18"/>
              </w:rPr>
            </w:pPr>
          </w:p>
        </w:tc>
      </w:tr>
      <w:tr w:rsidR="00197DB0" w14:paraId="456AF589" w14:textId="77777777" w:rsidTr="00C8786C">
        <w:trPr>
          <w:trHeight w:val="20"/>
          <w:jc w:val="center"/>
        </w:trPr>
        <w:tc>
          <w:tcPr>
            <w:tcW w:w="709" w:type="dxa"/>
            <w:vMerge/>
            <w:shd w:val="clear" w:color="auto" w:fill="auto"/>
            <w:textDirection w:val="tbRlV"/>
            <w:vAlign w:val="center"/>
          </w:tcPr>
          <w:p w14:paraId="5D3EEE67"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524CCD58"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机器的</w:t>
            </w:r>
            <w:proofErr w:type="gramStart"/>
            <w:r>
              <w:rPr>
                <w:rFonts w:ascii="宋体" w:eastAsia="宋体" w:hAnsi="宋体" w:cs="宋体" w:hint="eastAsia"/>
                <w:color w:val="000000"/>
                <w:kern w:val="0"/>
                <w:szCs w:val="21"/>
              </w:rPr>
              <w:t>征途—空天</w:t>
            </w:r>
            <w:proofErr w:type="gramEnd"/>
            <w:r>
              <w:rPr>
                <w:rFonts w:ascii="宋体" w:eastAsia="宋体" w:hAnsi="宋体" w:cs="宋体" w:hint="eastAsia"/>
                <w:color w:val="000000"/>
                <w:kern w:val="0"/>
                <w:szCs w:val="21"/>
              </w:rPr>
              <w:t>科技</w:t>
            </w:r>
          </w:p>
        </w:tc>
        <w:tc>
          <w:tcPr>
            <w:tcW w:w="741" w:type="dxa"/>
            <w:shd w:val="clear" w:color="auto" w:fill="auto"/>
            <w:vAlign w:val="center"/>
          </w:tcPr>
          <w:p w14:paraId="676E8055" w14:textId="77777777" w:rsidR="00197DB0" w:rsidRDefault="0021745E">
            <w:pPr>
              <w:widowControl/>
              <w:spacing w:line="360" w:lineRule="auto"/>
              <w:jc w:val="center"/>
              <w:rPr>
                <w:rFonts w:ascii="宋体" w:hAnsi="宋体" w:cs="宋体"/>
                <w:kern w:val="0"/>
                <w:szCs w:val="18"/>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153E3524" w14:textId="77777777" w:rsidR="00197DB0" w:rsidRDefault="0021745E">
            <w:pPr>
              <w:spacing w:line="360" w:lineRule="auto"/>
              <w:jc w:val="center"/>
              <w:rPr>
                <w:rFonts w:ascii="宋体" w:hAnsi="宋体"/>
                <w:szCs w:val="18"/>
              </w:rPr>
            </w:pPr>
            <w:r>
              <w:rPr>
                <w:rFonts w:ascii="宋体" w:hAnsi="宋体" w:hint="eastAsia"/>
                <w:szCs w:val="18"/>
              </w:rPr>
              <w:t>A</w:t>
            </w:r>
          </w:p>
        </w:tc>
        <w:tc>
          <w:tcPr>
            <w:tcW w:w="702" w:type="dxa"/>
            <w:tcBorders>
              <w:top w:val="single" w:sz="12" w:space="0" w:color="auto"/>
              <w:bottom w:val="single" w:sz="4" w:space="0" w:color="auto"/>
            </w:tcBorders>
            <w:shd w:val="clear" w:color="auto" w:fill="auto"/>
            <w:vAlign w:val="center"/>
          </w:tcPr>
          <w:p w14:paraId="0E896E03"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12" w:space="0" w:color="auto"/>
              <w:bottom w:val="single" w:sz="4" w:space="0" w:color="auto"/>
              <w:right w:val="single" w:sz="4" w:space="0" w:color="auto"/>
            </w:tcBorders>
            <w:shd w:val="clear" w:color="auto" w:fill="auto"/>
            <w:vAlign w:val="center"/>
          </w:tcPr>
          <w:p w14:paraId="494E2AF4" w14:textId="77777777" w:rsidR="00197DB0" w:rsidRDefault="00197DB0">
            <w:pPr>
              <w:widowControl/>
              <w:spacing w:line="360" w:lineRule="auto"/>
              <w:rPr>
                <w:rFonts w:ascii="宋体" w:hAnsi="宋体"/>
                <w:szCs w:val="18"/>
              </w:rPr>
            </w:pPr>
          </w:p>
        </w:tc>
        <w:tc>
          <w:tcPr>
            <w:tcW w:w="540" w:type="dxa"/>
            <w:tcBorders>
              <w:top w:val="single" w:sz="12" w:space="0" w:color="auto"/>
              <w:left w:val="single" w:sz="4" w:space="0" w:color="auto"/>
              <w:bottom w:val="single" w:sz="4" w:space="0" w:color="auto"/>
            </w:tcBorders>
            <w:shd w:val="clear" w:color="auto" w:fill="auto"/>
            <w:vAlign w:val="center"/>
          </w:tcPr>
          <w:p w14:paraId="56D29F84" w14:textId="77777777" w:rsidR="00197DB0" w:rsidRDefault="00197DB0">
            <w:pPr>
              <w:widowControl/>
              <w:spacing w:line="360" w:lineRule="auto"/>
              <w:rPr>
                <w:rFonts w:ascii="宋体" w:hAnsi="宋体"/>
                <w:szCs w:val="18"/>
              </w:rPr>
            </w:pPr>
          </w:p>
        </w:tc>
        <w:tc>
          <w:tcPr>
            <w:tcW w:w="540" w:type="dxa"/>
            <w:tcBorders>
              <w:top w:val="single" w:sz="12" w:space="0" w:color="auto"/>
              <w:bottom w:val="single" w:sz="4" w:space="0" w:color="auto"/>
              <w:right w:val="single" w:sz="4" w:space="0" w:color="auto"/>
            </w:tcBorders>
            <w:shd w:val="clear" w:color="auto" w:fill="auto"/>
            <w:vAlign w:val="center"/>
          </w:tcPr>
          <w:p w14:paraId="693E72BA" w14:textId="77777777" w:rsidR="00197DB0" w:rsidRDefault="00197DB0">
            <w:pPr>
              <w:widowControl/>
              <w:spacing w:line="360" w:lineRule="auto"/>
              <w:rPr>
                <w:rFonts w:ascii="宋体" w:hAnsi="宋体"/>
                <w:szCs w:val="18"/>
              </w:rPr>
            </w:pPr>
          </w:p>
        </w:tc>
        <w:tc>
          <w:tcPr>
            <w:tcW w:w="540" w:type="dxa"/>
            <w:tcBorders>
              <w:top w:val="single" w:sz="12" w:space="0" w:color="auto"/>
              <w:left w:val="single" w:sz="4" w:space="0" w:color="auto"/>
              <w:bottom w:val="single" w:sz="4" w:space="0" w:color="auto"/>
            </w:tcBorders>
            <w:shd w:val="clear" w:color="auto" w:fill="auto"/>
            <w:vAlign w:val="center"/>
          </w:tcPr>
          <w:p w14:paraId="1BC4395E" w14:textId="77777777" w:rsidR="00197DB0" w:rsidRDefault="00197DB0">
            <w:pPr>
              <w:widowControl/>
              <w:spacing w:line="360" w:lineRule="auto"/>
              <w:rPr>
                <w:rFonts w:ascii="宋体" w:hAnsi="宋体"/>
                <w:szCs w:val="18"/>
              </w:rPr>
            </w:pPr>
          </w:p>
        </w:tc>
        <w:tc>
          <w:tcPr>
            <w:tcW w:w="540" w:type="dxa"/>
            <w:tcBorders>
              <w:top w:val="single" w:sz="12" w:space="0" w:color="auto"/>
              <w:bottom w:val="single" w:sz="4" w:space="0" w:color="auto"/>
              <w:right w:val="single" w:sz="4" w:space="0" w:color="auto"/>
            </w:tcBorders>
            <w:shd w:val="clear" w:color="auto" w:fill="auto"/>
            <w:vAlign w:val="center"/>
          </w:tcPr>
          <w:p w14:paraId="51D97EEC" w14:textId="77777777" w:rsidR="00197DB0" w:rsidRDefault="0021745E">
            <w:pPr>
              <w:spacing w:line="360" w:lineRule="auto"/>
              <w:jc w:val="center"/>
              <w:rPr>
                <w:rFonts w:ascii="宋体" w:hAnsi="宋体"/>
                <w:szCs w:val="18"/>
              </w:rPr>
            </w:pPr>
            <w:r>
              <w:rPr>
                <w:rFonts w:ascii="宋体" w:hAnsi="宋体" w:hint="eastAsia"/>
                <w:szCs w:val="18"/>
              </w:rPr>
              <w:t>72</w:t>
            </w:r>
          </w:p>
        </w:tc>
        <w:tc>
          <w:tcPr>
            <w:tcW w:w="540" w:type="dxa"/>
            <w:tcBorders>
              <w:top w:val="single" w:sz="12" w:space="0" w:color="auto"/>
              <w:left w:val="single" w:sz="4" w:space="0" w:color="auto"/>
              <w:bottom w:val="single" w:sz="4" w:space="0" w:color="auto"/>
            </w:tcBorders>
            <w:shd w:val="clear" w:color="auto" w:fill="auto"/>
            <w:vAlign w:val="center"/>
          </w:tcPr>
          <w:p w14:paraId="1FE71148"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7E8EC00F" w14:textId="77777777" w:rsidR="00197DB0" w:rsidRDefault="00197DB0">
            <w:pPr>
              <w:spacing w:line="360" w:lineRule="auto"/>
              <w:rPr>
                <w:rFonts w:ascii="宋体" w:hAnsi="宋体"/>
                <w:szCs w:val="18"/>
              </w:rPr>
            </w:pPr>
          </w:p>
        </w:tc>
      </w:tr>
      <w:tr w:rsidR="00197DB0" w14:paraId="187A6D1C" w14:textId="77777777">
        <w:trPr>
          <w:trHeight w:val="20"/>
          <w:jc w:val="center"/>
        </w:trPr>
        <w:tc>
          <w:tcPr>
            <w:tcW w:w="709" w:type="dxa"/>
            <w:vMerge/>
            <w:shd w:val="clear" w:color="auto" w:fill="auto"/>
            <w:textDirection w:val="tbRlV"/>
            <w:vAlign w:val="center"/>
          </w:tcPr>
          <w:p w14:paraId="335A6CCD"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2F0CBAC2"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物理与人类生活</w:t>
            </w:r>
          </w:p>
        </w:tc>
        <w:tc>
          <w:tcPr>
            <w:tcW w:w="741" w:type="dxa"/>
            <w:shd w:val="clear" w:color="auto" w:fill="auto"/>
            <w:vAlign w:val="center"/>
          </w:tcPr>
          <w:p w14:paraId="1665667E" w14:textId="77777777" w:rsidR="00197DB0" w:rsidRDefault="0021745E">
            <w:pPr>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4B19A439" w14:textId="77777777" w:rsidR="00197DB0" w:rsidRDefault="0021745E">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A</w:t>
            </w:r>
          </w:p>
        </w:tc>
        <w:tc>
          <w:tcPr>
            <w:tcW w:w="702" w:type="dxa"/>
            <w:tcBorders>
              <w:top w:val="single" w:sz="4" w:space="0" w:color="auto"/>
              <w:bottom w:val="single" w:sz="4" w:space="0" w:color="auto"/>
            </w:tcBorders>
            <w:shd w:val="clear" w:color="auto" w:fill="auto"/>
            <w:vAlign w:val="center"/>
          </w:tcPr>
          <w:p w14:paraId="31BDFE3E" w14:textId="77777777" w:rsidR="00197DB0" w:rsidRDefault="0021745E">
            <w:pPr>
              <w:widowControl/>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bottom w:val="single" w:sz="4" w:space="0" w:color="auto"/>
              <w:right w:val="single" w:sz="4" w:space="0" w:color="auto"/>
            </w:tcBorders>
            <w:shd w:val="clear" w:color="auto" w:fill="auto"/>
            <w:vAlign w:val="center"/>
          </w:tcPr>
          <w:p w14:paraId="60CF5AB3"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0DD77E7D"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1F1C45BF"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1AAC7D0A"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6645BB80" w14:textId="77777777" w:rsidR="00197DB0" w:rsidRDefault="0021745E">
            <w:pPr>
              <w:widowControl/>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left w:val="single" w:sz="4" w:space="0" w:color="auto"/>
              <w:bottom w:val="single" w:sz="4" w:space="0" w:color="auto"/>
            </w:tcBorders>
            <w:shd w:val="clear" w:color="auto" w:fill="auto"/>
            <w:vAlign w:val="center"/>
          </w:tcPr>
          <w:p w14:paraId="1C3719A9"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08E01B0D" w14:textId="77777777" w:rsidR="00197DB0" w:rsidRDefault="00197DB0">
            <w:pPr>
              <w:spacing w:line="360" w:lineRule="auto"/>
              <w:rPr>
                <w:rFonts w:ascii="宋体" w:hAnsi="宋体"/>
                <w:szCs w:val="18"/>
              </w:rPr>
            </w:pPr>
          </w:p>
        </w:tc>
      </w:tr>
      <w:tr w:rsidR="00197DB0" w14:paraId="2DC7D9EE" w14:textId="77777777">
        <w:trPr>
          <w:trHeight w:val="20"/>
          <w:jc w:val="center"/>
        </w:trPr>
        <w:tc>
          <w:tcPr>
            <w:tcW w:w="709" w:type="dxa"/>
            <w:vMerge/>
            <w:shd w:val="clear" w:color="auto" w:fill="auto"/>
            <w:textDirection w:val="tbRlV"/>
            <w:vAlign w:val="center"/>
          </w:tcPr>
          <w:p w14:paraId="2BB8852B"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60D98CB9"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智能文明</w:t>
            </w:r>
          </w:p>
        </w:tc>
        <w:tc>
          <w:tcPr>
            <w:tcW w:w="741" w:type="dxa"/>
            <w:shd w:val="clear" w:color="auto" w:fill="auto"/>
            <w:vAlign w:val="center"/>
          </w:tcPr>
          <w:p w14:paraId="14F887B3" w14:textId="77777777" w:rsidR="00197DB0" w:rsidRDefault="0021745E">
            <w:pPr>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1D7AA67C" w14:textId="77777777" w:rsidR="00197DB0" w:rsidRDefault="0021745E">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A</w:t>
            </w:r>
          </w:p>
        </w:tc>
        <w:tc>
          <w:tcPr>
            <w:tcW w:w="702" w:type="dxa"/>
            <w:tcBorders>
              <w:top w:val="single" w:sz="4" w:space="0" w:color="auto"/>
              <w:bottom w:val="single" w:sz="4" w:space="0" w:color="auto"/>
            </w:tcBorders>
            <w:shd w:val="clear" w:color="auto" w:fill="auto"/>
            <w:vAlign w:val="center"/>
          </w:tcPr>
          <w:p w14:paraId="0551AF54" w14:textId="77777777" w:rsidR="00197DB0" w:rsidRDefault="0021745E">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bottom w:val="single" w:sz="4" w:space="0" w:color="auto"/>
              <w:right w:val="single" w:sz="4" w:space="0" w:color="auto"/>
            </w:tcBorders>
            <w:shd w:val="clear" w:color="auto" w:fill="auto"/>
            <w:vAlign w:val="center"/>
          </w:tcPr>
          <w:p w14:paraId="29BFD98C"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400993E5"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4A7B8F55"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0136933D"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25BB3918" w14:textId="77777777" w:rsidR="00197DB0" w:rsidRDefault="0021745E">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left w:val="single" w:sz="4" w:space="0" w:color="auto"/>
              <w:bottom w:val="single" w:sz="4" w:space="0" w:color="auto"/>
            </w:tcBorders>
            <w:shd w:val="clear" w:color="auto" w:fill="auto"/>
            <w:vAlign w:val="center"/>
          </w:tcPr>
          <w:p w14:paraId="1A8A0E76"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3D598172" w14:textId="77777777" w:rsidR="00197DB0" w:rsidRDefault="00197DB0">
            <w:pPr>
              <w:spacing w:line="360" w:lineRule="auto"/>
              <w:rPr>
                <w:rFonts w:ascii="宋体" w:hAnsi="宋体"/>
                <w:szCs w:val="18"/>
              </w:rPr>
            </w:pPr>
          </w:p>
        </w:tc>
      </w:tr>
      <w:tr w:rsidR="00197DB0" w14:paraId="3F0B3FD9" w14:textId="77777777">
        <w:trPr>
          <w:trHeight w:val="634"/>
          <w:jc w:val="center"/>
        </w:trPr>
        <w:tc>
          <w:tcPr>
            <w:tcW w:w="709" w:type="dxa"/>
            <w:vMerge/>
            <w:shd w:val="clear" w:color="auto" w:fill="auto"/>
            <w:textDirection w:val="tbRlV"/>
            <w:vAlign w:val="center"/>
          </w:tcPr>
          <w:p w14:paraId="670043A5"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102FF606"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数学的思维方式与创新</w:t>
            </w:r>
          </w:p>
        </w:tc>
        <w:tc>
          <w:tcPr>
            <w:tcW w:w="741" w:type="dxa"/>
            <w:shd w:val="clear" w:color="auto" w:fill="auto"/>
            <w:vAlign w:val="center"/>
          </w:tcPr>
          <w:p w14:paraId="1AFDF8EF" w14:textId="77777777" w:rsidR="00197DB0" w:rsidRDefault="0021745E">
            <w:pPr>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1C439782" w14:textId="77777777" w:rsidR="00197DB0" w:rsidRDefault="0021745E">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A</w:t>
            </w:r>
          </w:p>
        </w:tc>
        <w:tc>
          <w:tcPr>
            <w:tcW w:w="702" w:type="dxa"/>
            <w:tcBorders>
              <w:top w:val="single" w:sz="4" w:space="0" w:color="auto"/>
              <w:bottom w:val="single" w:sz="4" w:space="0" w:color="auto"/>
            </w:tcBorders>
            <w:shd w:val="clear" w:color="auto" w:fill="auto"/>
            <w:vAlign w:val="center"/>
          </w:tcPr>
          <w:p w14:paraId="68180FEB" w14:textId="77777777" w:rsidR="00197DB0" w:rsidRDefault="0021745E">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bottom w:val="single" w:sz="4" w:space="0" w:color="auto"/>
              <w:right w:val="single" w:sz="4" w:space="0" w:color="auto"/>
            </w:tcBorders>
            <w:shd w:val="clear" w:color="auto" w:fill="auto"/>
            <w:vAlign w:val="center"/>
          </w:tcPr>
          <w:p w14:paraId="7E27A553"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51FE6420"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27540CF2"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5E817A47"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283CD1E2" w14:textId="77777777" w:rsidR="00197DB0" w:rsidRDefault="0021745E">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left w:val="single" w:sz="4" w:space="0" w:color="auto"/>
              <w:bottom w:val="single" w:sz="4" w:space="0" w:color="auto"/>
            </w:tcBorders>
            <w:shd w:val="clear" w:color="auto" w:fill="auto"/>
            <w:vAlign w:val="center"/>
          </w:tcPr>
          <w:p w14:paraId="404C87A5"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52FC95CA" w14:textId="77777777" w:rsidR="00197DB0" w:rsidRDefault="00197DB0">
            <w:pPr>
              <w:spacing w:line="360" w:lineRule="auto"/>
              <w:rPr>
                <w:rFonts w:ascii="宋体" w:hAnsi="宋体"/>
                <w:szCs w:val="18"/>
              </w:rPr>
            </w:pPr>
          </w:p>
        </w:tc>
      </w:tr>
      <w:tr w:rsidR="00197DB0" w14:paraId="3014EF58" w14:textId="77777777">
        <w:trPr>
          <w:trHeight w:val="20"/>
          <w:jc w:val="center"/>
        </w:trPr>
        <w:tc>
          <w:tcPr>
            <w:tcW w:w="709" w:type="dxa"/>
            <w:vMerge/>
            <w:shd w:val="clear" w:color="auto" w:fill="auto"/>
            <w:textDirection w:val="tbRlV"/>
            <w:vAlign w:val="center"/>
          </w:tcPr>
          <w:p w14:paraId="2D9D3D07" w14:textId="77777777" w:rsidR="00197DB0" w:rsidRDefault="00197DB0">
            <w:pPr>
              <w:widowControl/>
              <w:spacing w:line="360" w:lineRule="auto"/>
              <w:ind w:left="113" w:right="113"/>
              <w:jc w:val="center"/>
              <w:rPr>
                <w:rFonts w:ascii="宋体" w:hAnsi="宋体"/>
                <w:szCs w:val="18"/>
              </w:rPr>
            </w:pPr>
          </w:p>
        </w:tc>
        <w:tc>
          <w:tcPr>
            <w:tcW w:w="2034" w:type="dxa"/>
            <w:shd w:val="clear" w:color="auto" w:fill="auto"/>
            <w:vAlign w:val="center"/>
          </w:tcPr>
          <w:p w14:paraId="043AFD2E"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现场生命急救知识与技能</w:t>
            </w:r>
          </w:p>
        </w:tc>
        <w:tc>
          <w:tcPr>
            <w:tcW w:w="741" w:type="dxa"/>
            <w:shd w:val="clear" w:color="auto" w:fill="auto"/>
            <w:vAlign w:val="center"/>
          </w:tcPr>
          <w:p w14:paraId="660F73B3" w14:textId="77777777" w:rsidR="00197DB0" w:rsidRDefault="0021745E">
            <w:pPr>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限选</w:t>
            </w:r>
          </w:p>
        </w:tc>
        <w:tc>
          <w:tcPr>
            <w:tcW w:w="781" w:type="dxa"/>
            <w:shd w:val="clear" w:color="auto" w:fill="auto"/>
            <w:vAlign w:val="center"/>
          </w:tcPr>
          <w:p w14:paraId="79D67763" w14:textId="77777777" w:rsidR="00197DB0" w:rsidRDefault="0021745E">
            <w:pPr>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A</w:t>
            </w:r>
          </w:p>
        </w:tc>
        <w:tc>
          <w:tcPr>
            <w:tcW w:w="702" w:type="dxa"/>
            <w:tcBorders>
              <w:top w:val="single" w:sz="4" w:space="0" w:color="auto"/>
              <w:bottom w:val="single" w:sz="4" w:space="0" w:color="auto"/>
            </w:tcBorders>
            <w:shd w:val="clear" w:color="auto" w:fill="auto"/>
            <w:vAlign w:val="center"/>
          </w:tcPr>
          <w:p w14:paraId="33AEF73E" w14:textId="77777777" w:rsidR="00197DB0" w:rsidRDefault="0021745E">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bottom w:val="single" w:sz="4" w:space="0" w:color="auto"/>
              <w:right w:val="single" w:sz="4" w:space="0" w:color="auto"/>
            </w:tcBorders>
            <w:shd w:val="clear" w:color="auto" w:fill="auto"/>
            <w:vAlign w:val="center"/>
          </w:tcPr>
          <w:p w14:paraId="5A4FDD1D"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44E28856"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41952D2C"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left w:val="single" w:sz="4" w:space="0" w:color="auto"/>
              <w:bottom w:val="single" w:sz="4" w:space="0" w:color="auto"/>
            </w:tcBorders>
            <w:shd w:val="clear" w:color="auto" w:fill="auto"/>
            <w:vAlign w:val="center"/>
          </w:tcPr>
          <w:p w14:paraId="12F2DA56" w14:textId="77777777" w:rsidR="00197DB0" w:rsidRDefault="00197DB0">
            <w:pPr>
              <w:widowControl/>
              <w:spacing w:line="360" w:lineRule="auto"/>
              <w:rPr>
                <w:rFonts w:asciiTheme="majorEastAsia" w:eastAsiaTheme="majorEastAsia" w:hAnsiTheme="majorEastAsia" w:cstheme="majorEastAsia"/>
                <w:szCs w:val="21"/>
              </w:rPr>
            </w:pPr>
          </w:p>
        </w:tc>
        <w:tc>
          <w:tcPr>
            <w:tcW w:w="540" w:type="dxa"/>
            <w:tcBorders>
              <w:top w:val="single" w:sz="4" w:space="0" w:color="auto"/>
              <w:bottom w:val="single" w:sz="4" w:space="0" w:color="auto"/>
              <w:right w:val="single" w:sz="4" w:space="0" w:color="auto"/>
            </w:tcBorders>
            <w:shd w:val="clear" w:color="auto" w:fill="auto"/>
            <w:vAlign w:val="center"/>
          </w:tcPr>
          <w:p w14:paraId="09AED78F" w14:textId="77777777" w:rsidR="00197DB0" w:rsidRDefault="0021745E">
            <w:pPr>
              <w:widowControl/>
              <w:jc w:val="center"/>
              <w:rPr>
                <w:rFonts w:asciiTheme="majorEastAsia" w:eastAsiaTheme="majorEastAsia" w:hAnsiTheme="majorEastAsia" w:cstheme="majorEastAsia"/>
                <w:kern w:val="0"/>
                <w:szCs w:val="21"/>
              </w:rPr>
            </w:pPr>
            <w:r>
              <w:rPr>
                <w:rFonts w:asciiTheme="majorEastAsia" w:eastAsiaTheme="majorEastAsia" w:hAnsiTheme="majorEastAsia" w:cstheme="majorEastAsia" w:hint="eastAsia"/>
                <w:kern w:val="0"/>
                <w:szCs w:val="21"/>
              </w:rPr>
              <w:t>72</w:t>
            </w:r>
          </w:p>
        </w:tc>
        <w:tc>
          <w:tcPr>
            <w:tcW w:w="540" w:type="dxa"/>
            <w:tcBorders>
              <w:top w:val="single" w:sz="4" w:space="0" w:color="auto"/>
              <w:left w:val="single" w:sz="4" w:space="0" w:color="auto"/>
              <w:bottom w:val="single" w:sz="4" w:space="0" w:color="auto"/>
            </w:tcBorders>
            <w:shd w:val="clear" w:color="auto" w:fill="auto"/>
            <w:vAlign w:val="center"/>
          </w:tcPr>
          <w:p w14:paraId="139032E9" w14:textId="77777777" w:rsidR="00197DB0" w:rsidRDefault="00197DB0">
            <w:pPr>
              <w:widowControl/>
              <w:spacing w:line="360" w:lineRule="auto"/>
              <w:rPr>
                <w:rFonts w:ascii="宋体" w:hAnsi="宋体"/>
                <w:szCs w:val="18"/>
              </w:rPr>
            </w:pPr>
          </w:p>
        </w:tc>
        <w:tc>
          <w:tcPr>
            <w:tcW w:w="1264" w:type="dxa"/>
            <w:vMerge/>
            <w:shd w:val="clear" w:color="auto" w:fill="auto"/>
            <w:vAlign w:val="center"/>
          </w:tcPr>
          <w:p w14:paraId="1DFDE3B2" w14:textId="77777777" w:rsidR="00197DB0" w:rsidRDefault="00197DB0">
            <w:pPr>
              <w:spacing w:line="360" w:lineRule="auto"/>
              <w:rPr>
                <w:rFonts w:ascii="宋体" w:hAnsi="宋体"/>
                <w:szCs w:val="18"/>
              </w:rPr>
            </w:pPr>
          </w:p>
        </w:tc>
      </w:tr>
      <w:tr w:rsidR="00197DB0" w14:paraId="32CD8EF9" w14:textId="77777777">
        <w:trPr>
          <w:trHeight w:val="265"/>
          <w:jc w:val="center"/>
        </w:trPr>
        <w:tc>
          <w:tcPr>
            <w:tcW w:w="709" w:type="dxa"/>
            <w:vMerge/>
            <w:shd w:val="clear" w:color="auto" w:fill="auto"/>
            <w:vAlign w:val="center"/>
          </w:tcPr>
          <w:p w14:paraId="2E2EC7FB" w14:textId="77777777" w:rsidR="00197DB0" w:rsidRDefault="00197DB0">
            <w:pPr>
              <w:widowControl/>
              <w:spacing w:line="360" w:lineRule="auto"/>
              <w:rPr>
                <w:rFonts w:ascii="宋体" w:hAnsi="宋体"/>
                <w:szCs w:val="18"/>
              </w:rPr>
            </w:pPr>
          </w:p>
        </w:tc>
        <w:tc>
          <w:tcPr>
            <w:tcW w:w="2034" w:type="dxa"/>
            <w:shd w:val="clear" w:color="auto" w:fill="auto"/>
            <w:vAlign w:val="center"/>
          </w:tcPr>
          <w:p w14:paraId="53BAA6D3" w14:textId="77777777" w:rsidR="00197DB0" w:rsidRDefault="0021745E">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41" w:type="dxa"/>
            <w:shd w:val="clear" w:color="auto" w:fill="auto"/>
            <w:vAlign w:val="center"/>
          </w:tcPr>
          <w:p w14:paraId="3A9EC0CC" w14:textId="77777777" w:rsidR="00197DB0" w:rsidRDefault="00197DB0">
            <w:pPr>
              <w:widowControl/>
              <w:spacing w:line="360" w:lineRule="auto"/>
              <w:rPr>
                <w:rFonts w:ascii="宋体" w:hAnsi="宋体" w:cs="宋体"/>
                <w:kern w:val="0"/>
                <w:szCs w:val="18"/>
              </w:rPr>
            </w:pPr>
          </w:p>
        </w:tc>
        <w:tc>
          <w:tcPr>
            <w:tcW w:w="781" w:type="dxa"/>
            <w:shd w:val="clear" w:color="auto" w:fill="auto"/>
          </w:tcPr>
          <w:p w14:paraId="77572B45" w14:textId="77777777" w:rsidR="00197DB0" w:rsidRDefault="00197DB0">
            <w:pPr>
              <w:widowControl/>
              <w:spacing w:line="360" w:lineRule="auto"/>
              <w:jc w:val="center"/>
              <w:rPr>
                <w:rFonts w:ascii="宋体" w:hAnsi="宋体"/>
                <w:color w:val="FF0000"/>
                <w:szCs w:val="18"/>
              </w:rPr>
            </w:pPr>
          </w:p>
        </w:tc>
        <w:tc>
          <w:tcPr>
            <w:tcW w:w="702" w:type="dxa"/>
            <w:shd w:val="clear" w:color="auto" w:fill="auto"/>
            <w:vAlign w:val="center"/>
          </w:tcPr>
          <w:p w14:paraId="6623FC1C" w14:textId="77777777" w:rsidR="00197DB0" w:rsidRDefault="0021745E">
            <w:pPr>
              <w:widowControl/>
              <w:spacing w:line="360" w:lineRule="auto"/>
              <w:jc w:val="center"/>
              <w:rPr>
                <w:rFonts w:ascii="宋体" w:hAnsi="宋体"/>
                <w:color w:val="FF0000"/>
                <w:szCs w:val="18"/>
              </w:rPr>
            </w:pPr>
            <w:r>
              <w:rPr>
                <w:rFonts w:ascii="宋体" w:hAnsi="宋体" w:hint="eastAsia"/>
                <w:color w:val="FF0000"/>
                <w:szCs w:val="18"/>
              </w:rPr>
              <w:t>360</w:t>
            </w:r>
          </w:p>
        </w:tc>
        <w:tc>
          <w:tcPr>
            <w:tcW w:w="540" w:type="dxa"/>
            <w:tcBorders>
              <w:right w:val="single" w:sz="4" w:space="0" w:color="auto"/>
            </w:tcBorders>
            <w:shd w:val="clear" w:color="auto" w:fill="auto"/>
            <w:vAlign w:val="center"/>
          </w:tcPr>
          <w:p w14:paraId="0D8BBCBB"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44D3FD64"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13ACCCA8"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67340F03"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5330D8F4" w14:textId="77777777" w:rsidR="00197DB0" w:rsidRDefault="0021745E">
            <w:pPr>
              <w:widowControl/>
              <w:spacing w:line="360" w:lineRule="auto"/>
              <w:jc w:val="center"/>
              <w:rPr>
                <w:rFonts w:ascii="宋体" w:hAnsi="宋体"/>
                <w:color w:val="FF0000"/>
                <w:szCs w:val="18"/>
              </w:rPr>
            </w:pPr>
            <w:r>
              <w:rPr>
                <w:rFonts w:ascii="宋体" w:hAnsi="宋体" w:hint="eastAsia"/>
                <w:color w:val="FF0000"/>
                <w:szCs w:val="18"/>
              </w:rPr>
              <w:t>360</w:t>
            </w:r>
          </w:p>
        </w:tc>
        <w:tc>
          <w:tcPr>
            <w:tcW w:w="540" w:type="dxa"/>
            <w:tcBorders>
              <w:left w:val="single" w:sz="4" w:space="0" w:color="auto"/>
            </w:tcBorders>
            <w:shd w:val="clear" w:color="auto" w:fill="auto"/>
            <w:vAlign w:val="center"/>
          </w:tcPr>
          <w:p w14:paraId="13FFF3F1" w14:textId="77777777" w:rsidR="00197DB0" w:rsidRDefault="00197DB0">
            <w:pPr>
              <w:widowControl/>
              <w:spacing w:line="360" w:lineRule="auto"/>
              <w:jc w:val="center"/>
              <w:rPr>
                <w:rFonts w:ascii="宋体" w:hAnsi="宋体"/>
                <w:color w:val="FF0000"/>
                <w:szCs w:val="18"/>
              </w:rPr>
            </w:pPr>
          </w:p>
        </w:tc>
        <w:tc>
          <w:tcPr>
            <w:tcW w:w="1264" w:type="dxa"/>
            <w:shd w:val="clear" w:color="auto" w:fill="auto"/>
            <w:vAlign w:val="center"/>
          </w:tcPr>
          <w:p w14:paraId="5D3E1C39" w14:textId="77777777" w:rsidR="00197DB0" w:rsidRDefault="00197DB0">
            <w:pPr>
              <w:widowControl/>
              <w:spacing w:line="360" w:lineRule="auto"/>
              <w:rPr>
                <w:rFonts w:ascii="宋体" w:hAnsi="宋体"/>
                <w:szCs w:val="18"/>
              </w:rPr>
            </w:pPr>
          </w:p>
        </w:tc>
      </w:tr>
      <w:tr w:rsidR="00197DB0" w14:paraId="7B5DD7A1" w14:textId="77777777">
        <w:trPr>
          <w:trHeight w:val="265"/>
          <w:jc w:val="center"/>
        </w:trPr>
        <w:tc>
          <w:tcPr>
            <w:tcW w:w="709" w:type="dxa"/>
            <w:vMerge w:val="restart"/>
            <w:shd w:val="clear" w:color="auto" w:fill="auto"/>
            <w:textDirection w:val="tbRlV"/>
            <w:vAlign w:val="center"/>
          </w:tcPr>
          <w:p w14:paraId="12F2BF40" w14:textId="77777777" w:rsidR="00197DB0" w:rsidRDefault="0021745E">
            <w:pPr>
              <w:widowControl/>
              <w:spacing w:line="360" w:lineRule="auto"/>
              <w:ind w:left="113" w:right="113"/>
              <w:jc w:val="center"/>
              <w:rPr>
                <w:rFonts w:ascii="宋体" w:hAnsi="宋体"/>
                <w:szCs w:val="18"/>
              </w:rPr>
            </w:pPr>
            <w:r>
              <w:rPr>
                <w:rFonts w:ascii="宋体" w:hAnsi="宋体" w:hint="eastAsia"/>
                <w:szCs w:val="18"/>
              </w:rPr>
              <w:t>实习实训</w:t>
            </w:r>
          </w:p>
        </w:tc>
        <w:tc>
          <w:tcPr>
            <w:tcW w:w="2034" w:type="dxa"/>
            <w:shd w:val="clear" w:color="auto" w:fill="auto"/>
            <w:vAlign w:val="center"/>
          </w:tcPr>
          <w:p w14:paraId="059FB718" w14:textId="77777777" w:rsidR="00197DB0" w:rsidRDefault="0021745E">
            <w:pPr>
              <w:rPr>
                <w:rFonts w:ascii="宋体" w:hAnsi="宋体" w:cs="宋体"/>
                <w:kern w:val="0"/>
                <w:szCs w:val="18"/>
              </w:rPr>
            </w:pPr>
            <w:r>
              <w:rPr>
                <w:rFonts w:ascii="宋体" w:hAnsi="宋体" w:hint="eastAsia"/>
                <w:szCs w:val="21"/>
              </w:rPr>
              <w:t>入学教育</w:t>
            </w:r>
          </w:p>
        </w:tc>
        <w:tc>
          <w:tcPr>
            <w:tcW w:w="741" w:type="dxa"/>
            <w:shd w:val="clear" w:color="auto" w:fill="auto"/>
            <w:vAlign w:val="center"/>
          </w:tcPr>
          <w:p w14:paraId="5B3FDA13" w14:textId="77777777" w:rsidR="00197DB0" w:rsidRDefault="0021745E">
            <w:pPr>
              <w:jc w:val="cente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3B9DFA3F" w14:textId="77777777" w:rsidR="00197DB0" w:rsidRDefault="0021745E">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36961994" w14:textId="77777777" w:rsidR="00197DB0" w:rsidRDefault="0021745E">
            <w:pPr>
              <w:jc w:val="center"/>
              <w:rPr>
                <w:rFonts w:ascii="宋体" w:hAnsi="宋体"/>
                <w:color w:val="FF0000"/>
                <w:szCs w:val="18"/>
              </w:rPr>
            </w:pPr>
            <w:r>
              <w:rPr>
                <w:rFonts w:ascii="宋体" w:hAnsi="宋体"/>
                <w:szCs w:val="21"/>
              </w:rPr>
              <w:t>18</w:t>
            </w:r>
          </w:p>
        </w:tc>
        <w:tc>
          <w:tcPr>
            <w:tcW w:w="540" w:type="dxa"/>
            <w:tcBorders>
              <w:right w:val="single" w:sz="4" w:space="0" w:color="auto"/>
            </w:tcBorders>
            <w:shd w:val="clear" w:color="auto" w:fill="auto"/>
            <w:vAlign w:val="center"/>
          </w:tcPr>
          <w:p w14:paraId="376022AD"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7E1F0D80"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0855F2B8"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644D4333"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0317EAE0"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479A43B4" w14:textId="77777777" w:rsidR="00197DB0" w:rsidRDefault="00197DB0">
            <w:pPr>
              <w:widowControl/>
              <w:spacing w:line="360" w:lineRule="auto"/>
              <w:jc w:val="center"/>
              <w:rPr>
                <w:rFonts w:ascii="宋体" w:hAnsi="宋体"/>
                <w:color w:val="FF0000"/>
                <w:szCs w:val="18"/>
              </w:rPr>
            </w:pPr>
          </w:p>
        </w:tc>
        <w:tc>
          <w:tcPr>
            <w:tcW w:w="1264" w:type="dxa"/>
            <w:shd w:val="clear" w:color="auto" w:fill="auto"/>
            <w:vAlign w:val="center"/>
          </w:tcPr>
          <w:p w14:paraId="0424304E"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新生入学第1周进行</w:t>
            </w:r>
          </w:p>
        </w:tc>
      </w:tr>
      <w:tr w:rsidR="00197DB0" w14:paraId="79ACE87F" w14:textId="77777777">
        <w:trPr>
          <w:trHeight w:val="265"/>
          <w:jc w:val="center"/>
        </w:trPr>
        <w:tc>
          <w:tcPr>
            <w:tcW w:w="709" w:type="dxa"/>
            <w:vMerge/>
            <w:shd w:val="clear" w:color="auto" w:fill="auto"/>
            <w:vAlign w:val="center"/>
          </w:tcPr>
          <w:p w14:paraId="5A263DA3" w14:textId="77777777" w:rsidR="00197DB0" w:rsidRDefault="00197DB0">
            <w:pPr>
              <w:widowControl/>
              <w:spacing w:line="360" w:lineRule="auto"/>
              <w:rPr>
                <w:rFonts w:ascii="宋体" w:hAnsi="宋体"/>
                <w:szCs w:val="18"/>
              </w:rPr>
            </w:pPr>
          </w:p>
        </w:tc>
        <w:tc>
          <w:tcPr>
            <w:tcW w:w="2034" w:type="dxa"/>
            <w:shd w:val="clear" w:color="auto" w:fill="auto"/>
            <w:vAlign w:val="center"/>
          </w:tcPr>
          <w:p w14:paraId="081783B0" w14:textId="77777777" w:rsidR="00197DB0" w:rsidRDefault="0021745E">
            <w:pPr>
              <w:rPr>
                <w:rFonts w:ascii="宋体" w:hAnsi="宋体" w:cs="宋体"/>
                <w:kern w:val="0"/>
                <w:szCs w:val="18"/>
              </w:rPr>
            </w:pPr>
            <w:r>
              <w:rPr>
                <w:rFonts w:ascii="宋体" w:hAnsi="宋体" w:hint="eastAsia"/>
                <w:szCs w:val="21"/>
              </w:rPr>
              <w:t>军事教育</w:t>
            </w:r>
          </w:p>
        </w:tc>
        <w:tc>
          <w:tcPr>
            <w:tcW w:w="741" w:type="dxa"/>
            <w:shd w:val="clear" w:color="auto" w:fill="auto"/>
            <w:vAlign w:val="center"/>
          </w:tcPr>
          <w:p w14:paraId="0923B8E1" w14:textId="77777777" w:rsidR="00197DB0" w:rsidRDefault="0021745E">
            <w:pPr>
              <w:jc w:val="cente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3A783D38" w14:textId="77777777" w:rsidR="00197DB0" w:rsidRDefault="0021745E">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31D17100" w14:textId="77777777" w:rsidR="00197DB0" w:rsidRDefault="0021745E">
            <w:pPr>
              <w:jc w:val="center"/>
              <w:rPr>
                <w:rFonts w:ascii="宋体" w:hAnsi="宋体"/>
                <w:color w:val="FF0000"/>
                <w:szCs w:val="18"/>
              </w:rPr>
            </w:pPr>
            <w:r>
              <w:rPr>
                <w:rFonts w:ascii="宋体" w:hAnsi="宋体"/>
                <w:szCs w:val="21"/>
              </w:rPr>
              <w:t>36</w:t>
            </w:r>
          </w:p>
        </w:tc>
        <w:tc>
          <w:tcPr>
            <w:tcW w:w="540" w:type="dxa"/>
            <w:tcBorders>
              <w:right w:val="single" w:sz="4" w:space="0" w:color="auto"/>
            </w:tcBorders>
            <w:shd w:val="clear" w:color="auto" w:fill="auto"/>
            <w:vAlign w:val="center"/>
          </w:tcPr>
          <w:p w14:paraId="4AE8D6CE"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61857374"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57AB0214"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567BAA68"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61453C42"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3825A012" w14:textId="77777777" w:rsidR="00197DB0" w:rsidRDefault="00197DB0">
            <w:pPr>
              <w:widowControl/>
              <w:spacing w:line="360" w:lineRule="auto"/>
              <w:jc w:val="center"/>
              <w:rPr>
                <w:rFonts w:ascii="宋体" w:hAnsi="宋体"/>
                <w:color w:val="FF0000"/>
                <w:szCs w:val="18"/>
              </w:rPr>
            </w:pPr>
          </w:p>
        </w:tc>
        <w:tc>
          <w:tcPr>
            <w:tcW w:w="1264" w:type="dxa"/>
            <w:shd w:val="clear" w:color="auto" w:fill="auto"/>
            <w:vAlign w:val="center"/>
          </w:tcPr>
          <w:p w14:paraId="167AA231"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入学第1—2周进行</w:t>
            </w:r>
          </w:p>
        </w:tc>
      </w:tr>
      <w:tr w:rsidR="00197DB0" w14:paraId="3B346875" w14:textId="77777777">
        <w:trPr>
          <w:trHeight w:val="265"/>
          <w:jc w:val="center"/>
        </w:trPr>
        <w:tc>
          <w:tcPr>
            <w:tcW w:w="709" w:type="dxa"/>
            <w:vMerge/>
            <w:shd w:val="clear" w:color="auto" w:fill="auto"/>
            <w:vAlign w:val="center"/>
          </w:tcPr>
          <w:p w14:paraId="796040E7" w14:textId="77777777" w:rsidR="00197DB0" w:rsidRDefault="00197DB0">
            <w:pPr>
              <w:widowControl/>
              <w:spacing w:line="360" w:lineRule="auto"/>
              <w:rPr>
                <w:rFonts w:ascii="宋体" w:hAnsi="宋体"/>
                <w:szCs w:val="18"/>
              </w:rPr>
            </w:pPr>
          </w:p>
        </w:tc>
        <w:tc>
          <w:tcPr>
            <w:tcW w:w="2034" w:type="dxa"/>
            <w:shd w:val="clear" w:color="auto" w:fill="auto"/>
            <w:vAlign w:val="center"/>
          </w:tcPr>
          <w:p w14:paraId="7CA6C5FD" w14:textId="77777777" w:rsidR="00197DB0" w:rsidRDefault="0021745E">
            <w:pPr>
              <w:rPr>
                <w:rFonts w:ascii="宋体" w:hAnsi="宋体" w:cs="宋体"/>
                <w:kern w:val="0"/>
                <w:szCs w:val="18"/>
              </w:rPr>
            </w:pPr>
            <w:r>
              <w:rPr>
                <w:rFonts w:ascii="宋体" w:hAnsi="宋体" w:hint="eastAsia"/>
                <w:szCs w:val="21"/>
              </w:rPr>
              <w:t>社会实践</w:t>
            </w:r>
          </w:p>
        </w:tc>
        <w:tc>
          <w:tcPr>
            <w:tcW w:w="741" w:type="dxa"/>
            <w:shd w:val="clear" w:color="auto" w:fill="auto"/>
            <w:vAlign w:val="center"/>
          </w:tcPr>
          <w:p w14:paraId="250686A7" w14:textId="77777777" w:rsidR="00197DB0" w:rsidRDefault="0021745E">
            <w:pPr>
              <w:jc w:val="cente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0668855F" w14:textId="77777777" w:rsidR="00197DB0" w:rsidRDefault="0021745E">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72D132AC" w14:textId="77777777" w:rsidR="00197DB0" w:rsidRDefault="0021745E">
            <w:pPr>
              <w:jc w:val="center"/>
              <w:rPr>
                <w:rFonts w:ascii="宋体" w:hAnsi="宋体"/>
                <w:color w:val="FF0000"/>
                <w:szCs w:val="18"/>
              </w:rPr>
            </w:pPr>
            <w:r>
              <w:rPr>
                <w:rFonts w:ascii="宋体" w:hAnsi="宋体"/>
                <w:szCs w:val="21"/>
              </w:rPr>
              <w:t>36</w:t>
            </w:r>
          </w:p>
        </w:tc>
        <w:tc>
          <w:tcPr>
            <w:tcW w:w="540" w:type="dxa"/>
            <w:tcBorders>
              <w:right w:val="single" w:sz="4" w:space="0" w:color="auto"/>
            </w:tcBorders>
            <w:shd w:val="clear" w:color="auto" w:fill="auto"/>
            <w:vAlign w:val="center"/>
          </w:tcPr>
          <w:p w14:paraId="5E91F448"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20555B7B"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05A331B0"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60B5E2A9"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3CC5504D"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78A66AD1" w14:textId="77777777" w:rsidR="00197DB0" w:rsidRDefault="00197DB0">
            <w:pPr>
              <w:widowControl/>
              <w:spacing w:line="360" w:lineRule="auto"/>
              <w:jc w:val="center"/>
              <w:rPr>
                <w:rFonts w:ascii="宋体" w:hAnsi="宋体"/>
                <w:color w:val="FF0000"/>
                <w:szCs w:val="18"/>
              </w:rPr>
            </w:pPr>
          </w:p>
        </w:tc>
        <w:tc>
          <w:tcPr>
            <w:tcW w:w="1264" w:type="dxa"/>
            <w:shd w:val="clear" w:color="auto" w:fill="auto"/>
            <w:vAlign w:val="center"/>
          </w:tcPr>
          <w:p w14:paraId="235CD3C1" w14:textId="77777777" w:rsidR="00197DB0" w:rsidRDefault="00197DB0">
            <w:pPr>
              <w:widowControl/>
              <w:jc w:val="center"/>
              <w:rPr>
                <w:rFonts w:ascii="宋体" w:eastAsia="宋体" w:hAnsi="宋体" w:cs="宋体"/>
                <w:color w:val="000000"/>
                <w:kern w:val="0"/>
                <w:szCs w:val="21"/>
              </w:rPr>
            </w:pPr>
          </w:p>
        </w:tc>
      </w:tr>
      <w:tr w:rsidR="00197DB0" w14:paraId="324964BA" w14:textId="77777777">
        <w:trPr>
          <w:trHeight w:val="265"/>
          <w:jc w:val="center"/>
        </w:trPr>
        <w:tc>
          <w:tcPr>
            <w:tcW w:w="709" w:type="dxa"/>
            <w:vMerge/>
            <w:shd w:val="clear" w:color="auto" w:fill="auto"/>
            <w:vAlign w:val="center"/>
          </w:tcPr>
          <w:p w14:paraId="64982612" w14:textId="77777777" w:rsidR="00197DB0" w:rsidRDefault="00197DB0">
            <w:pPr>
              <w:widowControl/>
              <w:spacing w:line="360" w:lineRule="auto"/>
              <w:rPr>
                <w:rFonts w:ascii="宋体" w:hAnsi="宋体"/>
                <w:szCs w:val="18"/>
              </w:rPr>
            </w:pPr>
          </w:p>
        </w:tc>
        <w:tc>
          <w:tcPr>
            <w:tcW w:w="2034" w:type="dxa"/>
            <w:shd w:val="clear" w:color="auto" w:fill="auto"/>
            <w:vAlign w:val="center"/>
          </w:tcPr>
          <w:p w14:paraId="3BF96B03" w14:textId="77777777" w:rsidR="00197DB0" w:rsidRDefault="0021745E">
            <w:pPr>
              <w:rPr>
                <w:rFonts w:ascii="宋体" w:hAnsi="宋体"/>
                <w:szCs w:val="21"/>
              </w:rPr>
            </w:pPr>
            <w:r>
              <w:rPr>
                <w:rFonts w:ascii="宋体" w:hAnsi="宋体" w:hint="eastAsia"/>
                <w:szCs w:val="21"/>
              </w:rPr>
              <w:t>专业见习</w:t>
            </w:r>
          </w:p>
        </w:tc>
        <w:tc>
          <w:tcPr>
            <w:tcW w:w="741" w:type="dxa"/>
            <w:shd w:val="clear" w:color="auto" w:fill="auto"/>
            <w:vAlign w:val="center"/>
          </w:tcPr>
          <w:p w14:paraId="6A8B3033" w14:textId="77777777" w:rsidR="00197DB0" w:rsidRDefault="0021745E">
            <w:pPr>
              <w:jc w:val="cente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78C4F3C2" w14:textId="77777777" w:rsidR="00197DB0" w:rsidRDefault="0021745E">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36C85482" w14:textId="77777777" w:rsidR="00197DB0" w:rsidRDefault="0021745E">
            <w:pPr>
              <w:jc w:val="center"/>
              <w:rPr>
                <w:rFonts w:ascii="宋体" w:hAnsi="宋体"/>
                <w:color w:val="FF0000"/>
                <w:szCs w:val="18"/>
              </w:rPr>
            </w:pPr>
            <w:r>
              <w:rPr>
                <w:rFonts w:ascii="宋体" w:hAnsi="宋体"/>
                <w:szCs w:val="21"/>
              </w:rPr>
              <w:t>36</w:t>
            </w:r>
          </w:p>
        </w:tc>
        <w:tc>
          <w:tcPr>
            <w:tcW w:w="540" w:type="dxa"/>
            <w:tcBorders>
              <w:right w:val="single" w:sz="4" w:space="0" w:color="auto"/>
            </w:tcBorders>
            <w:shd w:val="clear" w:color="auto" w:fill="auto"/>
            <w:vAlign w:val="center"/>
          </w:tcPr>
          <w:p w14:paraId="3E5EE2F5" w14:textId="77777777" w:rsidR="00197DB0" w:rsidRDefault="0021745E">
            <w:pPr>
              <w:widowControl/>
              <w:spacing w:line="360" w:lineRule="auto"/>
              <w:jc w:val="center"/>
              <w:rPr>
                <w:rFonts w:ascii="宋体" w:hAnsi="宋体"/>
                <w:color w:val="FF0000"/>
                <w:szCs w:val="18"/>
              </w:rPr>
            </w:pPr>
            <w:r>
              <w:rPr>
                <w:rFonts w:ascii="宋体" w:hAnsi="宋体" w:hint="eastAsia"/>
                <w:color w:val="000000" w:themeColor="text1"/>
                <w:szCs w:val="18"/>
              </w:rPr>
              <w:t>36</w:t>
            </w:r>
          </w:p>
        </w:tc>
        <w:tc>
          <w:tcPr>
            <w:tcW w:w="540" w:type="dxa"/>
            <w:tcBorders>
              <w:left w:val="single" w:sz="4" w:space="0" w:color="auto"/>
            </w:tcBorders>
            <w:shd w:val="clear" w:color="auto" w:fill="auto"/>
            <w:vAlign w:val="center"/>
          </w:tcPr>
          <w:p w14:paraId="5935A1C7"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798C21C9"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0FF91BB3" w14:textId="77777777" w:rsidR="00197DB0" w:rsidRDefault="00197DB0">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62A86948" w14:textId="77777777" w:rsidR="00197DB0" w:rsidRDefault="00197DB0">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71DBE564" w14:textId="77777777" w:rsidR="00197DB0" w:rsidRDefault="00197DB0">
            <w:pPr>
              <w:widowControl/>
              <w:spacing w:line="360" w:lineRule="auto"/>
              <w:jc w:val="center"/>
              <w:rPr>
                <w:rFonts w:ascii="宋体" w:hAnsi="宋体"/>
                <w:color w:val="FF0000"/>
                <w:szCs w:val="18"/>
              </w:rPr>
            </w:pPr>
          </w:p>
        </w:tc>
        <w:tc>
          <w:tcPr>
            <w:tcW w:w="1264" w:type="dxa"/>
            <w:shd w:val="clear" w:color="auto" w:fill="auto"/>
            <w:vAlign w:val="center"/>
          </w:tcPr>
          <w:p w14:paraId="1BFC1F4C" w14:textId="77777777" w:rsidR="00197DB0" w:rsidRDefault="00197DB0">
            <w:pPr>
              <w:widowControl/>
              <w:jc w:val="center"/>
              <w:rPr>
                <w:rFonts w:ascii="宋体" w:eastAsia="宋体" w:hAnsi="宋体" w:cs="宋体"/>
                <w:color w:val="000000"/>
                <w:kern w:val="0"/>
                <w:szCs w:val="21"/>
              </w:rPr>
            </w:pPr>
          </w:p>
        </w:tc>
      </w:tr>
      <w:tr w:rsidR="002513B5" w14:paraId="22ACA290" w14:textId="77777777" w:rsidTr="009B63AB">
        <w:trPr>
          <w:trHeight w:val="265"/>
          <w:jc w:val="center"/>
        </w:trPr>
        <w:tc>
          <w:tcPr>
            <w:tcW w:w="709" w:type="dxa"/>
            <w:vMerge/>
            <w:shd w:val="clear" w:color="auto" w:fill="auto"/>
            <w:vAlign w:val="center"/>
          </w:tcPr>
          <w:p w14:paraId="44A9FD4D" w14:textId="77777777" w:rsidR="002513B5" w:rsidRDefault="002513B5">
            <w:pPr>
              <w:widowControl/>
              <w:spacing w:line="360" w:lineRule="auto"/>
              <w:rPr>
                <w:rFonts w:ascii="宋体" w:hAnsi="宋体"/>
                <w:szCs w:val="18"/>
              </w:rPr>
            </w:pPr>
          </w:p>
        </w:tc>
        <w:tc>
          <w:tcPr>
            <w:tcW w:w="2034" w:type="dxa"/>
            <w:shd w:val="clear" w:color="auto" w:fill="auto"/>
            <w:vAlign w:val="center"/>
          </w:tcPr>
          <w:p w14:paraId="4867429F" w14:textId="77777777" w:rsidR="002513B5" w:rsidRDefault="002513B5">
            <w:pPr>
              <w:rPr>
                <w:rFonts w:ascii="宋体" w:hAnsi="宋体" w:cs="宋体"/>
                <w:kern w:val="0"/>
                <w:szCs w:val="18"/>
              </w:rPr>
            </w:pPr>
            <w:r>
              <w:rPr>
                <w:rFonts w:ascii="宋体" w:hAnsi="宋体" w:hint="eastAsia"/>
                <w:szCs w:val="21"/>
              </w:rPr>
              <w:t>假期社会实践</w:t>
            </w:r>
          </w:p>
        </w:tc>
        <w:tc>
          <w:tcPr>
            <w:tcW w:w="741" w:type="dxa"/>
            <w:shd w:val="clear" w:color="auto" w:fill="auto"/>
          </w:tcPr>
          <w:p w14:paraId="3C73AAD3" w14:textId="1DFAC6BE" w:rsidR="002513B5" w:rsidRDefault="002513B5" w:rsidP="002513B5">
            <w:pPr>
              <w:jc w:val="center"/>
              <w:rPr>
                <w:rFonts w:ascii="宋体" w:hAnsi="宋体" w:cs="宋体"/>
                <w:kern w:val="0"/>
                <w:szCs w:val="18"/>
              </w:rPr>
            </w:pPr>
            <w:r w:rsidRPr="00590463">
              <w:rPr>
                <w:rFonts w:ascii="宋体" w:hAnsi="宋体" w:hint="eastAsia"/>
                <w:szCs w:val="21"/>
              </w:rPr>
              <w:t>必修</w:t>
            </w:r>
          </w:p>
        </w:tc>
        <w:tc>
          <w:tcPr>
            <w:tcW w:w="781" w:type="dxa"/>
            <w:shd w:val="clear" w:color="auto" w:fill="auto"/>
            <w:vAlign w:val="center"/>
          </w:tcPr>
          <w:p w14:paraId="3C6D2B0F" w14:textId="77777777" w:rsidR="002513B5" w:rsidRDefault="002513B5">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4319A016" w14:textId="77777777" w:rsidR="002513B5" w:rsidRDefault="002513B5">
            <w:pPr>
              <w:jc w:val="center"/>
              <w:rPr>
                <w:rFonts w:ascii="宋体" w:hAnsi="宋体"/>
                <w:color w:val="FF0000"/>
                <w:szCs w:val="18"/>
              </w:rPr>
            </w:pPr>
            <w:r>
              <w:rPr>
                <w:rFonts w:ascii="宋体" w:hAnsi="宋体" w:hint="eastAsia"/>
                <w:szCs w:val="21"/>
              </w:rPr>
              <w:t>3</w:t>
            </w:r>
            <w:r>
              <w:rPr>
                <w:rFonts w:ascii="宋体" w:hAnsi="宋体"/>
                <w:szCs w:val="21"/>
              </w:rPr>
              <w:t>6</w:t>
            </w:r>
          </w:p>
        </w:tc>
        <w:tc>
          <w:tcPr>
            <w:tcW w:w="540" w:type="dxa"/>
            <w:tcBorders>
              <w:right w:val="single" w:sz="4" w:space="0" w:color="auto"/>
            </w:tcBorders>
            <w:shd w:val="clear" w:color="auto" w:fill="auto"/>
            <w:vAlign w:val="center"/>
          </w:tcPr>
          <w:p w14:paraId="491F4A54" w14:textId="77777777" w:rsidR="002513B5" w:rsidRDefault="002513B5">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5073464A" w14:textId="77777777" w:rsidR="002513B5" w:rsidRDefault="002513B5">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715C738D" w14:textId="77777777" w:rsidR="002513B5" w:rsidRDefault="002513B5">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02C9CCEE" w14:textId="77777777" w:rsidR="002513B5" w:rsidRDefault="002513B5">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12C77EBC" w14:textId="77777777" w:rsidR="002513B5" w:rsidRDefault="002513B5">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0A55B597" w14:textId="77777777" w:rsidR="002513B5" w:rsidRDefault="002513B5">
            <w:pPr>
              <w:widowControl/>
              <w:spacing w:line="360" w:lineRule="auto"/>
              <w:jc w:val="center"/>
              <w:rPr>
                <w:rFonts w:ascii="宋体" w:hAnsi="宋体"/>
                <w:color w:val="FF0000"/>
                <w:szCs w:val="18"/>
              </w:rPr>
            </w:pPr>
          </w:p>
        </w:tc>
        <w:tc>
          <w:tcPr>
            <w:tcW w:w="1264" w:type="dxa"/>
            <w:shd w:val="clear" w:color="auto" w:fill="auto"/>
            <w:vAlign w:val="center"/>
          </w:tcPr>
          <w:p w14:paraId="15240A52" w14:textId="77777777" w:rsidR="002513B5" w:rsidRDefault="002513B5">
            <w:pPr>
              <w:widowControl/>
              <w:spacing w:line="240" w:lineRule="exact"/>
              <w:jc w:val="center"/>
              <w:rPr>
                <w:rFonts w:ascii="宋体" w:hAnsi="宋体"/>
                <w:szCs w:val="18"/>
              </w:rPr>
            </w:pPr>
            <w:r>
              <w:rPr>
                <w:rFonts w:ascii="宋体" w:hAnsi="宋体" w:hint="eastAsia"/>
                <w:szCs w:val="18"/>
              </w:rPr>
              <w:t>项目形式</w:t>
            </w:r>
          </w:p>
        </w:tc>
      </w:tr>
      <w:tr w:rsidR="002513B5" w14:paraId="6D7CA41D" w14:textId="77777777" w:rsidTr="009B63AB">
        <w:trPr>
          <w:trHeight w:val="265"/>
          <w:jc w:val="center"/>
        </w:trPr>
        <w:tc>
          <w:tcPr>
            <w:tcW w:w="709" w:type="dxa"/>
            <w:vMerge/>
            <w:shd w:val="clear" w:color="auto" w:fill="auto"/>
            <w:vAlign w:val="center"/>
          </w:tcPr>
          <w:p w14:paraId="253FC143" w14:textId="77777777" w:rsidR="002513B5" w:rsidRDefault="002513B5" w:rsidP="00A310EA">
            <w:pPr>
              <w:widowControl/>
              <w:spacing w:line="360" w:lineRule="auto"/>
              <w:rPr>
                <w:rFonts w:ascii="宋体" w:hAnsi="宋体"/>
                <w:szCs w:val="18"/>
              </w:rPr>
            </w:pPr>
          </w:p>
        </w:tc>
        <w:tc>
          <w:tcPr>
            <w:tcW w:w="2034" w:type="dxa"/>
            <w:shd w:val="clear" w:color="auto" w:fill="auto"/>
            <w:vAlign w:val="center"/>
          </w:tcPr>
          <w:p w14:paraId="19E5FF15" w14:textId="41117649" w:rsidR="002513B5" w:rsidRDefault="002513B5" w:rsidP="00A310EA">
            <w:pPr>
              <w:rPr>
                <w:rFonts w:ascii="宋体" w:hAnsi="宋体"/>
                <w:szCs w:val="21"/>
              </w:rPr>
            </w:pPr>
            <w:r>
              <w:rPr>
                <w:rFonts w:ascii="宋体" w:hAnsi="宋体" w:cs="宋体" w:hint="eastAsia"/>
                <w:kern w:val="0"/>
                <w:szCs w:val="18"/>
              </w:rPr>
              <w:t>劳动教育课</w:t>
            </w:r>
          </w:p>
        </w:tc>
        <w:tc>
          <w:tcPr>
            <w:tcW w:w="741" w:type="dxa"/>
            <w:shd w:val="clear" w:color="auto" w:fill="auto"/>
          </w:tcPr>
          <w:p w14:paraId="27779701" w14:textId="00B5AF63" w:rsidR="002513B5" w:rsidRDefault="002513B5" w:rsidP="002513B5">
            <w:pPr>
              <w:jc w:val="center"/>
              <w:rPr>
                <w:rFonts w:ascii="宋体" w:hAnsi="宋体"/>
                <w:szCs w:val="21"/>
              </w:rPr>
            </w:pPr>
            <w:r w:rsidRPr="00590463">
              <w:rPr>
                <w:rFonts w:ascii="宋体" w:hAnsi="宋体" w:hint="eastAsia"/>
                <w:szCs w:val="21"/>
              </w:rPr>
              <w:t>必修</w:t>
            </w:r>
          </w:p>
        </w:tc>
        <w:tc>
          <w:tcPr>
            <w:tcW w:w="781" w:type="dxa"/>
            <w:shd w:val="clear" w:color="auto" w:fill="auto"/>
            <w:vAlign w:val="center"/>
          </w:tcPr>
          <w:p w14:paraId="31E8DB0E" w14:textId="6A190BFD" w:rsidR="002513B5" w:rsidRDefault="002513B5" w:rsidP="00A310EA">
            <w:pPr>
              <w:jc w:val="center"/>
              <w:rPr>
                <w:rFonts w:ascii="宋体" w:hAnsi="宋体"/>
                <w:szCs w:val="21"/>
              </w:rPr>
            </w:pPr>
            <w:r>
              <w:rPr>
                <w:rFonts w:ascii="宋体" w:hAnsi="宋体" w:hint="eastAsia"/>
                <w:szCs w:val="18"/>
              </w:rPr>
              <w:t>C</w:t>
            </w:r>
            <w:bookmarkStart w:id="43" w:name="_GoBack"/>
            <w:bookmarkEnd w:id="43"/>
          </w:p>
        </w:tc>
        <w:tc>
          <w:tcPr>
            <w:tcW w:w="702" w:type="dxa"/>
            <w:shd w:val="clear" w:color="auto" w:fill="auto"/>
            <w:vAlign w:val="center"/>
          </w:tcPr>
          <w:p w14:paraId="4D286BD2" w14:textId="5DEDC957" w:rsidR="002513B5" w:rsidRDefault="002513B5" w:rsidP="00A310EA">
            <w:pPr>
              <w:jc w:val="center"/>
              <w:rPr>
                <w:rFonts w:ascii="宋体" w:hAnsi="宋体"/>
                <w:szCs w:val="21"/>
              </w:rPr>
            </w:pPr>
            <w:r>
              <w:rPr>
                <w:rFonts w:ascii="宋体" w:hAnsi="宋体" w:hint="eastAsia"/>
                <w:szCs w:val="18"/>
              </w:rPr>
              <w:t>36</w:t>
            </w:r>
          </w:p>
        </w:tc>
        <w:tc>
          <w:tcPr>
            <w:tcW w:w="540" w:type="dxa"/>
            <w:tcBorders>
              <w:right w:val="single" w:sz="4" w:space="0" w:color="auto"/>
            </w:tcBorders>
            <w:shd w:val="clear" w:color="auto" w:fill="auto"/>
            <w:vAlign w:val="center"/>
          </w:tcPr>
          <w:p w14:paraId="22BD38EC" w14:textId="0652060C" w:rsidR="002513B5" w:rsidRDefault="002513B5" w:rsidP="00A310EA">
            <w:pPr>
              <w:widowControl/>
              <w:spacing w:line="360" w:lineRule="auto"/>
              <w:jc w:val="center"/>
              <w:rPr>
                <w:rFonts w:ascii="宋体" w:hAnsi="宋体"/>
                <w:color w:val="FF0000"/>
                <w:szCs w:val="18"/>
              </w:rPr>
            </w:pPr>
            <w:r>
              <w:rPr>
                <w:rFonts w:ascii="宋体" w:hAnsi="宋体" w:hint="eastAsia"/>
                <w:szCs w:val="18"/>
              </w:rPr>
              <w:t>9</w:t>
            </w:r>
          </w:p>
        </w:tc>
        <w:tc>
          <w:tcPr>
            <w:tcW w:w="540" w:type="dxa"/>
            <w:tcBorders>
              <w:left w:val="single" w:sz="4" w:space="0" w:color="auto"/>
            </w:tcBorders>
            <w:shd w:val="clear" w:color="auto" w:fill="auto"/>
            <w:vAlign w:val="center"/>
          </w:tcPr>
          <w:p w14:paraId="503D8336" w14:textId="13BE9C01" w:rsidR="002513B5" w:rsidRDefault="002513B5" w:rsidP="00A310EA">
            <w:pPr>
              <w:widowControl/>
              <w:spacing w:line="360" w:lineRule="auto"/>
              <w:jc w:val="center"/>
              <w:rPr>
                <w:rFonts w:ascii="宋体" w:hAnsi="宋体"/>
                <w:color w:val="FF0000"/>
                <w:szCs w:val="18"/>
              </w:rPr>
            </w:pPr>
            <w:r>
              <w:rPr>
                <w:rFonts w:ascii="宋体" w:hAnsi="宋体" w:hint="eastAsia"/>
                <w:szCs w:val="18"/>
              </w:rPr>
              <w:t>9</w:t>
            </w:r>
          </w:p>
        </w:tc>
        <w:tc>
          <w:tcPr>
            <w:tcW w:w="540" w:type="dxa"/>
            <w:tcBorders>
              <w:right w:val="single" w:sz="4" w:space="0" w:color="auto"/>
            </w:tcBorders>
            <w:shd w:val="clear" w:color="auto" w:fill="auto"/>
            <w:vAlign w:val="center"/>
          </w:tcPr>
          <w:p w14:paraId="62DF8169" w14:textId="12739B32" w:rsidR="002513B5" w:rsidRDefault="002513B5" w:rsidP="00A310EA">
            <w:pPr>
              <w:widowControl/>
              <w:spacing w:line="360" w:lineRule="auto"/>
              <w:jc w:val="center"/>
              <w:rPr>
                <w:rFonts w:ascii="宋体" w:hAnsi="宋体"/>
                <w:color w:val="FF0000"/>
                <w:szCs w:val="18"/>
              </w:rPr>
            </w:pPr>
            <w:r>
              <w:rPr>
                <w:rFonts w:ascii="宋体" w:hAnsi="宋体" w:hint="eastAsia"/>
                <w:szCs w:val="18"/>
              </w:rPr>
              <w:t>9</w:t>
            </w:r>
          </w:p>
        </w:tc>
        <w:tc>
          <w:tcPr>
            <w:tcW w:w="540" w:type="dxa"/>
            <w:tcBorders>
              <w:left w:val="single" w:sz="4" w:space="0" w:color="auto"/>
            </w:tcBorders>
            <w:shd w:val="clear" w:color="auto" w:fill="auto"/>
            <w:vAlign w:val="center"/>
          </w:tcPr>
          <w:p w14:paraId="33748E55" w14:textId="781595EB" w:rsidR="002513B5" w:rsidRDefault="002513B5" w:rsidP="00A310EA">
            <w:pPr>
              <w:widowControl/>
              <w:spacing w:line="360" w:lineRule="auto"/>
              <w:jc w:val="center"/>
              <w:rPr>
                <w:rFonts w:ascii="宋体" w:hAnsi="宋体"/>
                <w:color w:val="FF0000"/>
                <w:szCs w:val="18"/>
              </w:rPr>
            </w:pPr>
            <w:r>
              <w:rPr>
                <w:rFonts w:ascii="宋体" w:hAnsi="宋体" w:hint="eastAsia"/>
                <w:szCs w:val="18"/>
              </w:rPr>
              <w:t>9</w:t>
            </w:r>
          </w:p>
        </w:tc>
        <w:tc>
          <w:tcPr>
            <w:tcW w:w="540" w:type="dxa"/>
            <w:tcBorders>
              <w:right w:val="single" w:sz="4" w:space="0" w:color="auto"/>
            </w:tcBorders>
            <w:shd w:val="clear" w:color="auto" w:fill="auto"/>
            <w:vAlign w:val="center"/>
          </w:tcPr>
          <w:p w14:paraId="19853004" w14:textId="77777777" w:rsidR="002513B5" w:rsidRDefault="002513B5"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258FDAD4" w14:textId="77777777" w:rsidR="002513B5" w:rsidRDefault="002513B5" w:rsidP="00A310EA">
            <w:pPr>
              <w:widowControl/>
              <w:spacing w:line="360" w:lineRule="auto"/>
              <w:jc w:val="center"/>
              <w:rPr>
                <w:rFonts w:ascii="宋体" w:hAnsi="宋体"/>
                <w:color w:val="FF0000"/>
                <w:szCs w:val="18"/>
              </w:rPr>
            </w:pPr>
          </w:p>
        </w:tc>
        <w:tc>
          <w:tcPr>
            <w:tcW w:w="1264" w:type="dxa"/>
            <w:shd w:val="clear" w:color="auto" w:fill="auto"/>
            <w:vAlign w:val="center"/>
          </w:tcPr>
          <w:p w14:paraId="1ACAB489" w14:textId="77777777" w:rsidR="002513B5" w:rsidRDefault="002513B5" w:rsidP="00A310EA">
            <w:pPr>
              <w:widowControl/>
              <w:spacing w:line="240" w:lineRule="exact"/>
              <w:jc w:val="center"/>
              <w:rPr>
                <w:rFonts w:ascii="宋体" w:hAnsi="宋体"/>
                <w:szCs w:val="18"/>
              </w:rPr>
            </w:pPr>
          </w:p>
        </w:tc>
      </w:tr>
      <w:tr w:rsidR="00A310EA" w14:paraId="47371908" w14:textId="77777777">
        <w:trPr>
          <w:trHeight w:val="265"/>
          <w:jc w:val="center"/>
        </w:trPr>
        <w:tc>
          <w:tcPr>
            <w:tcW w:w="709" w:type="dxa"/>
            <w:vMerge/>
            <w:shd w:val="clear" w:color="auto" w:fill="auto"/>
            <w:vAlign w:val="center"/>
          </w:tcPr>
          <w:p w14:paraId="53E53FAF" w14:textId="77777777" w:rsidR="00A310EA" w:rsidRDefault="00A310EA" w:rsidP="00A310EA">
            <w:pPr>
              <w:widowControl/>
              <w:spacing w:line="360" w:lineRule="auto"/>
              <w:rPr>
                <w:rFonts w:ascii="宋体" w:hAnsi="宋体"/>
                <w:szCs w:val="18"/>
              </w:rPr>
            </w:pPr>
          </w:p>
        </w:tc>
        <w:tc>
          <w:tcPr>
            <w:tcW w:w="2034" w:type="dxa"/>
            <w:shd w:val="clear" w:color="auto" w:fill="auto"/>
            <w:vAlign w:val="center"/>
          </w:tcPr>
          <w:p w14:paraId="1CC90075" w14:textId="77777777" w:rsidR="00A310EA" w:rsidRDefault="00A310EA" w:rsidP="00A310EA">
            <w:pPr>
              <w:widowControl/>
              <w:spacing w:line="240" w:lineRule="exact"/>
              <w:jc w:val="left"/>
              <w:rPr>
                <w:rFonts w:ascii="宋体" w:hAnsi="宋体" w:cs="宋体"/>
                <w:kern w:val="0"/>
                <w:szCs w:val="18"/>
              </w:rPr>
            </w:pPr>
            <w:r>
              <w:rPr>
                <w:rFonts w:ascii="宋体" w:hAnsi="宋体" w:cs="宋体" w:hint="eastAsia"/>
                <w:kern w:val="0"/>
                <w:szCs w:val="18"/>
              </w:rPr>
              <w:t>课程实训</w:t>
            </w:r>
          </w:p>
        </w:tc>
        <w:tc>
          <w:tcPr>
            <w:tcW w:w="741" w:type="dxa"/>
            <w:shd w:val="clear" w:color="auto" w:fill="auto"/>
            <w:vAlign w:val="center"/>
          </w:tcPr>
          <w:p w14:paraId="662340D9" w14:textId="77777777" w:rsidR="00A310EA" w:rsidRDefault="00A310EA" w:rsidP="00A310EA">
            <w:pPr>
              <w:jc w:val="cente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717BB572" w14:textId="77777777" w:rsidR="00A310EA" w:rsidRDefault="00A310EA" w:rsidP="00A310EA">
            <w:pPr>
              <w:jc w:val="center"/>
              <w:rPr>
                <w:rFonts w:ascii="宋体" w:hAnsi="宋体" w:cs="宋体"/>
                <w:kern w:val="0"/>
                <w:szCs w:val="18"/>
              </w:rPr>
            </w:pPr>
            <w:r>
              <w:rPr>
                <w:rFonts w:ascii="宋体" w:hAnsi="宋体" w:cs="宋体" w:hint="eastAsia"/>
                <w:kern w:val="0"/>
                <w:szCs w:val="18"/>
              </w:rPr>
              <w:t>C</w:t>
            </w:r>
          </w:p>
        </w:tc>
        <w:tc>
          <w:tcPr>
            <w:tcW w:w="702" w:type="dxa"/>
            <w:shd w:val="clear" w:color="auto" w:fill="auto"/>
            <w:vAlign w:val="center"/>
          </w:tcPr>
          <w:p w14:paraId="31ECD6D8" w14:textId="77777777" w:rsidR="00A310EA" w:rsidRDefault="00A310EA" w:rsidP="00A310EA">
            <w:pPr>
              <w:jc w:val="center"/>
              <w:rPr>
                <w:rFonts w:ascii="宋体" w:hAnsi="宋体"/>
                <w:color w:val="FF0000"/>
                <w:szCs w:val="18"/>
              </w:rPr>
            </w:pPr>
          </w:p>
        </w:tc>
        <w:tc>
          <w:tcPr>
            <w:tcW w:w="540" w:type="dxa"/>
            <w:tcBorders>
              <w:right w:val="single" w:sz="4" w:space="0" w:color="auto"/>
            </w:tcBorders>
            <w:shd w:val="clear" w:color="auto" w:fill="auto"/>
            <w:vAlign w:val="center"/>
          </w:tcPr>
          <w:p w14:paraId="65FADCD5" w14:textId="77777777" w:rsidR="00A310EA" w:rsidRPr="00A858CE" w:rsidRDefault="00A310EA" w:rsidP="00A310EA">
            <w:pPr>
              <w:widowControl/>
              <w:spacing w:line="360" w:lineRule="auto"/>
              <w:jc w:val="center"/>
              <w:rPr>
                <w:rFonts w:ascii="宋体" w:hAnsi="宋体"/>
                <w:color w:val="000000"/>
                <w:szCs w:val="18"/>
              </w:rPr>
            </w:pPr>
          </w:p>
        </w:tc>
        <w:tc>
          <w:tcPr>
            <w:tcW w:w="540" w:type="dxa"/>
            <w:tcBorders>
              <w:left w:val="single" w:sz="4" w:space="0" w:color="auto"/>
            </w:tcBorders>
            <w:shd w:val="clear" w:color="auto" w:fill="auto"/>
            <w:vAlign w:val="center"/>
          </w:tcPr>
          <w:p w14:paraId="63F6B257" w14:textId="77777777" w:rsidR="00A310EA" w:rsidRPr="00A858CE" w:rsidRDefault="00A310EA" w:rsidP="00A310EA">
            <w:pPr>
              <w:jc w:val="center"/>
              <w:rPr>
                <w:rFonts w:ascii="宋体" w:hAnsi="宋体" w:cs="宋体"/>
                <w:color w:val="000000"/>
                <w:kern w:val="0"/>
                <w:szCs w:val="18"/>
              </w:rPr>
            </w:pPr>
            <w:r w:rsidRPr="00A858CE">
              <w:rPr>
                <w:rFonts w:ascii="宋体" w:hAnsi="宋体" w:cs="宋体" w:hint="eastAsia"/>
                <w:color w:val="000000"/>
                <w:kern w:val="0"/>
                <w:szCs w:val="18"/>
              </w:rPr>
              <w:t>6</w:t>
            </w:r>
            <w:r w:rsidRPr="00A858CE">
              <w:rPr>
                <w:rFonts w:ascii="宋体" w:hAnsi="宋体" w:cs="宋体"/>
                <w:color w:val="000000"/>
                <w:kern w:val="0"/>
                <w:szCs w:val="18"/>
              </w:rPr>
              <w:t>0</w:t>
            </w:r>
          </w:p>
        </w:tc>
        <w:tc>
          <w:tcPr>
            <w:tcW w:w="540" w:type="dxa"/>
            <w:tcBorders>
              <w:right w:val="single" w:sz="4" w:space="0" w:color="auto"/>
            </w:tcBorders>
            <w:shd w:val="clear" w:color="auto" w:fill="auto"/>
            <w:vAlign w:val="center"/>
          </w:tcPr>
          <w:p w14:paraId="0A24A114" w14:textId="77777777" w:rsidR="00A310EA" w:rsidRPr="00A858CE" w:rsidRDefault="00A310EA" w:rsidP="00A310EA">
            <w:pPr>
              <w:jc w:val="center"/>
              <w:rPr>
                <w:rFonts w:ascii="宋体" w:hAnsi="宋体" w:cs="宋体"/>
                <w:color w:val="000000"/>
                <w:kern w:val="0"/>
                <w:szCs w:val="18"/>
              </w:rPr>
            </w:pPr>
            <w:r w:rsidRPr="00A858CE">
              <w:rPr>
                <w:rFonts w:ascii="宋体" w:hAnsi="宋体" w:cs="宋体" w:hint="eastAsia"/>
                <w:color w:val="000000"/>
                <w:kern w:val="0"/>
                <w:szCs w:val="18"/>
              </w:rPr>
              <w:t>6</w:t>
            </w:r>
            <w:r w:rsidRPr="00A858CE">
              <w:rPr>
                <w:rFonts w:ascii="宋体" w:hAnsi="宋体" w:cs="宋体"/>
                <w:color w:val="000000"/>
                <w:kern w:val="0"/>
                <w:szCs w:val="18"/>
              </w:rPr>
              <w:t>0</w:t>
            </w:r>
          </w:p>
        </w:tc>
        <w:tc>
          <w:tcPr>
            <w:tcW w:w="540" w:type="dxa"/>
            <w:tcBorders>
              <w:left w:val="single" w:sz="4" w:space="0" w:color="auto"/>
            </w:tcBorders>
            <w:shd w:val="clear" w:color="auto" w:fill="auto"/>
            <w:vAlign w:val="center"/>
          </w:tcPr>
          <w:p w14:paraId="3A443E34" w14:textId="77777777" w:rsidR="00A310EA" w:rsidRPr="00A858CE" w:rsidRDefault="00A310EA" w:rsidP="00A310EA">
            <w:pPr>
              <w:jc w:val="center"/>
              <w:rPr>
                <w:rFonts w:ascii="宋体" w:hAnsi="宋体"/>
                <w:color w:val="000000"/>
                <w:szCs w:val="18"/>
              </w:rPr>
            </w:pPr>
            <w:r w:rsidRPr="00A858CE">
              <w:rPr>
                <w:rFonts w:ascii="宋体" w:hAnsi="宋体" w:hint="eastAsia"/>
                <w:color w:val="000000"/>
                <w:szCs w:val="18"/>
              </w:rPr>
              <w:t>6</w:t>
            </w:r>
            <w:r w:rsidRPr="00A858CE">
              <w:rPr>
                <w:rFonts w:ascii="宋体" w:hAnsi="宋体"/>
                <w:color w:val="000000"/>
                <w:szCs w:val="18"/>
              </w:rPr>
              <w:t>0</w:t>
            </w:r>
          </w:p>
        </w:tc>
        <w:tc>
          <w:tcPr>
            <w:tcW w:w="540" w:type="dxa"/>
            <w:tcBorders>
              <w:right w:val="single" w:sz="4" w:space="0" w:color="auto"/>
            </w:tcBorders>
            <w:shd w:val="clear" w:color="auto" w:fill="auto"/>
            <w:vAlign w:val="center"/>
          </w:tcPr>
          <w:p w14:paraId="671324BC" w14:textId="77777777" w:rsidR="00A310EA" w:rsidRPr="00A858CE" w:rsidRDefault="00A310EA" w:rsidP="00A310EA">
            <w:pPr>
              <w:widowControl/>
              <w:spacing w:line="360" w:lineRule="auto"/>
              <w:jc w:val="center"/>
              <w:rPr>
                <w:rFonts w:ascii="宋体" w:hAnsi="宋体"/>
                <w:color w:val="000000"/>
                <w:szCs w:val="18"/>
              </w:rPr>
            </w:pPr>
          </w:p>
        </w:tc>
        <w:tc>
          <w:tcPr>
            <w:tcW w:w="540" w:type="dxa"/>
            <w:tcBorders>
              <w:left w:val="single" w:sz="4" w:space="0" w:color="auto"/>
            </w:tcBorders>
            <w:shd w:val="clear" w:color="auto" w:fill="auto"/>
            <w:vAlign w:val="center"/>
          </w:tcPr>
          <w:p w14:paraId="647523F3" w14:textId="77777777" w:rsidR="00A310EA" w:rsidRDefault="00A310EA" w:rsidP="00A310EA">
            <w:pPr>
              <w:jc w:val="center"/>
              <w:rPr>
                <w:rFonts w:ascii="宋体" w:hAnsi="宋体" w:cs="宋体"/>
                <w:kern w:val="0"/>
                <w:szCs w:val="18"/>
              </w:rPr>
            </w:pPr>
          </w:p>
        </w:tc>
        <w:tc>
          <w:tcPr>
            <w:tcW w:w="1264" w:type="dxa"/>
            <w:shd w:val="clear" w:color="auto" w:fill="auto"/>
            <w:vAlign w:val="center"/>
          </w:tcPr>
          <w:p w14:paraId="7CF11171" w14:textId="77777777" w:rsidR="00A310EA" w:rsidRDefault="00A310EA" w:rsidP="00A310EA">
            <w:pPr>
              <w:jc w:val="left"/>
              <w:rPr>
                <w:rFonts w:ascii="宋体" w:hAnsi="宋体"/>
                <w:sz w:val="18"/>
                <w:szCs w:val="18"/>
              </w:rPr>
            </w:pPr>
            <w:r>
              <w:rPr>
                <w:rFonts w:ascii="宋体" w:hAnsi="宋体" w:hint="eastAsia"/>
                <w:sz w:val="18"/>
                <w:szCs w:val="18"/>
              </w:rPr>
              <w:t>包含在学期课程课时内</w:t>
            </w:r>
          </w:p>
        </w:tc>
      </w:tr>
      <w:tr w:rsidR="00A310EA" w14:paraId="5A5C8D70" w14:textId="77777777">
        <w:trPr>
          <w:trHeight w:val="265"/>
          <w:jc w:val="center"/>
        </w:trPr>
        <w:tc>
          <w:tcPr>
            <w:tcW w:w="709" w:type="dxa"/>
            <w:vMerge/>
            <w:shd w:val="clear" w:color="auto" w:fill="auto"/>
            <w:vAlign w:val="center"/>
          </w:tcPr>
          <w:p w14:paraId="27C820D9" w14:textId="77777777" w:rsidR="00A310EA" w:rsidRDefault="00A310EA" w:rsidP="00A310EA">
            <w:pPr>
              <w:widowControl/>
              <w:spacing w:line="360" w:lineRule="auto"/>
              <w:rPr>
                <w:rFonts w:ascii="宋体" w:hAnsi="宋体"/>
                <w:szCs w:val="18"/>
              </w:rPr>
            </w:pPr>
          </w:p>
        </w:tc>
        <w:tc>
          <w:tcPr>
            <w:tcW w:w="2034" w:type="dxa"/>
            <w:shd w:val="clear" w:color="auto" w:fill="auto"/>
            <w:vAlign w:val="center"/>
          </w:tcPr>
          <w:p w14:paraId="43A0EF9C" w14:textId="77777777" w:rsidR="00A310EA" w:rsidRDefault="00A310EA" w:rsidP="00A310EA">
            <w:pPr>
              <w:widowControl/>
              <w:spacing w:line="240" w:lineRule="exact"/>
              <w:jc w:val="left"/>
              <w:rPr>
                <w:rFonts w:ascii="宋体" w:hAnsi="宋体" w:cs="宋体"/>
                <w:kern w:val="0"/>
                <w:szCs w:val="18"/>
              </w:rPr>
            </w:pPr>
            <w:proofErr w:type="gramStart"/>
            <w:r>
              <w:rPr>
                <w:rFonts w:ascii="宋体" w:hAnsi="宋体" w:cs="宋体" w:hint="eastAsia"/>
                <w:kern w:val="0"/>
                <w:szCs w:val="18"/>
              </w:rPr>
              <w:t>跟岗实践</w:t>
            </w:r>
            <w:proofErr w:type="gramEnd"/>
          </w:p>
        </w:tc>
        <w:tc>
          <w:tcPr>
            <w:tcW w:w="741" w:type="dxa"/>
            <w:shd w:val="clear" w:color="auto" w:fill="auto"/>
            <w:vAlign w:val="center"/>
          </w:tcPr>
          <w:p w14:paraId="10151827" w14:textId="77777777" w:rsidR="00A310EA" w:rsidRDefault="00A310EA" w:rsidP="00A310EA">
            <w:pPr>
              <w:jc w:val="cente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144C59E7" w14:textId="77777777" w:rsidR="00A310EA" w:rsidRDefault="00A310EA" w:rsidP="00A310EA">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50219C34" w14:textId="77777777" w:rsidR="00A310EA" w:rsidRDefault="00A310EA" w:rsidP="00A310EA">
            <w:pPr>
              <w:jc w:val="center"/>
              <w:rPr>
                <w:rFonts w:ascii="宋体" w:hAnsi="宋体"/>
                <w:szCs w:val="21"/>
              </w:rPr>
            </w:pPr>
          </w:p>
        </w:tc>
        <w:tc>
          <w:tcPr>
            <w:tcW w:w="540" w:type="dxa"/>
            <w:tcBorders>
              <w:right w:val="single" w:sz="4" w:space="0" w:color="auto"/>
            </w:tcBorders>
            <w:shd w:val="clear" w:color="auto" w:fill="auto"/>
            <w:vAlign w:val="center"/>
          </w:tcPr>
          <w:p w14:paraId="347253F4" w14:textId="77777777" w:rsidR="00A310EA" w:rsidRPr="00A858CE" w:rsidRDefault="00A310EA" w:rsidP="00A310EA">
            <w:pPr>
              <w:widowControl/>
              <w:spacing w:line="360" w:lineRule="auto"/>
              <w:jc w:val="center"/>
              <w:rPr>
                <w:rFonts w:ascii="宋体" w:hAnsi="宋体"/>
                <w:color w:val="000000"/>
                <w:szCs w:val="18"/>
              </w:rPr>
            </w:pPr>
          </w:p>
        </w:tc>
        <w:tc>
          <w:tcPr>
            <w:tcW w:w="540" w:type="dxa"/>
            <w:tcBorders>
              <w:left w:val="single" w:sz="4" w:space="0" w:color="auto"/>
            </w:tcBorders>
            <w:shd w:val="clear" w:color="auto" w:fill="auto"/>
            <w:vAlign w:val="center"/>
          </w:tcPr>
          <w:p w14:paraId="210B820C" w14:textId="77777777" w:rsidR="00A310EA" w:rsidRPr="00A858CE" w:rsidRDefault="00A310EA" w:rsidP="00A310EA">
            <w:pPr>
              <w:jc w:val="center"/>
              <w:rPr>
                <w:rFonts w:ascii="宋体" w:hAnsi="宋体" w:cs="宋体"/>
                <w:color w:val="000000"/>
                <w:kern w:val="0"/>
                <w:szCs w:val="18"/>
              </w:rPr>
            </w:pPr>
          </w:p>
        </w:tc>
        <w:tc>
          <w:tcPr>
            <w:tcW w:w="540" w:type="dxa"/>
            <w:tcBorders>
              <w:right w:val="single" w:sz="4" w:space="0" w:color="auto"/>
            </w:tcBorders>
            <w:shd w:val="clear" w:color="auto" w:fill="auto"/>
            <w:vAlign w:val="center"/>
          </w:tcPr>
          <w:p w14:paraId="5188C7FF" w14:textId="77777777" w:rsidR="00A310EA" w:rsidRPr="00A858CE" w:rsidRDefault="00A310EA" w:rsidP="00A310EA">
            <w:pPr>
              <w:jc w:val="center"/>
              <w:rPr>
                <w:rFonts w:ascii="宋体" w:hAnsi="宋体" w:cs="宋体"/>
                <w:color w:val="000000"/>
                <w:kern w:val="0"/>
                <w:szCs w:val="18"/>
              </w:rPr>
            </w:pPr>
            <w:r w:rsidRPr="00A858CE">
              <w:rPr>
                <w:rFonts w:ascii="宋体" w:hAnsi="宋体" w:cs="宋体" w:hint="eastAsia"/>
                <w:color w:val="000000"/>
                <w:kern w:val="0"/>
                <w:szCs w:val="18"/>
              </w:rPr>
              <w:t>6</w:t>
            </w:r>
            <w:r w:rsidRPr="00A858CE">
              <w:rPr>
                <w:rFonts w:ascii="宋体" w:hAnsi="宋体" w:cs="宋体"/>
                <w:color w:val="000000"/>
                <w:kern w:val="0"/>
                <w:szCs w:val="18"/>
              </w:rPr>
              <w:t>0</w:t>
            </w:r>
          </w:p>
        </w:tc>
        <w:tc>
          <w:tcPr>
            <w:tcW w:w="540" w:type="dxa"/>
            <w:tcBorders>
              <w:left w:val="single" w:sz="4" w:space="0" w:color="auto"/>
            </w:tcBorders>
            <w:shd w:val="clear" w:color="auto" w:fill="auto"/>
            <w:vAlign w:val="center"/>
          </w:tcPr>
          <w:p w14:paraId="076D5FFA" w14:textId="77777777" w:rsidR="00A310EA" w:rsidRPr="00A858CE" w:rsidRDefault="00A310EA" w:rsidP="00A310EA">
            <w:pPr>
              <w:jc w:val="center"/>
              <w:rPr>
                <w:rFonts w:ascii="宋体" w:hAnsi="宋体"/>
                <w:color w:val="000000"/>
                <w:szCs w:val="18"/>
              </w:rPr>
            </w:pPr>
            <w:r w:rsidRPr="00A858CE">
              <w:rPr>
                <w:rFonts w:ascii="宋体" w:hAnsi="宋体" w:hint="eastAsia"/>
                <w:color w:val="000000"/>
                <w:szCs w:val="18"/>
              </w:rPr>
              <w:t>6</w:t>
            </w:r>
            <w:r w:rsidRPr="00A858CE">
              <w:rPr>
                <w:rFonts w:ascii="宋体" w:hAnsi="宋体"/>
                <w:color w:val="000000"/>
                <w:szCs w:val="18"/>
              </w:rPr>
              <w:t>0</w:t>
            </w:r>
          </w:p>
        </w:tc>
        <w:tc>
          <w:tcPr>
            <w:tcW w:w="540" w:type="dxa"/>
            <w:tcBorders>
              <w:right w:val="single" w:sz="4" w:space="0" w:color="auto"/>
            </w:tcBorders>
            <w:shd w:val="clear" w:color="auto" w:fill="auto"/>
            <w:vAlign w:val="center"/>
          </w:tcPr>
          <w:p w14:paraId="0A07A13C" w14:textId="77777777" w:rsidR="00A310EA" w:rsidRPr="00A858CE" w:rsidRDefault="00A310EA" w:rsidP="00A310EA">
            <w:pPr>
              <w:widowControl/>
              <w:spacing w:line="360" w:lineRule="auto"/>
              <w:jc w:val="center"/>
              <w:rPr>
                <w:rFonts w:ascii="宋体" w:hAnsi="宋体"/>
                <w:color w:val="000000"/>
                <w:szCs w:val="18"/>
              </w:rPr>
            </w:pPr>
            <w:r w:rsidRPr="00A858CE">
              <w:rPr>
                <w:rFonts w:ascii="宋体" w:hAnsi="宋体" w:hint="eastAsia"/>
                <w:color w:val="000000"/>
                <w:szCs w:val="18"/>
              </w:rPr>
              <w:t>6</w:t>
            </w:r>
            <w:r w:rsidRPr="00A858CE">
              <w:rPr>
                <w:rFonts w:ascii="宋体" w:hAnsi="宋体"/>
                <w:color w:val="000000"/>
                <w:szCs w:val="18"/>
              </w:rPr>
              <w:t>0</w:t>
            </w:r>
          </w:p>
        </w:tc>
        <w:tc>
          <w:tcPr>
            <w:tcW w:w="540" w:type="dxa"/>
            <w:tcBorders>
              <w:left w:val="single" w:sz="4" w:space="0" w:color="auto"/>
            </w:tcBorders>
            <w:shd w:val="clear" w:color="auto" w:fill="auto"/>
            <w:vAlign w:val="center"/>
          </w:tcPr>
          <w:p w14:paraId="61C1431A" w14:textId="77777777" w:rsidR="00A310EA" w:rsidRDefault="00A310EA" w:rsidP="00A310EA">
            <w:pPr>
              <w:jc w:val="center"/>
              <w:rPr>
                <w:rFonts w:ascii="宋体" w:hAnsi="宋体" w:cs="宋体"/>
                <w:kern w:val="0"/>
                <w:szCs w:val="18"/>
              </w:rPr>
            </w:pPr>
          </w:p>
        </w:tc>
        <w:tc>
          <w:tcPr>
            <w:tcW w:w="1264" w:type="dxa"/>
            <w:shd w:val="clear" w:color="auto" w:fill="auto"/>
            <w:vAlign w:val="center"/>
          </w:tcPr>
          <w:p w14:paraId="4E382126" w14:textId="77777777" w:rsidR="00A310EA" w:rsidRDefault="00A310EA" w:rsidP="00A310EA">
            <w:pPr>
              <w:jc w:val="left"/>
              <w:rPr>
                <w:rFonts w:ascii="宋体" w:hAnsi="宋体"/>
                <w:sz w:val="18"/>
                <w:szCs w:val="18"/>
              </w:rPr>
            </w:pPr>
            <w:r>
              <w:rPr>
                <w:rFonts w:ascii="宋体" w:hAnsi="宋体" w:hint="eastAsia"/>
                <w:sz w:val="18"/>
                <w:szCs w:val="18"/>
              </w:rPr>
              <w:t>包含在学期课程课时内</w:t>
            </w:r>
          </w:p>
        </w:tc>
      </w:tr>
      <w:tr w:rsidR="00A310EA" w14:paraId="3D5F0DCA" w14:textId="77777777">
        <w:trPr>
          <w:trHeight w:val="265"/>
          <w:jc w:val="center"/>
        </w:trPr>
        <w:tc>
          <w:tcPr>
            <w:tcW w:w="709" w:type="dxa"/>
            <w:vMerge/>
            <w:shd w:val="clear" w:color="auto" w:fill="auto"/>
            <w:vAlign w:val="center"/>
          </w:tcPr>
          <w:p w14:paraId="2BAAEB57" w14:textId="77777777" w:rsidR="00A310EA" w:rsidRDefault="00A310EA" w:rsidP="00A310EA">
            <w:pPr>
              <w:widowControl/>
              <w:spacing w:line="360" w:lineRule="auto"/>
              <w:rPr>
                <w:rFonts w:ascii="宋体" w:hAnsi="宋体"/>
                <w:szCs w:val="18"/>
              </w:rPr>
            </w:pPr>
          </w:p>
        </w:tc>
        <w:tc>
          <w:tcPr>
            <w:tcW w:w="2034" w:type="dxa"/>
            <w:shd w:val="clear" w:color="auto" w:fill="auto"/>
            <w:vAlign w:val="center"/>
          </w:tcPr>
          <w:p w14:paraId="5713206D" w14:textId="77777777" w:rsidR="00A310EA" w:rsidRDefault="00A310EA" w:rsidP="00A310EA">
            <w:pPr>
              <w:rPr>
                <w:rFonts w:ascii="宋体" w:hAnsi="宋体" w:cs="宋体"/>
                <w:kern w:val="0"/>
                <w:szCs w:val="18"/>
              </w:rPr>
            </w:pPr>
            <w:r>
              <w:rPr>
                <w:rFonts w:ascii="宋体" w:hAnsi="宋体" w:hint="eastAsia"/>
                <w:szCs w:val="21"/>
              </w:rPr>
              <w:t>顶岗实习</w:t>
            </w:r>
          </w:p>
        </w:tc>
        <w:tc>
          <w:tcPr>
            <w:tcW w:w="741" w:type="dxa"/>
            <w:shd w:val="clear" w:color="auto" w:fill="auto"/>
            <w:vAlign w:val="center"/>
          </w:tcPr>
          <w:p w14:paraId="13CFDBCE" w14:textId="77777777" w:rsidR="00A310EA" w:rsidRDefault="00A310EA" w:rsidP="00A310EA">
            <w:pP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28301806" w14:textId="77777777" w:rsidR="00A310EA" w:rsidRDefault="00A310EA" w:rsidP="00A310EA">
            <w:pPr>
              <w:jc w:val="center"/>
              <w:rPr>
                <w:rFonts w:ascii="宋体" w:hAnsi="宋体"/>
                <w:color w:val="FF0000"/>
                <w:szCs w:val="18"/>
              </w:rPr>
            </w:pPr>
            <w:r>
              <w:rPr>
                <w:rFonts w:ascii="宋体" w:hAnsi="宋体" w:hint="eastAsia"/>
                <w:szCs w:val="21"/>
              </w:rPr>
              <w:t>C</w:t>
            </w:r>
          </w:p>
        </w:tc>
        <w:tc>
          <w:tcPr>
            <w:tcW w:w="702" w:type="dxa"/>
            <w:shd w:val="clear" w:color="auto" w:fill="auto"/>
            <w:vAlign w:val="center"/>
          </w:tcPr>
          <w:p w14:paraId="58165BC5" w14:textId="77777777" w:rsidR="00A310EA" w:rsidRDefault="00A310EA" w:rsidP="00A310EA">
            <w:pPr>
              <w:jc w:val="center"/>
              <w:rPr>
                <w:rFonts w:ascii="宋体" w:hAnsi="宋体"/>
                <w:color w:val="FF0000"/>
                <w:szCs w:val="18"/>
              </w:rPr>
            </w:pPr>
            <w:r>
              <w:rPr>
                <w:rFonts w:ascii="宋体" w:hAnsi="宋体"/>
                <w:szCs w:val="21"/>
              </w:rPr>
              <w:t>288</w:t>
            </w:r>
          </w:p>
        </w:tc>
        <w:tc>
          <w:tcPr>
            <w:tcW w:w="540" w:type="dxa"/>
            <w:tcBorders>
              <w:right w:val="single" w:sz="4" w:space="0" w:color="auto"/>
            </w:tcBorders>
            <w:shd w:val="clear" w:color="auto" w:fill="auto"/>
            <w:vAlign w:val="center"/>
          </w:tcPr>
          <w:p w14:paraId="6CCB7A3E"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551D8905" w14:textId="77777777" w:rsidR="00A310EA" w:rsidRDefault="00A310EA" w:rsidP="00A310EA">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691E5F41"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4D3923AB" w14:textId="77777777" w:rsidR="00A310EA" w:rsidRDefault="00A310EA" w:rsidP="00A310EA">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241A35E8"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1C92D682" w14:textId="77777777" w:rsidR="00A310EA" w:rsidRDefault="00A310EA" w:rsidP="00A310EA">
            <w:pPr>
              <w:widowControl/>
              <w:spacing w:line="360" w:lineRule="auto"/>
              <w:jc w:val="center"/>
              <w:rPr>
                <w:rFonts w:ascii="宋体" w:hAnsi="宋体"/>
                <w:szCs w:val="18"/>
              </w:rPr>
            </w:pPr>
            <w:r>
              <w:rPr>
                <w:rFonts w:ascii="宋体" w:hAnsi="宋体" w:hint="eastAsia"/>
                <w:szCs w:val="18"/>
              </w:rPr>
              <w:t>288</w:t>
            </w:r>
          </w:p>
        </w:tc>
        <w:tc>
          <w:tcPr>
            <w:tcW w:w="1264" w:type="dxa"/>
            <w:shd w:val="clear" w:color="auto" w:fill="auto"/>
            <w:vAlign w:val="center"/>
          </w:tcPr>
          <w:p w14:paraId="483BE8CE" w14:textId="77777777" w:rsidR="00A310EA" w:rsidRDefault="00A310EA" w:rsidP="00A310EA">
            <w:pPr>
              <w:widowControl/>
              <w:spacing w:line="240" w:lineRule="exact"/>
              <w:jc w:val="center"/>
              <w:rPr>
                <w:rFonts w:ascii="宋体" w:hAnsi="宋体"/>
                <w:szCs w:val="18"/>
              </w:rPr>
            </w:pPr>
          </w:p>
        </w:tc>
      </w:tr>
      <w:tr w:rsidR="00A310EA" w14:paraId="2B338B76" w14:textId="77777777">
        <w:trPr>
          <w:trHeight w:val="265"/>
          <w:jc w:val="center"/>
        </w:trPr>
        <w:tc>
          <w:tcPr>
            <w:tcW w:w="709" w:type="dxa"/>
            <w:vMerge/>
            <w:shd w:val="clear" w:color="auto" w:fill="auto"/>
            <w:vAlign w:val="center"/>
          </w:tcPr>
          <w:p w14:paraId="02A0C7E4" w14:textId="77777777" w:rsidR="00A310EA" w:rsidRDefault="00A310EA" w:rsidP="00A310EA">
            <w:pPr>
              <w:widowControl/>
              <w:spacing w:line="360" w:lineRule="auto"/>
              <w:rPr>
                <w:rFonts w:ascii="宋体" w:hAnsi="宋体"/>
                <w:szCs w:val="18"/>
              </w:rPr>
            </w:pPr>
          </w:p>
        </w:tc>
        <w:tc>
          <w:tcPr>
            <w:tcW w:w="2034" w:type="dxa"/>
            <w:shd w:val="clear" w:color="auto" w:fill="auto"/>
            <w:vAlign w:val="center"/>
          </w:tcPr>
          <w:p w14:paraId="6D213092" w14:textId="77777777" w:rsidR="00A310EA" w:rsidRDefault="00A310EA" w:rsidP="00A310EA">
            <w:pPr>
              <w:rPr>
                <w:rFonts w:ascii="宋体" w:hAnsi="宋体" w:cs="宋体"/>
                <w:kern w:val="0"/>
                <w:szCs w:val="18"/>
              </w:rPr>
            </w:pPr>
            <w:r>
              <w:rPr>
                <w:rFonts w:ascii="宋体" w:hAnsi="宋体" w:hint="eastAsia"/>
                <w:szCs w:val="21"/>
              </w:rPr>
              <w:t>毕业设计</w:t>
            </w:r>
          </w:p>
        </w:tc>
        <w:tc>
          <w:tcPr>
            <w:tcW w:w="741" w:type="dxa"/>
            <w:shd w:val="clear" w:color="auto" w:fill="auto"/>
            <w:vAlign w:val="center"/>
          </w:tcPr>
          <w:p w14:paraId="2D513A78" w14:textId="77777777" w:rsidR="00A310EA" w:rsidRDefault="00A310EA" w:rsidP="00A310EA">
            <w:pPr>
              <w:rPr>
                <w:rFonts w:ascii="宋体" w:hAnsi="宋体" w:cs="宋体"/>
                <w:kern w:val="0"/>
                <w:szCs w:val="18"/>
              </w:rPr>
            </w:pPr>
            <w:r>
              <w:rPr>
                <w:rFonts w:ascii="宋体" w:hAnsi="宋体" w:hint="eastAsia"/>
                <w:szCs w:val="21"/>
              </w:rPr>
              <w:t>必修</w:t>
            </w:r>
          </w:p>
        </w:tc>
        <w:tc>
          <w:tcPr>
            <w:tcW w:w="781" w:type="dxa"/>
            <w:shd w:val="clear" w:color="auto" w:fill="auto"/>
            <w:vAlign w:val="center"/>
          </w:tcPr>
          <w:p w14:paraId="203CC784" w14:textId="77777777" w:rsidR="00A310EA" w:rsidRDefault="00A310EA" w:rsidP="00A310EA">
            <w:pPr>
              <w:jc w:val="center"/>
              <w:rPr>
                <w:rFonts w:ascii="宋体" w:hAnsi="宋体"/>
                <w:szCs w:val="18"/>
              </w:rPr>
            </w:pPr>
            <w:r>
              <w:rPr>
                <w:rFonts w:ascii="宋体" w:hAnsi="宋体" w:hint="eastAsia"/>
                <w:szCs w:val="21"/>
              </w:rPr>
              <w:t>C</w:t>
            </w:r>
          </w:p>
        </w:tc>
        <w:tc>
          <w:tcPr>
            <w:tcW w:w="702" w:type="dxa"/>
            <w:shd w:val="clear" w:color="auto" w:fill="auto"/>
            <w:vAlign w:val="center"/>
          </w:tcPr>
          <w:p w14:paraId="56BED616" w14:textId="77777777" w:rsidR="00A310EA" w:rsidRDefault="00A310EA" w:rsidP="00A310EA">
            <w:pPr>
              <w:jc w:val="center"/>
              <w:rPr>
                <w:rFonts w:ascii="宋体" w:hAnsi="宋体"/>
                <w:szCs w:val="21"/>
              </w:rPr>
            </w:pPr>
            <w:r>
              <w:rPr>
                <w:rFonts w:ascii="宋体" w:hAnsi="宋体"/>
                <w:szCs w:val="21"/>
              </w:rPr>
              <w:t>36</w:t>
            </w:r>
          </w:p>
        </w:tc>
        <w:tc>
          <w:tcPr>
            <w:tcW w:w="540" w:type="dxa"/>
            <w:tcBorders>
              <w:right w:val="single" w:sz="4" w:space="0" w:color="auto"/>
            </w:tcBorders>
            <w:shd w:val="clear" w:color="auto" w:fill="auto"/>
            <w:vAlign w:val="center"/>
          </w:tcPr>
          <w:p w14:paraId="7228009A"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03AC0265" w14:textId="77777777" w:rsidR="00A310EA" w:rsidRDefault="00A310EA" w:rsidP="00A310EA">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78E48646"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7200245C" w14:textId="77777777" w:rsidR="00A310EA" w:rsidRDefault="00A310EA" w:rsidP="00A310EA">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0A7FE439" w14:textId="77777777" w:rsidR="00A310EA" w:rsidRDefault="00A310EA" w:rsidP="00A310EA">
            <w:pPr>
              <w:widowControl/>
              <w:spacing w:line="360" w:lineRule="auto"/>
              <w:jc w:val="center"/>
              <w:rPr>
                <w:rFonts w:ascii="宋体" w:hAnsi="宋体"/>
                <w:szCs w:val="21"/>
              </w:rPr>
            </w:pPr>
          </w:p>
        </w:tc>
        <w:tc>
          <w:tcPr>
            <w:tcW w:w="540" w:type="dxa"/>
            <w:tcBorders>
              <w:left w:val="single" w:sz="4" w:space="0" w:color="auto"/>
            </w:tcBorders>
            <w:shd w:val="clear" w:color="auto" w:fill="auto"/>
            <w:vAlign w:val="center"/>
          </w:tcPr>
          <w:p w14:paraId="6763097D" w14:textId="77777777" w:rsidR="00A310EA" w:rsidRDefault="00A310EA" w:rsidP="00A310EA">
            <w:pPr>
              <w:widowControl/>
              <w:spacing w:line="360" w:lineRule="auto"/>
              <w:jc w:val="center"/>
              <w:rPr>
                <w:rFonts w:ascii="宋体" w:hAnsi="宋体"/>
                <w:szCs w:val="18"/>
              </w:rPr>
            </w:pPr>
            <w:r>
              <w:rPr>
                <w:rFonts w:ascii="宋体" w:hAnsi="宋体" w:hint="eastAsia"/>
                <w:szCs w:val="18"/>
              </w:rPr>
              <w:t>36</w:t>
            </w:r>
          </w:p>
        </w:tc>
        <w:tc>
          <w:tcPr>
            <w:tcW w:w="1264" w:type="dxa"/>
            <w:shd w:val="clear" w:color="auto" w:fill="auto"/>
            <w:vAlign w:val="center"/>
          </w:tcPr>
          <w:p w14:paraId="5D6FF5BF" w14:textId="77777777" w:rsidR="00A310EA" w:rsidRDefault="00A310EA" w:rsidP="00A310EA">
            <w:pPr>
              <w:widowControl/>
              <w:spacing w:line="240" w:lineRule="exact"/>
              <w:jc w:val="center"/>
              <w:rPr>
                <w:rFonts w:ascii="宋体" w:hAnsi="宋体"/>
                <w:szCs w:val="18"/>
              </w:rPr>
            </w:pPr>
          </w:p>
        </w:tc>
      </w:tr>
      <w:tr w:rsidR="00A310EA" w14:paraId="4E3B2F9F" w14:textId="77777777">
        <w:trPr>
          <w:trHeight w:val="265"/>
          <w:jc w:val="center"/>
        </w:trPr>
        <w:tc>
          <w:tcPr>
            <w:tcW w:w="709" w:type="dxa"/>
            <w:vMerge/>
            <w:shd w:val="clear" w:color="auto" w:fill="auto"/>
            <w:vAlign w:val="center"/>
          </w:tcPr>
          <w:p w14:paraId="7379F6FF" w14:textId="77777777" w:rsidR="00A310EA" w:rsidRDefault="00A310EA" w:rsidP="00A310EA">
            <w:pPr>
              <w:widowControl/>
              <w:spacing w:line="360" w:lineRule="auto"/>
              <w:rPr>
                <w:rFonts w:ascii="宋体" w:hAnsi="宋体"/>
                <w:szCs w:val="18"/>
              </w:rPr>
            </w:pPr>
          </w:p>
        </w:tc>
        <w:tc>
          <w:tcPr>
            <w:tcW w:w="2034" w:type="dxa"/>
            <w:shd w:val="clear" w:color="auto" w:fill="auto"/>
            <w:vAlign w:val="center"/>
          </w:tcPr>
          <w:p w14:paraId="29057944" w14:textId="77777777" w:rsidR="00A310EA" w:rsidRDefault="00A310EA" w:rsidP="00A310EA">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741" w:type="dxa"/>
            <w:shd w:val="clear" w:color="auto" w:fill="auto"/>
            <w:vAlign w:val="center"/>
          </w:tcPr>
          <w:p w14:paraId="5209FD72" w14:textId="77777777" w:rsidR="00A310EA" w:rsidRDefault="00A310EA" w:rsidP="00A310EA">
            <w:pPr>
              <w:widowControl/>
              <w:spacing w:line="360" w:lineRule="auto"/>
              <w:rPr>
                <w:rFonts w:ascii="宋体" w:hAnsi="宋体" w:cs="宋体"/>
                <w:kern w:val="0"/>
                <w:szCs w:val="18"/>
              </w:rPr>
            </w:pPr>
          </w:p>
        </w:tc>
        <w:tc>
          <w:tcPr>
            <w:tcW w:w="781" w:type="dxa"/>
            <w:shd w:val="clear" w:color="auto" w:fill="auto"/>
          </w:tcPr>
          <w:p w14:paraId="644CCCCA" w14:textId="77777777" w:rsidR="00A310EA" w:rsidRDefault="00A310EA" w:rsidP="00A310EA">
            <w:pPr>
              <w:widowControl/>
              <w:spacing w:line="360" w:lineRule="auto"/>
              <w:jc w:val="center"/>
              <w:rPr>
                <w:rFonts w:ascii="宋体" w:hAnsi="宋体"/>
                <w:color w:val="FF0000"/>
                <w:szCs w:val="18"/>
              </w:rPr>
            </w:pPr>
          </w:p>
        </w:tc>
        <w:tc>
          <w:tcPr>
            <w:tcW w:w="702" w:type="dxa"/>
            <w:shd w:val="clear" w:color="auto" w:fill="auto"/>
            <w:vAlign w:val="center"/>
          </w:tcPr>
          <w:p w14:paraId="71593B12" w14:textId="77777777" w:rsidR="00A310EA" w:rsidRDefault="00A310EA" w:rsidP="00A310EA">
            <w:pPr>
              <w:widowControl/>
              <w:spacing w:line="360" w:lineRule="auto"/>
              <w:jc w:val="center"/>
              <w:rPr>
                <w:rFonts w:ascii="宋体" w:hAnsi="宋体"/>
                <w:color w:val="FF0000"/>
                <w:szCs w:val="18"/>
              </w:rPr>
            </w:pPr>
            <w:r>
              <w:rPr>
                <w:rFonts w:ascii="宋体" w:hAnsi="宋体" w:hint="eastAsia"/>
                <w:color w:val="FF0000"/>
                <w:szCs w:val="18"/>
              </w:rPr>
              <w:t>486</w:t>
            </w:r>
          </w:p>
        </w:tc>
        <w:tc>
          <w:tcPr>
            <w:tcW w:w="540" w:type="dxa"/>
            <w:tcBorders>
              <w:right w:val="single" w:sz="4" w:space="0" w:color="auto"/>
            </w:tcBorders>
            <w:shd w:val="clear" w:color="auto" w:fill="auto"/>
            <w:vAlign w:val="center"/>
          </w:tcPr>
          <w:p w14:paraId="073C0BA4"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25974DD9" w14:textId="77777777" w:rsidR="00A310EA" w:rsidRDefault="00A310EA" w:rsidP="00A310EA">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38924B4F"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5F5FE87E" w14:textId="77777777" w:rsidR="00A310EA" w:rsidRDefault="00A310EA" w:rsidP="00A310EA">
            <w:pPr>
              <w:widowControl/>
              <w:spacing w:line="360" w:lineRule="auto"/>
              <w:jc w:val="center"/>
              <w:rPr>
                <w:rFonts w:ascii="宋体" w:hAnsi="宋体"/>
                <w:color w:val="FF0000"/>
                <w:szCs w:val="18"/>
              </w:rPr>
            </w:pPr>
          </w:p>
        </w:tc>
        <w:tc>
          <w:tcPr>
            <w:tcW w:w="540" w:type="dxa"/>
            <w:tcBorders>
              <w:right w:val="single" w:sz="4" w:space="0" w:color="auto"/>
            </w:tcBorders>
            <w:shd w:val="clear" w:color="auto" w:fill="auto"/>
            <w:vAlign w:val="center"/>
          </w:tcPr>
          <w:p w14:paraId="7D671EF5" w14:textId="77777777" w:rsidR="00A310EA" w:rsidRDefault="00A310EA" w:rsidP="00A310EA">
            <w:pPr>
              <w:widowControl/>
              <w:spacing w:line="360" w:lineRule="auto"/>
              <w:jc w:val="center"/>
              <w:rPr>
                <w:rFonts w:ascii="宋体" w:hAnsi="宋体"/>
                <w:color w:val="FF0000"/>
                <w:szCs w:val="18"/>
              </w:rPr>
            </w:pPr>
          </w:p>
        </w:tc>
        <w:tc>
          <w:tcPr>
            <w:tcW w:w="540" w:type="dxa"/>
            <w:tcBorders>
              <w:left w:val="single" w:sz="4" w:space="0" w:color="auto"/>
            </w:tcBorders>
            <w:shd w:val="clear" w:color="auto" w:fill="auto"/>
            <w:vAlign w:val="center"/>
          </w:tcPr>
          <w:p w14:paraId="781BA080" w14:textId="77777777" w:rsidR="00A310EA" w:rsidRDefault="00A310EA" w:rsidP="00A310EA">
            <w:pPr>
              <w:widowControl/>
              <w:spacing w:line="360" w:lineRule="auto"/>
              <w:jc w:val="center"/>
              <w:rPr>
                <w:rFonts w:ascii="宋体" w:hAnsi="宋体"/>
                <w:color w:val="FF0000"/>
                <w:szCs w:val="18"/>
              </w:rPr>
            </w:pPr>
          </w:p>
        </w:tc>
        <w:tc>
          <w:tcPr>
            <w:tcW w:w="1264" w:type="dxa"/>
            <w:shd w:val="clear" w:color="auto" w:fill="auto"/>
            <w:vAlign w:val="center"/>
          </w:tcPr>
          <w:p w14:paraId="56E9464F" w14:textId="77777777" w:rsidR="00A310EA" w:rsidRDefault="00A310EA" w:rsidP="00A310EA">
            <w:pPr>
              <w:widowControl/>
              <w:spacing w:line="360" w:lineRule="auto"/>
              <w:rPr>
                <w:rFonts w:ascii="宋体" w:hAnsi="宋体"/>
                <w:szCs w:val="18"/>
              </w:rPr>
            </w:pPr>
          </w:p>
        </w:tc>
      </w:tr>
      <w:tr w:rsidR="00A310EA" w14:paraId="4A4E3231" w14:textId="77777777">
        <w:trPr>
          <w:trHeight w:val="20"/>
          <w:jc w:val="center"/>
        </w:trPr>
        <w:tc>
          <w:tcPr>
            <w:tcW w:w="2743" w:type="dxa"/>
            <w:gridSpan w:val="2"/>
            <w:vAlign w:val="center"/>
          </w:tcPr>
          <w:p w14:paraId="4F9EC851" w14:textId="77777777" w:rsidR="00A310EA" w:rsidRDefault="00A310EA" w:rsidP="00A310EA">
            <w:pPr>
              <w:widowControl/>
              <w:spacing w:line="360" w:lineRule="auto"/>
              <w:jc w:val="center"/>
              <w:rPr>
                <w:rFonts w:ascii="宋体" w:hAnsi="宋体"/>
                <w:szCs w:val="18"/>
              </w:rPr>
            </w:pPr>
            <w:r>
              <w:rPr>
                <w:rFonts w:ascii="宋体" w:hAnsi="宋体" w:hint="eastAsia"/>
                <w:szCs w:val="18"/>
              </w:rPr>
              <w:t>合   计</w:t>
            </w:r>
          </w:p>
        </w:tc>
        <w:tc>
          <w:tcPr>
            <w:tcW w:w="741" w:type="dxa"/>
            <w:vAlign w:val="center"/>
          </w:tcPr>
          <w:p w14:paraId="1977B84D" w14:textId="77777777" w:rsidR="00A310EA" w:rsidRDefault="00A310EA" w:rsidP="00A310EA">
            <w:pPr>
              <w:widowControl/>
              <w:spacing w:line="360" w:lineRule="auto"/>
              <w:rPr>
                <w:rFonts w:ascii="宋体" w:hAnsi="宋体"/>
                <w:szCs w:val="18"/>
              </w:rPr>
            </w:pPr>
          </w:p>
        </w:tc>
        <w:tc>
          <w:tcPr>
            <w:tcW w:w="781" w:type="dxa"/>
          </w:tcPr>
          <w:p w14:paraId="20E61287" w14:textId="77777777" w:rsidR="00A310EA" w:rsidRDefault="00A310EA" w:rsidP="00A310EA">
            <w:pPr>
              <w:widowControl/>
              <w:spacing w:line="360" w:lineRule="auto"/>
              <w:jc w:val="center"/>
              <w:rPr>
                <w:rFonts w:ascii="宋体" w:hAnsi="宋体"/>
                <w:szCs w:val="18"/>
              </w:rPr>
            </w:pPr>
          </w:p>
        </w:tc>
        <w:tc>
          <w:tcPr>
            <w:tcW w:w="702" w:type="dxa"/>
            <w:vAlign w:val="center"/>
          </w:tcPr>
          <w:p w14:paraId="3561937E" w14:textId="77777777" w:rsidR="00A310EA" w:rsidRDefault="00A310EA" w:rsidP="00A310EA">
            <w:pPr>
              <w:widowControl/>
              <w:spacing w:line="360" w:lineRule="auto"/>
              <w:jc w:val="center"/>
              <w:rPr>
                <w:rFonts w:ascii="宋体" w:hAnsi="宋体"/>
                <w:szCs w:val="18"/>
              </w:rPr>
            </w:pPr>
          </w:p>
        </w:tc>
        <w:tc>
          <w:tcPr>
            <w:tcW w:w="540" w:type="dxa"/>
            <w:vAlign w:val="center"/>
          </w:tcPr>
          <w:p w14:paraId="7B64296D" w14:textId="77777777" w:rsidR="00A310EA" w:rsidRDefault="00A310EA" w:rsidP="00A310EA">
            <w:pPr>
              <w:widowControl/>
              <w:spacing w:line="360" w:lineRule="auto"/>
              <w:jc w:val="center"/>
              <w:rPr>
                <w:rFonts w:ascii="宋体" w:hAnsi="宋体"/>
                <w:szCs w:val="18"/>
              </w:rPr>
            </w:pPr>
          </w:p>
        </w:tc>
        <w:tc>
          <w:tcPr>
            <w:tcW w:w="540" w:type="dxa"/>
            <w:vAlign w:val="center"/>
          </w:tcPr>
          <w:p w14:paraId="4C9646F0" w14:textId="77777777" w:rsidR="00A310EA" w:rsidRDefault="00A310EA" w:rsidP="00A310EA">
            <w:pPr>
              <w:widowControl/>
              <w:spacing w:line="360" w:lineRule="auto"/>
              <w:jc w:val="center"/>
              <w:rPr>
                <w:rFonts w:ascii="宋体" w:hAnsi="宋体"/>
                <w:szCs w:val="18"/>
              </w:rPr>
            </w:pPr>
          </w:p>
        </w:tc>
        <w:tc>
          <w:tcPr>
            <w:tcW w:w="540" w:type="dxa"/>
            <w:vAlign w:val="center"/>
          </w:tcPr>
          <w:p w14:paraId="3C2C4745" w14:textId="77777777" w:rsidR="00A310EA" w:rsidRDefault="00A310EA" w:rsidP="00A310EA">
            <w:pPr>
              <w:widowControl/>
              <w:spacing w:line="360" w:lineRule="auto"/>
              <w:jc w:val="center"/>
              <w:rPr>
                <w:rFonts w:ascii="宋体" w:hAnsi="宋体"/>
                <w:szCs w:val="18"/>
              </w:rPr>
            </w:pPr>
          </w:p>
        </w:tc>
        <w:tc>
          <w:tcPr>
            <w:tcW w:w="540" w:type="dxa"/>
            <w:vAlign w:val="center"/>
          </w:tcPr>
          <w:p w14:paraId="09B6F2FE" w14:textId="77777777" w:rsidR="00A310EA" w:rsidRDefault="00A310EA" w:rsidP="00A310EA">
            <w:pPr>
              <w:widowControl/>
              <w:spacing w:line="360" w:lineRule="auto"/>
              <w:jc w:val="center"/>
              <w:rPr>
                <w:rFonts w:ascii="宋体" w:hAnsi="宋体"/>
                <w:szCs w:val="18"/>
              </w:rPr>
            </w:pPr>
          </w:p>
        </w:tc>
        <w:tc>
          <w:tcPr>
            <w:tcW w:w="540" w:type="dxa"/>
            <w:vAlign w:val="center"/>
          </w:tcPr>
          <w:p w14:paraId="4A94B458" w14:textId="77777777" w:rsidR="00A310EA" w:rsidRDefault="00A310EA" w:rsidP="00A310EA">
            <w:pPr>
              <w:widowControl/>
              <w:spacing w:line="360" w:lineRule="auto"/>
              <w:jc w:val="center"/>
              <w:rPr>
                <w:rFonts w:ascii="宋体" w:hAnsi="宋体"/>
                <w:szCs w:val="18"/>
              </w:rPr>
            </w:pPr>
          </w:p>
        </w:tc>
        <w:tc>
          <w:tcPr>
            <w:tcW w:w="540" w:type="dxa"/>
            <w:vAlign w:val="center"/>
          </w:tcPr>
          <w:p w14:paraId="45D7650B" w14:textId="77777777" w:rsidR="00A310EA" w:rsidRDefault="00A310EA" w:rsidP="00A310EA">
            <w:pPr>
              <w:widowControl/>
              <w:spacing w:line="360" w:lineRule="auto"/>
              <w:jc w:val="center"/>
              <w:rPr>
                <w:rFonts w:ascii="宋体" w:hAnsi="宋体"/>
                <w:szCs w:val="18"/>
              </w:rPr>
            </w:pPr>
          </w:p>
        </w:tc>
        <w:tc>
          <w:tcPr>
            <w:tcW w:w="1264" w:type="dxa"/>
            <w:vAlign w:val="center"/>
          </w:tcPr>
          <w:p w14:paraId="734C1F00" w14:textId="77777777" w:rsidR="00A310EA" w:rsidRDefault="00A310EA" w:rsidP="00A310EA">
            <w:pPr>
              <w:widowControl/>
              <w:spacing w:line="360" w:lineRule="auto"/>
              <w:rPr>
                <w:rFonts w:ascii="宋体" w:hAnsi="宋体"/>
                <w:szCs w:val="18"/>
              </w:rPr>
            </w:pPr>
          </w:p>
        </w:tc>
      </w:tr>
      <w:tr w:rsidR="00A310EA" w14:paraId="55660D96" w14:textId="77777777">
        <w:trPr>
          <w:trHeight w:val="20"/>
          <w:jc w:val="center"/>
        </w:trPr>
        <w:tc>
          <w:tcPr>
            <w:tcW w:w="709" w:type="dxa"/>
          </w:tcPr>
          <w:p w14:paraId="34E870EC" w14:textId="77777777" w:rsidR="00A310EA" w:rsidRDefault="00A310EA" w:rsidP="00A310EA">
            <w:pPr>
              <w:widowControl/>
              <w:spacing w:line="360" w:lineRule="auto"/>
              <w:rPr>
                <w:rFonts w:ascii="宋体" w:hAnsi="宋体"/>
                <w:color w:val="FF0000"/>
                <w:szCs w:val="18"/>
              </w:rPr>
            </w:pPr>
          </w:p>
        </w:tc>
        <w:tc>
          <w:tcPr>
            <w:tcW w:w="8762" w:type="dxa"/>
            <w:gridSpan w:val="11"/>
            <w:vAlign w:val="center"/>
          </w:tcPr>
          <w:p w14:paraId="5440CF85" w14:textId="016599EA" w:rsidR="00A310EA" w:rsidRDefault="00A310EA" w:rsidP="00A310EA">
            <w:pPr>
              <w:widowControl/>
              <w:spacing w:line="360" w:lineRule="auto"/>
              <w:ind w:left="113" w:right="113"/>
              <w:rPr>
                <w:rFonts w:ascii="宋体" w:hAnsi="宋体"/>
                <w:color w:val="FF0000"/>
                <w:szCs w:val="18"/>
              </w:rPr>
            </w:pPr>
            <w:r>
              <w:rPr>
                <w:rFonts w:ascii="宋体" w:hAnsi="宋体" w:hint="eastAsia"/>
                <w:szCs w:val="18"/>
              </w:rPr>
              <w:t>总课时：2874   实践课时：1726   理论课时： 1148  实践</w:t>
            </w:r>
            <w:proofErr w:type="gramStart"/>
            <w:r>
              <w:rPr>
                <w:rFonts w:ascii="宋体" w:hAnsi="宋体" w:hint="eastAsia"/>
                <w:szCs w:val="18"/>
              </w:rPr>
              <w:t>教学占</w:t>
            </w:r>
            <w:proofErr w:type="gramEnd"/>
            <w:r>
              <w:rPr>
                <w:rFonts w:ascii="宋体" w:hAnsi="宋体" w:hint="eastAsia"/>
                <w:szCs w:val="18"/>
              </w:rPr>
              <w:t>总学时比例：60.06%</w:t>
            </w:r>
          </w:p>
        </w:tc>
      </w:tr>
    </w:tbl>
    <w:p w14:paraId="47241F64" w14:textId="77777777" w:rsidR="00197DB0" w:rsidRDefault="0021745E">
      <w:pPr>
        <w:widowControl/>
        <w:spacing w:line="360" w:lineRule="auto"/>
        <w:rPr>
          <w:rFonts w:ascii="黑体" w:eastAsia="黑体" w:hAnsi="黑体" w:cs="黑体"/>
          <w:bCs/>
          <w:szCs w:val="18"/>
        </w:rPr>
      </w:pPr>
      <w:r>
        <w:rPr>
          <w:rFonts w:ascii="黑体" w:eastAsia="黑体" w:hAnsi="黑体" w:cs="黑体" w:hint="eastAsia"/>
          <w:bCs/>
          <w:szCs w:val="18"/>
        </w:rPr>
        <w:t>注：1.课程类型分为A、B、C三种类型，A类课程为纯理论课程，B类课程为既有理论又有实践的课程，C类课程为</w:t>
      </w:r>
      <w:proofErr w:type="gramStart"/>
      <w:r>
        <w:rPr>
          <w:rFonts w:ascii="黑体" w:eastAsia="黑体" w:hAnsi="黑体" w:cs="黑体" w:hint="eastAsia"/>
          <w:bCs/>
          <w:szCs w:val="18"/>
        </w:rPr>
        <w:t>纯实践</w:t>
      </w:r>
      <w:proofErr w:type="gramEnd"/>
      <w:r>
        <w:rPr>
          <w:rFonts w:ascii="黑体" w:eastAsia="黑体" w:hAnsi="黑体" w:cs="黑体" w:hint="eastAsia"/>
          <w:bCs/>
          <w:szCs w:val="18"/>
        </w:rPr>
        <w:t>课程。</w:t>
      </w:r>
    </w:p>
    <w:p w14:paraId="4FD50862" w14:textId="77777777" w:rsidR="00197DB0" w:rsidRDefault="0021745E">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2.实践教学要占到总课时</w:t>
      </w:r>
      <w:r>
        <w:rPr>
          <w:rFonts w:ascii="黑体" w:eastAsia="黑体" w:hAnsi="黑体" w:cs="黑体"/>
          <w:bCs/>
          <w:szCs w:val="18"/>
        </w:rPr>
        <w:t>5</w:t>
      </w:r>
      <w:r>
        <w:rPr>
          <w:rFonts w:ascii="黑体" w:eastAsia="黑体" w:hAnsi="黑体" w:cs="黑体" w:hint="eastAsia"/>
          <w:bCs/>
          <w:szCs w:val="18"/>
        </w:rPr>
        <w:t>0%以上。</w:t>
      </w:r>
    </w:p>
    <w:p w14:paraId="3AAF7543" w14:textId="77777777" w:rsidR="00197DB0" w:rsidRDefault="00197DB0">
      <w:pPr>
        <w:widowControl/>
        <w:spacing w:line="360" w:lineRule="auto"/>
        <w:rPr>
          <w:rFonts w:ascii="宋体" w:hAnsi="宋体"/>
          <w:b/>
          <w:szCs w:val="18"/>
        </w:rPr>
        <w:sectPr w:rsidR="00197DB0">
          <w:footerReference w:type="default" r:id="rId10"/>
          <w:pgSz w:w="11906" w:h="16838"/>
          <w:pgMar w:top="1440" w:right="1800" w:bottom="1440" w:left="1800" w:header="851" w:footer="992" w:gutter="0"/>
          <w:pgNumType w:start="1"/>
          <w:cols w:space="425"/>
          <w:docGrid w:type="lines" w:linePitch="312"/>
        </w:sectPr>
      </w:pPr>
    </w:p>
    <w:p w14:paraId="78326720"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（四）进程安排</w:t>
      </w:r>
    </w:p>
    <w:tbl>
      <w:tblPr>
        <w:tblW w:w="14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438"/>
        <w:gridCol w:w="1095"/>
        <w:gridCol w:w="2014"/>
        <w:gridCol w:w="716"/>
        <w:gridCol w:w="649"/>
        <w:gridCol w:w="431"/>
        <w:gridCol w:w="439"/>
        <w:gridCol w:w="630"/>
        <w:gridCol w:w="585"/>
        <w:gridCol w:w="630"/>
        <w:gridCol w:w="1215"/>
        <w:gridCol w:w="521"/>
        <w:gridCol w:w="499"/>
        <w:gridCol w:w="581"/>
        <w:gridCol w:w="525"/>
        <w:gridCol w:w="510"/>
        <w:gridCol w:w="555"/>
        <w:gridCol w:w="802"/>
        <w:gridCol w:w="1242"/>
      </w:tblGrid>
      <w:tr w:rsidR="00197DB0" w14:paraId="41444AD9" w14:textId="77777777">
        <w:trPr>
          <w:trHeight w:val="315"/>
          <w:tblHeader/>
          <w:jc w:val="center"/>
        </w:trPr>
        <w:tc>
          <w:tcPr>
            <w:tcW w:w="14626" w:type="dxa"/>
            <w:gridSpan w:val="20"/>
            <w:shd w:val="clear" w:color="auto" w:fill="E0E0E0"/>
          </w:tcPr>
          <w:p w14:paraId="40AB2405" w14:textId="77777777" w:rsidR="00197DB0" w:rsidRDefault="00197DB0">
            <w:pPr>
              <w:spacing w:line="360" w:lineRule="exact"/>
              <w:jc w:val="center"/>
              <w:rPr>
                <w:rFonts w:ascii="黑体" w:eastAsia="黑体" w:hAnsi="黑体"/>
                <w:sz w:val="24"/>
              </w:rPr>
            </w:pPr>
          </w:p>
          <w:p w14:paraId="0091B527" w14:textId="77777777" w:rsidR="00197DB0" w:rsidRDefault="0021745E">
            <w:pPr>
              <w:spacing w:line="360" w:lineRule="exact"/>
              <w:jc w:val="center"/>
              <w:rPr>
                <w:rFonts w:ascii="黑体" w:eastAsia="黑体" w:hAnsi="黑体"/>
                <w:sz w:val="28"/>
                <w:szCs w:val="28"/>
              </w:rPr>
            </w:pPr>
            <w:r>
              <w:rPr>
                <w:rFonts w:ascii="黑体" w:eastAsia="黑体" w:hAnsi="黑体" w:hint="eastAsia"/>
                <w:sz w:val="28"/>
                <w:szCs w:val="28"/>
              </w:rPr>
              <w:t>教学进程安排表</w:t>
            </w:r>
          </w:p>
          <w:p w14:paraId="70DF4AC5" w14:textId="77777777" w:rsidR="00197DB0" w:rsidRDefault="00197DB0">
            <w:pPr>
              <w:spacing w:line="360" w:lineRule="exact"/>
              <w:jc w:val="center"/>
              <w:rPr>
                <w:rFonts w:ascii="黑体" w:eastAsia="黑体" w:hAnsi="黑体" w:cs="宋体"/>
                <w:kern w:val="0"/>
                <w:szCs w:val="21"/>
              </w:rPr>
            </w:pPr>
          </w:p>
        </w:tc>
      </w:tr>
      <w:tr w:rsidR="00197DB0" w14:paraId="4C63A1C4" w14:textId="77777777">
        <w:trPr>
          <w:trHeight w:val="315"/>
          <w:tblHeader/>
          <w:jc w:val="center"/>
        </w:trPr>
        <w:tc>
          <w:tcPr>
            <w:tcW w:w="4096" w:type="dxa"/>
            <w:gridSpan w:val="4"/>
            <w:shd w:val="clear" w:color="auto" w:fill="E0E0E0"/>
          </w:tcPr>
          <w:p w14:paraId="73F83FC5" w14:textId="77777777" w:rsidR="00197DB0" w:rsidRDefault="0021745E">
            <w:pPr>
              <w:widowControl/>
              <w:spacing w:line="360" w:lineRule="exact"/>
              <w:rPr>
                <w:rFonts w:ascii="黑体" w:eastAsia="黑体" w:hAnsi="黑体"/>
                <w:szCs w:val="21"/>
              </w:rPr>
            </w:pPr>
            <w:r>
              <w:rPr>
                <w:rFonts w:ascii="黑体" w:eastAsia="黑体" w:hAnsi="黑体" w:hint="eastAsia"/>
                <w:szCs w:val="21"/>
              </w:rPr>
              <w:t>专业：工业机器人技术</w:t>
            </w:r>
          </w:p>
        </w:tc>
        <w:tc>
          <w:tcPr>
            <w:tcW w:w="2865" w:type="dxa"/>
            <w:gridSpan w:val="5"/>
            <w:shd w:val="clear" w:color="auto" w:fill="E0E0E0"/>
          </w:tcPr>
          <w:p w14:paraId="15B359B6" w14:textId="77777777" w:rsidR="00197DB0" w:rsidRDefault="0021745E">
            <w:pPr>
              <w:widowControl/>
              <w:spacing w:line="360" w:lineRule="exact"/>
              <w:rPr>
                <w:rFonts w:ascii="黑体" w:eastAsia="黑体" w:hAnsi="黑体"/>
                <w:szCs w:val="21"/>
              </w:rPr>
            </w:pPr>
            <w:r>
              <w:rPr>
                <w:rFonts w:ascii="黑体" w:eastAsia="黑体" w:hAnsi="黑体" w:hint="eastAsia"/>
                <w:szCs w:val="21"/>
              </w:rPr>
              <w:t>起点：高中/三校生</w:t>
            </w:r>
          </w:p>
        </w:tc>
        <w:tc>
          <w:tcPr>
            <w:tcW w:w="2430" w:type="dxa"/>
            <w:gridSpan w:val="3"/>
            <w:shd w:val="clear" w:color="auto" w:fill="E0E0E0"/>
          </w:tcPr>
          <w:p w14:paraId="1C855963" w14:textId="77777777" w:rsidR="00197DB0" w:rsidRDefault="0021745E">
            <w:pPr>
              <w:widowControl/>
              <w:spacing w:line="360" w:lineRule="exact"/>
              <w:rPr>
                <w:rFonts w:ascii="黑体" w:eastAsia="黑体" w:hAnsi="黑体"/>
                <w:szCs w:val="21"/>
              </w:rPr>
            </w:pPr>
            <w:r>
              <w:rPr>
                <w:rFonts w:ascii="黑体" w:eastAsia="黑体" w:hAnsi="黑体" w:hint="eastAsia"/>
                <w:szCs w:val="21"/>
              </w:rPr>
              <w:t>学制：三年</w:t>
            </w:r>
          </w:p>
        </w:tc>
        <w:tc>
          <w:tcPr>
            <w:tcW w:w="3191" w:type="dxa"/>
            <w:gridSpan w:val="6"/>
            <w:shd w:val="clear" w:color="auto" w:fill="E0E0E0"/>
          </w:tcPr>
          <w:p w14:paraId="42C2DC45" w14:textId="77777777" w:rsidR="00197DB0" w:rsidRDefault="0021745E">
            <w:pPr>
              <w:widowControl/>
              <w:spacing w:line="360" w:lineRule="exact"/>
              <w:rPr>
                <w:rFonts w:ascii="黑体" w:eastAsia="黑体" w:hAnsi="黑体"/>
                <w:szCs w:val="21"/>
              </w:rPr>
            </w:pPr>
            <w:r>
              <w:rPr>
                <w:rFonts w:ascii="黑体" w:eastAsia="黑体" w:hAnsi="黑体" w:hint="eastAsia"/>
                <w:szCs w:val="21"/>
              </w:rPr>
              <w:t>层次：大专</w:t>
            </w:r>
          </w:p>
        </w:tc>
        <w:tc>
          <w:tcPr>
            <w:tcW w:w="2044" w:type="dxa"/>
            <w:gridSpan w:val="2"/>
            <w:shd w:val="clear" w:color="auto" w:fill="E0E0E0"/>
          </w:tcPr>
          <w:p w14:paraId="48890A79" w14:textId="77777777" w:rsidR="00197DB0" w:rsidRDefault="0021745E">
            <w:pPr>
              <w:widowControl/>
              <w:spacing w:line="360" w:lineRule="exact"/>
              <w:rPr>
                <w:rFonts w:ascii="黑体" w:eastAsia="黑体" w:hAnsi="黑体"/>
                <w:szCs w:val="21"/>
              </w:rPr>
            </w:pPr>
            <w:r>
              <w:rPr>
                <w:rFonts w:ascii="黑体" w:eastAsia="黑体" w:hAnsi="黑体" w:hint="eastAsia"/>
                <w:szCs w:val="21"/>
              </w:rPr>
              <w:t>类别：职业技术类</w:t>
            </w:r>
          </w:p>
        </w:tc>
      </w:tr>
      <w:tr w:rsidR="00197DB0" w14:paraId="58EFE87E" w14:textId="77777777">
        <w:trPr>
          <w:cantSplit/>
          <w:trHeight w:val="284"/>
          <w:tblHeader/>
          <w:jc w:val="center"/>
        </w:trPr>
        <w:tc>
          <w:tcPr>
            <w:tcW w:w="549" w:type="dxa"/>
            <w:vMerge w:val="restart"/>
            <w:shd w:val="clear" w:color="auto" w:fill="E0E0E0"/>
            <w:textDirection w:val="tbRlV"/>
            <w:vAlign w:val="center"/>
          </w:tcPr>
          <w:p w14:paraId="2541C5EE"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课程类别</w:t>
            </w:r>
          </w:p>
        </w:tc>
        <w:tc>
          <w:tcPr>
            <w:tcW w:w="438" w:type="dxa"/>
            <w:vMerge w:val="restart"/>
            <w:shd w:val="clear" w:color="auto" w:fill="E0E0E0"/>
            <w:textDirection w:val="tbRlV"/>
            <w:vAlign w:val="center"/>
          </w:tcPr>
          <w:p w14:paraId="6752FA40"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序号</w:t>
            </w:r>
          </w:p>
        </w:tc>
        <w:tc>
          <w:tcPr>
            <w:tcW w:w="1095" w:type="dxa"/>
            <w:vMerge w:val="restart"/>
            <w:shd w:val="clear" w:color="auto" w:fill="E0E0E0"/>
            <w:vAlign w:val="center"/>
          </w:tcPr>
          <w:p w14:paraId="75574B54"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课程编号</w:t>
            </w:r>
          </w:p>
        </w:tc>
        <w:tc>
          <w:tcPr>
            <w:tcW w:w="2730" w:type="dxa"/>
            <w:gridSpan w:val="2"/>
            <w:vMerge w:val="restart"/>
            <w:shd w:val="clear" w:color="auto" w:fill="E0E0E0"/>
            <w:vAlign w:val="center"/>
          </w:tcPr>
          <w:p w14:paraId="30F1CCCD"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课程名称</w:t>
            </w:r>
          </w:p>
        </w:tc>
        <w:tc>
          <w:tcPr>
            <w:tcW w:w="649" w:type="dxa"/>
            <w:vMerge w:val="restart"/>
            <w:shd w:val="clear" w:color="auto" w:fill="E0E0E0"/>
            <w:textDirection w:val="tbRlV"/>
            <w:vAlign w:val="center"/>
          </w:tcPr>
          <w:p w14:paraId="474AB4E8" w14:textId="77777777" w:rsidR="00197DB0" w:rsidRDefault="0021745E">
            <w:pPr>
              <w:widowControl/>
              <w:spacing w:line="220" w:lineRule="exact"/>
              <w:ind w:left="113" w:right="113"/>
              <w:jc w:val="center"/>
              <w:rPr>
                <w:rFonts w:ascii="黑体" w:eastAsia="黑体" w:hAnsi="黑体" w:cs="宋体"/>
                <w:kern w:val="0"/>
                <w:szCs w:val="21"/>
              </w:rPr>
            </w:pPr>
            <w:r>
              <w:rPr>
                <w:rFonts w:ascii="黑体" w:eastAsia="黑体" w:hAnsi="黑体" w:cs="宋体" w:hint="eastAsia"/>
                <w:kern w:val="0"/>
                <w:szCs w:val="21"/>
              </w:rPr>
              <w:t>课程性质</w:t>
            </w:r>
          </w:p>
        </w:tc>
        <w:tc>
          <w:tcPr>
            <w:tcW w:w="431" w:type="dxa"/>
            <w:vMerge w:val="restart"/>
            <w:shd w:val="clear" w:color="auto" w:fill="E0E0E0"/>
            <w:textDirection w:val="tbRlV"/>
          </w:tcPr>
          <w:p w14:paraId="180AF95B"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课程类型</w:t>
            </w:r>
          </w:p>
        </w:tc>
        <w:tc>
          <w:tcPr>
            <w:tcW w:w="439" w:type="dxa"/>
            <w:vMerge w:val="restart"/>
            <w:shd w:val="clear" w:color="auto" w:fill="E0E0E0"/>
            <w:textDirection w:val="tbRlV"/>
            <w:vAlign w:val="center"/>
          </w:tcPr>
          <w:p w14:paraId="780CE010"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学分</w:t>
            </w:r>
          </w:p>
        </w:tc>
        <w:tc>
          <w:tcPr>
            <w:tcW w:w="630" w:type="dxa"/>
            <w:vMerge w:val="restart"/>
            <w:shd w:val="clear" w:color="auto" w:fill="E0E0E0"/>
            <w:textDirection w:val="tbRlV"/>
            <w:vAlign w:val="center"/>
          </w:tcPr>
          <w:p w14:paraId="20FCB502"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总课时</w:t>
            </w:r>
          </w:p>
        </w:tc>
        <w:tc>
          <w:tcPr>
            <w:tcW w:w="1215" w:type="dxa"/>
            <w:gridSpan w:val="2"/>
            <w:shd w:val="clear" w:color="auto" w:fill="E0E0E0"/>
            <w:vAlign w:val="center"/>
          </w:tcPr>
          <w:p w14:paraId="19B8D67C"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课时</w:t>
            </w:r>
          </w:p>
          <w:p w14:paraId="630914D5"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分配</w:t>
            </w:r>
          </w:p>
        </w:tc>
        <w:tc>
          <w:tcPr>
            <w:tcW w:w="1215" w:type="dxa"/>
            <w:vMerge w:val="restart"/>
            <w:shd w:val="clear" w:color="auto" w:fill="E0E0E0"/>
            <w:vAlign w:val="center"/>
          </w:tcPr>
          <w:p w14:paraId="6E711BA6" w14:textId="77777777" w:rsidR="00197DB0" w:rsidRDefault="0021745E">
            <w:pPr>
              <w:spacing w:line="360" w:lineRule="exact"/>
              <w:jc w:val="center"/>
              <w:rPr>
                <w:rFonts w:ascii="黑体" w:eastAsia="黑体" w:hAnsi="黑体" w:cs="宋体"/>
                <w:kern w:val="0"/>
                <w:szCs w:val="21"/>
              </w:rPr>
            </w:pPr>
            <w:r>
              <w:rPr>
                <w:rFonts w:ascii="黑体" w:eastAsia="黑体" w:hAnsi="黑体" w:cs="宋体" w:hint="eastAsia"/>
                <w:kern w:val="0"/>
                <w:szCs w:val="21"/>
              </w:rPr>
              <w:t>授课</w:t>
            </w:r>
          </w:p>
          <w:p w14:paraId="043E9B35" w14:textId="77777777" w:rsidR="00197DB0" w:rsidRDefault="0021745E">
            <w:pPr>
              <w:spacing w:line="360" w:lineRule="exact"/>
              <w:jc w:val="center"/>
              <w:rPr>
                <w:rFonts w:ascii="黑体" w:eastAsia="黑体" w:hAnsi="黑体" w:cs="宋体"/>
                <w:kern w:val="0"/>
                <w:szCs w:val="21"/>
              </w:rPr>
            </w:pPr>
            <w:r>
              <w:rPr>
                <w:rFonts w:ascii="黑体" w:eastAsia="黑体" w:hAnsi="黑体" w:cs="宋体" w:hint="eastAsia"/>
                <w:kern w:val="0"/>
                <w:szCs w:val="21"/>
              </w:rPr>
              <w:t>方式</w:t>
            </w:r>
          </w:p>
        </w:tc>
        <w:tc>
          <w:tcPr>
            <w:tcW w:w="3191" w:type="dxa"/>
            <w:gridSpan w:val="6"/>
            <w:shd w:val="clear" w:color="auto" w:fill="E0E0E0"/>
            <w:vAlign w:val="center"/>
          </w:tcPr>
          <w:p w14:paraId="70D4E2F1"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开课学期和周课时数</w:t>
            </w:r>
          </w:p>
        </w:tc>
        <w:tc>
          <w:tcPr>
            <w:tcW w:w="802" w:type="dxa"/>
            <w:vMerge w:val="restart"/>
            <w:shd w:val="clear" w:color="auto" w:fill="E0E0E0"/>
            <w:vAlign w:val="center"/>
          </w:tcPr>
          <w:p w14:paraId="32133B93" w14:textId="77777777" w:rsidR="00197DB0" w:rsidRDefault="0021745E">
            <w:pPr>
              <w:spacing w:line="360" w:lineRule="exact"/>
              <w:jc w:val="center"/>
              <w:rPr>
                <w:rFonts w:ascii="黑体" w:eastAsia="黑体" w:hAnsi="黑体" w:cs="宋体"/>
                <w:kern w:val="0"/>
                <w:szCs w:val="21"/>
              </w:rPr>
            </w:pPr>
            <w:r>
              <w:rPr>
                <w:rFonts w:ascii="黑体" w:eastAsia="黑体" w:hAnsi="黑体" w:cs="宋体" w:hint="eastAsia"/>
                <w:kern w:val="0"/>
                <w:szCs w:val="21"/>
              </w:rPr>
              <w:t>考核</w:t>
            </w:r>
          </w:p>
          <w:p w14:paraId="26E15257" w14:textId="77777777" w:rsidR="00197DB0" w:rsidRDefault="0021745E">
            <w:pPr>
              <w:spacing w:line="360" w:lineRule="exact"/>
              <w:jc w:val="center"/>
              <w:rPr>
                <w:rFonts w:ascii="黑体" w:eastAsia="黑体" w:hAnsi="黑体" w:cs="宋体"/>
                <w:b/>
                <w:kern w:val="0"/>
                <w:sz w:val="20"/>
                <w:szCs w:val="20"/>
              </w:rPr>
            </w:pPr>
            <w:r>
              <w:rPr>
                <w:rFonts w:ascii="黑体" w:eastAsia="黑体" w:hAnsi="黑体" w:cs="宋体" w:hint="eastAsia"/>
                <w:kern w:val="0"/>
                <w:szCs w:val="21"/>
              </w:rPr>
              <w:t>方式</w:t>
            </w:r>
          </w:p>
        </w:tc>
        <w:tc>
          <w:tcPr>
            <w:tcW w:w="1242" w:type="dxa"/>
            <w:vMerge w:val="restart"/>
            <w:shd w:val="clear" w:color="auto" w:fill="E0E0E0"/>
            <w:vAlign w:val="center"/>
          </w:tcPr>
          <w:p w14:paraId="2D20A893" w14:textId="77777777" w:rsidR="00197DB0" w:rsidRDefault="0021745E">
            <w:pPr>
              <w:widowControl/>
              <w:spacing w:line="360" w:lineRule="exact"/>
              <w:jc w:val="center"/>
              <w:rPr>
                <w:rFonts w:ascii="宋体" w:hAnsi="宋体" w:cs="宋体"/>
                <w:b/>
                <w:kern w:val="0"/>
                <w:sz w:val="20"/>
                <w:szCs w:val="20"/>
              </w:rPr>
            </w:pPr>
            <w:r>
              <w:rPr>
                <w:rFonts w:ascii="黑体" w:eastAsia="黑体" w:hAnsi="黑体" w:cs="宋体" w:hint="eastAsia"/>
                <w:kern w:val="0"/>
                <w:szCs w:val="21"/>
              </w:rPr>
              <w:t>备注</w:t>
            </w:r>
          </w:p>
        </w:tc>
      </w:tr>
      <w:tr w:rsidR="00197DB0" w14:paraId="73EE6968" w14:textId="77777777">
        <w:trPr>
          <w:cantSplit/>
          <w:trHeight w:val="284"/>
          <w:tblHeader/>
          <w:jc w:val="center"/>
        </w:trPr>
        <w:tc>
          <w:tcPr>
            <w:tcW w:w="549" w:type="dxa"/>
            <w:vMerge/>
            <w:shd w:val="clear" w:color="auto" w:fill="E0E0E0"/>
            <w:vAlign w:val="center"/>
          </w:tcPr>
          <w:p w14:paraId="06B7027E" w14:textId="77777777" w:rsidR="00197DB0" w:rsidRDefault="00197DB0">
            <w:pPr>
              <w:widowControl/>
              <w:spacing w:line="360" w:lineRule="exact"/>
              <w:jc w:val="center"/>
              <w:rPr>
                <w:rFonts w:ascii="黑体" w:eastAsia="黑体" w:hAnsi="黑体" w:cs="宋体"/>
                <w:kern w:val="0"/>
                <w:szCs w:val="21"/>
              </w:rPr>
            </w:pPr>
          </w:p>
        </w:tc>
        <w:tc>
          <w:tcPr>
            <w:tcW w:w="438" w:type="dxa"/>
            <w:vMerge/>
            <w:shd w:val="clear" w:color="auto" w:fill="E0E0E0"/>
            <w:vAlign w:val="center"/>
          </w:tcPr>
          <w:p w14:paraId="35E751A6" w14:textId="77777777" w:rsidR="00197DB0" w:rsidRDefault="00197DB0">
            <w:pPr>
              <w:widowControl/>
              <w:spacing w:line="360" w:lineRule="exact"/>
              <w:jc w:val="center"/>
              <w:rPr>
                <w:rFonts w:ascii="黑体" w:eastAsia="黑体" w:hAnsi="黑体" w:cs="宋体"/>
                <w:kern w:val="0"/>
                <w:szCs w:val="21"/>
              </w:rPr>
            </w:pPr>
          </w:p>
        </w:tc>
        <w:tc>
          <w:tcPr>
            <w:tcW w:w="1095" w:type="dxa"/>
            <w:vMerge/>
            <w:shd w:val="clear" w:color="auto" w:fill="E0E0E0"/>
            <w:vAlign w:val="center"/>
          </w:tcPr>
          <w:p w14:paraId="063417CA" w14:textId="77777777" w:rsidR="00197DB0" w:rsidRDefault="00197DB0">
            <w:pPr>
              <w:widowControl/>
              <w:spacing w:line="360" w:lineRule="exact"/>
              <w:jc w:val="center"/>
              <w:rPr>
                <w:rFonts w:ascii="黑体" w:eastAsia="黑体" w:hAnsi="黑体" w:cs="宋体"/>
                <w:kern w:val="0"/>
                <w:szCs w:val="21"/>
              </w:rPr>
            </w:pPr>
          </w:p>
        </w:tc>
        <w:tc>
          <w:tcPr>
            <w:tcW w:w="2730" w:type="dxa"/>
            <w:gridSpan w:val="2"/>
            <w:vMerge/>
            <w:shd w:val="clear" w:color="auto" w:fill="E0E0E0"/>
            <w:vAlign w:val="center"/>
          </w:tcPr>
          <w:p w14:paraId="178142A1" w14:textId="77777777" w:rsidR="00197DB0" w:rsidRDefault="00197DB0">
            <w:pPr>
              <w:widowControl/>
              <w:spacing w:line="360" w:lineRule="exact"/>
              <w:jc w:val="center"/>
              <w:rPr>
                <w:rFonts w:ascii="黑体" w:eastAsia="黑体" w:hAnsi="黑体" w:cs="宋体"/>
                <w:kern w:val="0"/>
                <w:szCs w:val="21"/>
              </w:rPr>
            </w:pPr>
          </w:p>
        </w:tc>
        <w:tc>
          <w:tcPr>
            <w:tcW w:w="649" w:type="dxa"/>
            <w:vMerge/>
            <w:shd w:val="clear" w:color="auto" w:fill="E0E0E0"/>
            <w:vAlign w:val="center"/>
          </w:tcPr>
          <w:p w14:paraId="54E5CE56" w14:textId="77777777" w:rsidR="00197DB0" w:rsidRDefault="00197DB0">
            <w:pPr>
              <w:widowControl/>
              <w:spacing w:line="360" w:lineRule="exact"/>
              <w:jc w:val="center"/>
              <w:rPr>
                <w:rFonts w:ascii="黑体" w:eastAsia="黑体" w:hAnsi="黑体" w:cs="宋体"/>
                <w:kern w:val="0"/>
                <w:szCs w:val="21"/>
              </w:rPr>
            </w:pPr>
          </w:p>
        </w:tc>
        <w:tc>
          <w:tcPr>
            <w:tcW w:w="431" w:type="dxa"/>
            <w:vMerge/>
            <w:shd w:val="clear" w:color="auto" w:fill="E0E0E0"/>
          </w:tcPr>
          <w:p w14:paraId="0F29ADC2" w14:textId="77777777" w:rsidR="00197DB0" w:rsidRDefault="00197DB0">
            <w:pPr>
              <w:widowControl/>
              <w:spacing w:line="360" w:lineRule="exact"/>
              <w:jc w:val="center"/>
              <w:rPr>
                <w:rFonts w:ascii="黑体" w:eastAsia="黑体" w:hAnsi="黑体" w:cs="宋体"/>
                <w:kern w:val="0"/>
                <w:szCs w:val="21"/>
              </w:rPr>
            </w:pPr>
          </w:p>
        </w:tc>
        <w:tc>
          <w:tcPr>
            <w:tcW w:w="439" w:type="dxa"/>
            <w:vMerge/>
            <w:shd w:val="clear" w:color="auto" w:fill="E0E0E0"/>
            <w:vAlign w:val="center"/>
          </w:tcPr>
          <w:p w14:paraId="4CFBB043" w14:textId="77777777" w:rsidR="00197DB0" w:rsidRDefault="00197DB0">
            <w:pPr>
              <w:widowControl/>
              <w:spacing w:line="360" w:lineRule="exact"/>
              <w:jc w:val="center"/>
              <w:rPr>
                <w:rFonts w:ascii="黑体" w:eastAsia="黑体" w:hAnsi="黑体" w:cs="宋体"/>
                <w:kern w:val="0"/>
                <w:szCs w:val="21"/>
              </w:rPr>
            </w:pPr>
          </w:p>
        </w:tc>
        <w:tc>
          <w:tcPr>
            <w:tcW w:w="630" w:type="dxa"/>
            <w:vMerge/>
            <w:shd w:val="clear" w:color="auto" w:fill="E0E0E0"/>
            <w:vAlign w:val="center"/>
          </w:tcPr>
          <w:p w14:paraId="6EA5CA70" w14:textId="77777777" w:rsidR="00197DB0" w:rsidRDefault="00197DB0">
            <w:pPr>
              <w:widowControl/>
              <w:spacing w:line="360" w:lineRule="exact"/>
              <w:jc w:val="center"/>
              <w:rPr>
                <w:rFonts w:ascii="黑体" w:eastAsia="黑体" w:hAnsi="黑体" w:cs="宋体"/>
                <w:kern w:val="0"/>
                <w:szCs w:val="21"/>
              </w:rPr>
            </w:pPr>
          </w:p>
        </w:tc>
        <w:tc>
          <w:tcPr>
            <w:tcW w:w="585" w:type="dxa"/>
            <w:vMerge w:val="restart"/>
            <w:shd w:val="clear" w:color="auto" w:fill="E0E0E0"/>
            <w:vAlign w:val="center"/>
          </w:tcPr>
          <w:p w14:paraId="69540B31"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讲授</w:t>
            </w:r>
          </w:p>
        </w:tc>
        <w:tc>
          <w:tcPr>
            <w:tcW w:w="630" w:type="dxa"/>
            <w:vMerge w:val="restart"/>
            <w:shd w:val="clear" w:color="auto" w:fill="E0E0E0"/>
            <w:vAlign w:val="center"/>
          </w:tcPr>
          <w:p w14:paraId="583E5534" w14:textId="77777777" w:rsidR="00197DB0" w:rsidRDefault="0021745E">
            <w:pPr>
              <w:widowControl/>
              <w:spacing w:line="360" w:lineRule="exact"/>
              <w:jc w:val="center"/>
              <w:rPr>
                <w:rFonts w:ascii="黑体" w:eastAsia="黑体" w:hAnsi="黑体" w:cs="宋体"/>
                <w:kern w:val="0"/>
                <w:szCs w:val="21"/>
              </w:rPr>
            </w:pPr>
            <w:r>
              <w:rPr>
                <w:rFonts w:ascii="黑体" w:eastAsia="黑体" w:hAnsi="黑体" w:cs="宋体" w:hint="eastAsia"/>
                <w:kern w:val="0"/>
                <w:szCs w:val="21"/>
              </w:rPr>
              <w:t>实践</w:t>
            </w:r>
          </w:p>
        </w:tc>
        <w:tc>
          <w:tcPr>
            <w:tcW w:w="1215" w:type="dxa"/>
            <w:vMerge/>
            <w:shd w:val="clear" w:color="auto" w:fill="E0E0E0"/>
            <w:vAlign w:val="center"/>
          </w:tcPr>
          <w:p w14:paraId="6A579623" w14:textId="77777777" w:rsidR="00197DB0" w:rsidRDefault="00197DB0">
            <w:pPr>
              <w:widowControl/>
              <w:spacing w:line="360" w:lineRule="exact"/>
              <w:jc w:val="center"/>
              <w:rPr>
                <w:rFonts w:ascii="黑体" w:eastAsia="黑体" w:hAnsi="黑体" w:cs="宋体"/>
                <w:kern w:val="0"/>
                <w:szCs w:val="21"/>
              </w:rPr>
            </w:pPr>
          </w:p>
        </w:tc>
        <w:tc>
          <w:tcPr>
            <w:tcW w:w="1020" w:type="dxa"/>
            <w:gridSpan w:val="2"/>
            <w:shd w:val="clear" w:color="auto" w:fill="E0E0E0"/>
            <w:vAlign w:val="center"/>
          </w:tcPr>
          <w:p w14:paraId="3D27AC49" w14:textId="77777777" w:rsidR="00197DB0" w:rsidRDefault="0021745E">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第一学年</w:t>
            </w:r>
          </w:p>
        </w:tc>
        <w:tc>
          <w:tcPr>
            <w:tcW w:w="1106" w:type="dxa"/>
            <w:gridSpan w:val="2"/>
            <w:shd w:val="clear" w:color="auto" w:fill="E0E0E0"/>
            <w:vAlign w:val="center"/>
          </w:tcPr>
          <w:p w14:paraId="360931C1" w14:textId="77777777" w:rsidR="00197DB0" w:rsidRDefault="0021745E">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第二学年</w:t>
            </w:r>
          </w:p>
        </w:tc>
        <w:tc>
          <w:tcPr>
            <w:tcW w:w="1065" w:type="dxa"/>
            <w:gridSpan w:val="2"/>
            <w:shd w:val="clear" w:color="auto" w:fill="E0E0E0"/>
            <w:vAlign w:val="center"/>
          </w:tcPr>
          <w:p w14:paraId="19C68CA9" w14:textId="77777777" w:rsidR="00197DB0" w:rsidRDefault="0021745E">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第三学年</w:t>
            </w:r>
          </w:p>
        </w:tc>
        <w:tc>
          <w:tcPr>
            <w:tcW w:w="802" w:type="dxa"/>
            <w:vMerge/>
            <w:shd w:val="clear" w:color="auto" w:fill="E0E0E0"/>
            <w:textDirection w:val="tbRlV"/>
            <w:vAlign w:val="center"/>
          </w:tcPr>
          <w:p w14:paraId="710EF72C" w14:textId="77777777" w:rsidR="00197DB0" w:rsidRDefault="00197DB0">
            <w:pPr>
              <w:widowControl/>
              <w:spacing w:line="360" w:lineRule="exact"/>
              <w:jc w:val="center"/>
              <w:rPr>
                <w:rFonts w:ascii="黑体" w:eastAsia="黑体" w:hAnsi="黑体" w:cs="宋体"/>
                <w:kern w:val="0"/>
                <w:szCs w:val="21"/>
              </w:rPr>
            </w:pPr>
          </w:p>
        </w:tc>
        <w:tc>
          <w:tcPr>
            <w:tcW w:w="1242" w:type="dxa"/>
            <w:vMerge/>
            <w:shd w:val="clear" w:color="auto" w:fill="E0E0E0"/>
            <w:vAlign w:val="center"/>
          </w:tcPr>
          <w:p w14:paraId="662D53A2" w14:textId="77777777" w:rsidR="00197DB0" w:rsidRDefault="00197DB0">
            <w:pPr>
              <w:spacing w:line="360" w:lineRule="exact"/>
              <w:jc w:val="center"/>
              <w:rPr>
                <w:rFonts w:ascii="宋体" w:hAnsi="宋体" w:cs="宋体"/>
                <w:kern w:val="0"/>
                <w:sz w:val="20"/>
                <w:szCs w:val="20"/>
              </w:rPr>
            </w:pPr>
          </w:p>
        </w:tc>
      </w:tr>
      <w:tr w:rsidR="00197DB0" w14:paraId="6222D9E7" w14:textId="77777777">
        <w:trPr>
          <w:cantSplit/>
          <w:trHeight w:val="90"/>
          <w:tblHeader/>
          <w:jc w:val="center"/>
        </w:trPr>
        <w:tc>
          <w:tcPr>
            <w:tcW w:w="549" w:type="dxa"/>
            <w:vMerge/>
            <w:shd w:val="clear" w:color="auto" w:fill="E0E0E0"/>
            <w:vAlign w:val="center"/>
          </w:tcPr>
          <w:p w14:paraId="1C4EA8C7" w14:textId="77777777" w:rsidR="00197DB0" w:rsidRDefault="00197DB0">
            <w:pPr>
              <w:widowControl/>
              <w:spacing w:line="360" w:lineRule="exact"/>
              <w:jc w:val="center"/>
              <w:rPr>
                <w:rFonts w:ascii="宋体" w:hAnsi="宋体" w:cs="宋体"/>
                <w:kern w:val="0"/>
                <w:sz w:val="20"/>
                <w:szCs w:val="20"/>
              </w:rPr>
            </w:pPr>
          </w:p>
        </w:tc>
        <w:tc>
          <w:tcPr>
            <w:tcW w:w="438" w:type="dxa"/>
            <w:vMerge/>
            <w:shd w:val="clear" w:color="auto" w:fill="E0E0E0"/>
            <w:vAlign w:val="center"/>
          </w:tcPr>
          <w:p w14:paraId="10ADA6A6" w14:textId="77777777" w:rsidR="00197DB0" w:rsidRDefault="00197DB0">
            <w:pPr>
              <w:widowControl/>
              <w:spacing w:line="360" w:lineRule="exact"/>
              <w:jc w:val="center"/>
              <w:rPr>
                <w:rFonts w:ascii="宋体" w:hAnsi="宋体" w:cs="宋体"/>
                <w:kern w:val="0"/>
                <w:sz w:val="20"/>
                <w:szCs w:val="20"/>
              </w:rPr>
            </w:pPr>
          </w:p>
        </w:tc>
        <w:tc>
          <w:tcPr>
            <w:tcW w:w="1095" w:type="dxa"/>
            <w:vMerge/>
            <w:shd w:val="clear" w:color="auto" w:fill="E0E0E0"/>
            <w:vAlign w:val="center"/>
          </w:tcPr>
          <w:p w14:paraId="70DEE54D" w14:textId="77777777" w:rsidR="00197DB0" w:rsidRDefault="00197DB0">
            <w:pPr>
              <w:widowControl/>
              <w:spacing w:line="360" w:lineRule="exact"/>
              <w:jc w:val="center"/>
              <w:rPr>
                <w:rFonts w:ascii="宋体" w:hAnsi="宋体" w:cs="宋体"/>
                <w:kern w:val="0"/>
                <w:sz w:val="20"/>
                <w:szCs w:val="20"/>
              </w:rPr>
            </w:pPr>
          </w:p>
        </w:tc>
        <w:tc>
          <w:tcPr>
            <w:tcW w:w="2730" w:type="dxa"/>
            <w:gridSpan w:val="2"/>
            <w:vMerge/>
            <w:shd w:val="clear" w:color="auto" w:fill="E0E0E0"/>
            <w:vAlign w:val="center"/>
          </w:tcPr>
          <w:p w14:paraId="320FA140" w14:textId="77777777" w:rsidR="00197DB0" w:rsidRDefault="00197DB0">
            <w:pPr>
              <w:widowControl/>
              <w:spacing w:line="360" w:lineRule="exact"/>
              <w:jc w:val="center"/>
              <w:rPr>
                <w:rFonts w:ascii="宋体" w:hAnsi="宋体" w:cs="宋体"/>
                <w:kern w:val="0"/>
                <w:sz w:val="20"/>
                <w:szCs w:val="20"/>
              </w:rPr>
            </w:pPr>
          </w:p>
        </w:tc>
        <w:tc>
          <w:tcPr>
            <w:tcW w:w="649" w:type="dxa"/>
            <w:vMerge/>
            <w:shd w:val="clear" w:color="auto" w:fill="E0E0E0"/>
            <w:vAlign w:val="center"/>
          </w:tcPr>
          <w:p w14:paraId="1CA9EBD8" w14:textId="77777777" w:rsidR="00197DB0" w:rsidRDefault="00197DB0">
            <w:pPr>
              <w:widowControl/>
              <w:spacing w:line="360" w:lineRule="exact"/>
              <w:jc w:val="center"/>
              <w:rPr>
                <w:rFonts w:ascii="宋体" w:hAnsi="宋体" w:cs="宋体"/>
                <w:kern w:val="0"/>
                <w:sz w:val="20"/>
                <w:szCs w:val="20"/>
              </w:rPr>
            </w:pPr>
          </w:p>
        </w:tc>
        <w:tc>
          <w:tcPr>
            <w:tcW w:w="431" w:type="dxa"/>
            <w:vMerge/>
            <w:shd w:val="clear" w:color="auto" w:fill="E0E0E0"/>
          </w:tcPr>
          <w:p w14:paraId="3DC97DE8" w14:textId="77777777" w:rsidR="00197DB0" w:rsidRDefault="00197DB0">
            <w:pPr>
              <w:widowControl/>
              <w:spacing w:line="360" w:lineRule="exact"/>
              <w:jc w:val="center"/>
              <w:rPr>
                <w:rFonts w:ascii="宋体" w:hAnsi="宋体" w:cs="宋体"/>
                <w:kern w:val="0"/>
                <w:sz w:val="20"/>
                <w:szCs w:val="20"/>
              </w:rPr>
            </w:pPr>
          </w:p>
        </w:tc>
        <w:tc>
          <w:tcPr>
            <w:tcW w:w="439" w:type="dxa"/>
            <w:vMerge/>
            <w:shd w:val="clear" w:color="auto" w:fill="E0E0E0"/>
            <w:vAlign w:val="center"/>
          </w:tcPr>
          <w:p w14:paraId="75F00F36" w14:textId="77777777" w:rsidR="00197DB0" w:rsidRDefault="00197DB0">
            <w:pPr>
              <w:widowControl/>
              <w:spacing w:line="360" w:lineRule="exact"/>
              <w:jc w:val="center"/>
              <w:rPr>
                <w:rFonts w:ascii="宋体" w:hAnsi="宋体" w:cs="宋体"/>
                <w:kern w:val="0"/>
                <w:sz w:val="20"/>
                <w:szCs w:val="20"/>
              </w:rPr>
            </w:pPr>
          </w:p>
        </w:tc>
        <w:tc>
          <w:tcPr>
            <w:tcW w:w="630" w:type="dxa"/>
            <w:vMerge/>
            <w:shd w:val="clear" w:color="auto" w:fill="E0E0E0"/>
            <w:vAlign w:val="center"/>
          </w:tcPr>
          <w:p w14:paraId="158473F8" w14:textId="77777777" w:rsidR="00197DB0" w:rsidRDefault="00197DB0">
            <w:pPr>
              <w:widowControl/>
              <w:spacing w:line="360" w:lineRule="exact"/>
              <w:jc w:val="center"/>
              <w:rPr>
                <w:rFonts w:ascii="宋体" w:hAnsi="宋体" w:cs="宋体"/>
                <w:kern w:val="0"/>
                <w:sz w:val="20"/>
                <w:szCs w:val="20"/>
              </w:rPr>
            </w:pPr>
          </w:p>
        </w:tc>
        <w:tc>
          <w:tcPr>
            <w:tcW w:w="585" w:type="dxa"/>
            <w:vMerge/>
            <w:shd w:val="clear" w:color="auto" w:fill="E0E0E0"/>
            <w:vAlign w:val="center"/>
          </w:tcPr>
          <w:p w14:paraId="1561B38F" w14:textId="77777777" w:rsidR="00197DB0" w:rsidRDefault="00197DB0">
            <w:pPr>
              <w:widowControl/>
              <w:spacing w:line="360" w:lineRule="exact"/>
              <w:jc w:val="center"/>
              <w:rPr>
                <w:rFonts w:ascii="宋体" w:hAnsi="宋体" w:cs="宋体"/>
                <w:kern w:val="0"/>
                <w:sz w:val="20"/>
                <w:szCs w:val="20"/>
              </w:rPr>
            </w:pPr>
          </w:p>
        </w:tc>
        <w:tc>
          <w:tcPr>
            <w:tcW w:w="630" w:type="dxa"/>
            <w:vMerge/>
            <w:shd w:val="clear" w:color="auto" w:fill="E0E0E0"/>
            <w:vAlign w:val="center"/>
          </w:tcPr>
          <w:p w14:paraId="60322CD8" w14:textId="77777777" w:rsidR="00197DB0" w:rsidRDefault="00197DB0">
            <w:pPr>
              <w:widowControl/>
              <w:spacing w:line="360" w:lineRule="exact"/>
              <w:jc w:val="center"/>
              <w:rPr>
                <w:rFonts w:ascii="宋体" w:hAnsi="宋体" w:cs="宋体"/>
                <w:kern w:val="0"/>
                <w:sz w:val="20"/>
                <w:szCs w:val="20"/>
              </w:rPr>
            </w:pPr>
          </w:p>
        </w:tc>
        <w:tc>
          <w:tcPr>
            <w:tcW w:w="1215" w:type="dxa"/>
            <w:vMerge/>
            <w:shd w:val="clear" w:color="auto" w:fill="E0E0E0"/>
            <w:vAlign w:val="center"/>
          </w:tcPr>
          <w:p w14:paraId="7FEF47A3" w14:textId="77777777" w:rsidR="00197DB0" w:rsidRDefault="00197DB0">
            <w:pPr>
              <w:widowControl/>
              <w:spacing w:line="360" w:lineRule="exact"/>
              <w:jc w:val="center"/>
              <w:rPr>
                <w:rFonts w:ascii="宋体" w:hAnsi="宋体" w:cs="宋体"/>
                <w:kern w:val="0"/>
                <w:sz w:val="20"/>
                <w:szCs w:val="20"/>
              </w:rPr>
            </w:pPr>
          </w:p>
        </w:tc>
        <w:tc>
          <w:tcPr>
            <w:tcW w:w="521" w:type="dxa"/>
            <w:shd w:val="clear" w:color="auto" w:fill="E0E0E0"/>
            <w:vAlign w:val="center"/>
          </w:tcPr>
          <w:p w14:paraId="199C2B02" w14:textId="77777777" w:rsidR="00197DB0" w:rsidRDefault="0021745E">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1</w:t>
            </w:r>
          </w:p>
        </w:tc>
        <w:tc>
          <w:tcPr>
            <w:tcW w:w="499" w:type="dxa"/>
            <w:shd w:val="clear" w:color="auto" w:fill="E0E0E0"/>
            <w:vAlign w:val="center"/>
          </w:tcPr>
          <w:p w14:paraId="172AA9B2" w14:textId="77777777" w:rsidR="00197DB0" w:rsidRDefault="0021745E">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2</w:t>
            </w:r>
          </w:p>
        </w:tc>
        <w:tc>
          <w:tcPr>
            <w:tcW w:w="581" w:type="dxa"/>
            <w:shd w:val="clear" w:color="auto" w:fill="E0E0E0"/>
            <w:vAlign w:val="center"/>
          </w:tcPr>
          <w:p w14:paraId="5ABCCD75" w14:textId="77777777" w:rsidR="00197DB0" w:rsidRDefault="0021745E">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3</w:t>
            </w:r>
          </w:p>
        </w:tc>
        <w:tc>
          <w:tcPr>
            <w:tcW w:w="525" w:type="dxa"/>
            <w:shd w:val="clear" w:color="auto" w:fill="E0E0E0"/>
            <w:vAlign w:val="center"/>
          </w:tcPr>
          <w:p w14:paraId="1822D966" w14:textId="77777777" w:rsidR="00197DB0" w:rsidRDefault="0021745E">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4</w:t>
            </w:r>
          </w:p>
        </w:tc>
        <w:tc>
          <w:tcPr>
            <w:tcW w:w="510" w:type="dxa"/>
            <w:shd w:val="clear" w:color="auto" w:fill="E0E0E0"/>
            <w:vAlign w:val="center"/>
          </w:tcPr>
          <w:p w14:paraId="0BFAD402" w14:textId="77777777" w:rsidR="00197DB0" w:rsidRDefault="0021745E">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5</w:t>
            </w:r>
          </w:p>
        </w:tc>
        <w:tc>
          <w:tcPr>
            <w:tcW w:w="555" w:type="dxa"/>
            <w:shd w:val="clear" w:color="auto" w:fill="E0E0E0"/>
            <w:vAlign w:val="center"/>
          </w:tcPr>
          <w:p w14:paraId="30A3FBD0" w14:textId="77777777" w:rsidR="00197DB0" w:rsidRDefault="0021745E">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6</w:t>
            </w:r>
          </w:p>
        </w:tc>
        <w:tc>
          <w:tcPr>
            <w:tcW w:w="802" w:type="dxa"/>
            <w:shd w:val="clear" w:color="auto" w:fill="auto"/>
            <w:vAlign w:val="center"/>
          </w:tcPr>
          <w:p w14:paraId="1E001F0D" w14:textId="77777777" w:rsidR="00197DB0" w:rsidRDefault="00197DB0">
            <w:pPr>
              <w:widowControl/>
              <w:spacing w:line="360" w:lineRule="exact"/>
              <w:jc w:val="center"/>
              <w:rPr>
                <w:rFonts w:ascii="宋体" w:hAnsi="宋体" w:cs="宋体"/>
                <w:kern w:val="0"/>
                <w:sz w:val="20"/>
                <w:szCs w:val="20"/>
              </w:rPr>
            </w:pPr>
          </w:p>
        </w:tc>
        <w:tc>
          <w:tcPr>
            <w:tcW w:w="1242" w:type="dxa"/>
            <w:shd w:val="clear" w:color="auto" w:fill="E0E0E0"/>
            <w:vAlign w:val="center"/>
          </w:tcPr>
          <w:p w14:paraId="05B3E9F4" w14:textId="77777777" w:rsidR="00197DB0" w:rsidRDefault="00197DB0">
            <w:pPr>
              <w:spacing w:line="360" w:lineRule="exact"/>
              <w:jc w:val="center"/>
              <w:rPr>
                <w:rFonts w:ascii="宋体" w:hAnsi="宋体" w:cs="宋体"/>
                <w:kern w:val="0"/>
                <w:sz w:val="20"/>
                <w:szCs w:val="20"/>
              </w:rPr>
            </w:pPr>
          </w:p>
        </w:tc>
      </w:tr>
      <w:tr w:rsidR="00197DB0" w14:paraId="5702876D" w14:textId="77777777">
        <w:trPr>
          <w:cantSplit/>
          <w:trHeight w:val="380"/>
          <w:jc w:val="center"/>
        </w:trPr>
        <w:tc>
          <w:tcPr>
            <w:tcW w:w="549" w:type="dxa"/>
            <w:vMerge w:val="restart"/>
            <w:textDirection w:val="tbRlV"/>
            <w:vAlign w:val="center"/>
          </w:tcPr>
          <w:p w14:paraId="6E0E6FD2" w14:textId="77777777" w:rsidR="00197DB0" w:rsidRDefault="0021745E">
            <w:pPr>
              <w:spacing w:line="360" w:lineRule="exact"/>
              <w:jc w:val="center"/>
              <w:rPr>
                <w:rFonts w:ascii="宋体" w:hAnsi="宋体" w:cs="宋体"/>
                <w:b/>
                <w:kern w:val="0"/>
                <w:szCs w:val="21"/>
              </w:rPr>
            </w:pPr>
            <w:r>
              <w:rPr>
                <w:rFonts w:ascii="宋体" w:hAnsi="宋体" w:cs="宋体" w:hint="eastAsia"/>
                <w:b/>
                <w:kern w:val="0"/>
                <w:szCs w:val="21"/>
              </w:rPr>
              <w:t>公共基础课程</w:t>
            </w:r>
          </w:p>
        </w:tc>
        <w:tc>
          <w:tcPr>
            <w:tcW w:w="438" w:type="dxa"/>
            <w:vAlign w:val="center"/>
          </w:tcPr>
          <w:p w14:paraId="3AE4C3A0"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095" w:type="dxa"/>
            <w:vAlign w:val="center"/>
          </w:tcPr>
          <w:p w14:paraId="7531A02C"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0105025</w:t>
            </w:r>
          </w:p>
        </w:tc>
        <w:tc>
          <w:tcPr>
            <w:tcW w:w="2730" w:type="dxa"/>
            <w:gridSpan w:val="2"/>
            <w:vAlign w:val="center"/>
          </w:tcPr>
          <w:p w14:paraId="0BDAAA07" w14:textId="77777777" w:rsidR="00197DB0" w:rsidRDefault="0021745E">
            <w:pPr>
              <w:widowControl/>
              <w:jc w:val="left"/>
              <w:rPr>
                <w:rFonts w:ascii="宋体" w:eastAsia="宋体" w:hAnsi="宋体"/>
                <w:color w:val="000000"/>
                <w:szCs w:val="21"/>
              </w:rPr>
            </w:pPr>
            <w:r>
              <w:rPr>
                <w:rFonts w:ascii="宋体" w:eastAsia="宋体" w:hAnsi="宋体" w:cs="宋体" w:hint="eastAsia"/>
                <w:color w:val="000000"/>
                <w:kern w:val="0"/>
                <w:szCs w:val="21"/>
              </w:rPr>
              <w:t>高职语文与中华传统文化</w:t>
            </w:r>
            <w:r w:rsidR="002120B7">
              <w:rPr>
                <w:rFonts w:ascii="宋体" w:eastAsia="宋体" w:hAnsi="宋体" w:cs="宋体" w:hint="eastAsia"/>
                <w:color w:val="000000"/>
                <w:kern w:val="0"/>
                <w:szCs w:val="21"/>
              </w:rPr>
              <w:t>2-1</w:t>
            </w:r>
          </w:p>
        </w:tc>
        <w:tc>
          <w:tcPr>
            <w:tcW w:w="649" w:type="dxa"/>
            <w:vAlign w:val="center"/>
          </w:tcPr>
          <w:p w14:paraId="5EB993B3"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10642CF8"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6E1DF1FE"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0DD99D8E" w14:textId="77777777" w:rsidR="00197DB0" w:rsidRDefault="0021745E">
            <w:pPr>
              <w:widowControl/>
              <w:jc w:val="center"/>
              <w:rPr>
                <w:rFonts w:ascii="宋体" w:hAnsi="宋体"/>
                <w:color w:val="000000"/>
                <w:szCs w:val="21"/>
              </w:rPr>
            </w:pPr>
            <w:r>
              <w:rPr>
                <w:rFonts w:ascii="宋体" w:hAnsi="宋体" w:hint="eastAsia"/>
                <w:color w:val="000000"/>
                <w:szCs w:val="21"/>
              </w:rPr>
              <w:t>32</w:t>
            </w:r>
          </w:p>
        </w:tc>
        <w:tc>
          <w:tcPr>
            <w:tcW w:w="585" w:type="dxa"/>
            <w:vAlign w:val="center"/>
          </w:tcPr>
          <w:p w14:paraId="707E02D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16</w:t>
            </w:r>
          </w:p>
        </w:tc>
        <w:tc>
          <w:tcPr>
            <w:tcW w:w="630" w:type="dxa"/>
            <w:vAlign w:val="center"/>
          </w:tcPr>
          <w:p w14:paraId="2D40AD8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16</w:t>
            </w:r>
          </w:p>
        </w:tc>
        <w:tc>
          <w:tcPr>
            <w:tcW w:w="1215" w:type="dxa"/>
            <w:vAlign w:val="center"/>
          </w:tcPr>
          <w:p w14:paraId="254EEF5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0408C68" w14:textId="77777777" w:rsidR="00197DB0" w:rsidRDefault="0021745E">
            <w:pPr>
              <w:widowControl/>
              <w:jc w:val="center"/>
              <w:rPr>
                <w:rFonts w:ascii="宋体" w:hAnsi="宋体"/>
                <w:color w:val="000000"/>
                <w:szCs w:val="21"/>
              </w:rPr>
            </w:pPr>
            <w:r>
              <w:rPr>
                <w:rFonts w:ascii="宋体" w:eastAsia="宋体" w:hAnsi="宋体" w:cs="宋体" w:hint="eastAsia"/>
                <w:color w:val="000000"/>
                <w:kern w:val="0"/>
                <w:szCs w:val="21"/>
              </w:rPr>
              <w:t>2</w:t>
            </w:r>
          </w:p>
        </w:tc>
        <w:tc>
          <w:tcPr>
            <w:tcW w:w="499" w:type="dxa"/>
            <w:vAlign w:val="center"/>
          </w:tcPr>
          <w:p w14:paraId="27576DA4" w14:textId="77777777" w:rsidR="00197DB0" w:rsidRDefault="00197DB0">
            <w:pPr>
              <w:widowControl/>
              <w:jc w:val="center"/>
              <w:rPr>
                <w:rFonts w:ascii="宋体" w:hAnsi="宋体"/>
                <w:color w:val="000000"/>
                <w:szCs w:val="21"/>
              </w:rPr>
            </w:pPr>
          </w:p>
        </w:tc>
        <w:tc>
          <w:tcPr>
            <w:tcW w:w="581" w:type="dxa"/>
            <w:vAlign w:val="center"/>
          </w:tcPr>
          <w:p w14:paraId="6015E9B8" w14:textId="77777777" w:rsidR="00197DB0" w:rsidRDefault="00197DB0">
            <w:pPr>
              <w:widowControl/>
              <w:jc w:val="center"/>
              <w:rPr>
                <w:rFonts w:ascii="宋体" w:hAnsi="宋体"/>
                <w:color w:val="000000"/>
                <w:szCs w:val="21"/>
              </w:rPr>
            </w:pPr>
          </w:p>
        </w:tc>
        <w:tc>
          <w:tcPr>
            <w:tcW w:w="525" w:type="dxa"/>
            <w:vAlign w:val="center"/>
          </w:tcPr>
          <w:p w14:paraId="43B41A13" w14:textId="77777777" w:rsidR="00197DB0" w:rsidRDefault="00197DB0">
            <w:pPr>
              <w:widowControl/>
              <w:jc w:val="center"/>
              <w:rPr>
                <w:rFonts w:ascii="宋体" w:hAnsi="宋体"/>
                <w:color w:val="000000"/>
                <w:szCs w:val="21"/>
              </w:rPr>
            </w:pPr>
          </w:p>
        </w:tc>
        <w:tc>
          <w:tcPr>
            <w:tcW w:w="510" w:type="dxa"/>
            <w:vAlign w:val="center"/>
          </w:tcPr>
          <w:p w14:paraId="6F5929C2"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4AA3F608"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0F2262CE"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考试</w:t>
            </w:r>
          </w:p>
        </w:tc>
        <w:tc>
          <w:tcPr>
            <w:tcW w:w="1242" w:type="dxa"/>
            <w:vAlign w:val="center"/>
          </w:tcPr>
          <w:p w14:paraId="353540C5" w14:textId="77777777" w:rsidR="00197DB0" w:rsidRDefault="00197DB0">
            <w:pPr>
              <w:widowControl/>
              <w:spacing w:line="360" w:lineRule="exact"/>
              <w:jc w:val="center"/>
              <w:rPr>
                <w:rFonts w:ascii="宋体" w:hAnsi="宋体" w:cs="宋体"/>
                <w:kern w:val="0"/>
                <w:sz w:val="16"/>
                <w:szCs w:val="16"/>
              </w:rPr>
            </w:pPr>
          </w:p>
        </w:tc>
      </w:tr>
      <w:tr w:rsidR="00197DB0" w14:paraId="4EB94C80" w14:textId="77777777">
        <w:trPr>
          <w:cantSplit/>
          <w:trHeight w:val="380"/>
          <w:jc w:val="center"/>
        </w:trPr>
        <w:tc>
          <w:tcPr>
            <w:tcW w:w="549" w:type="dxa"/>
            <w:vMerge/>
            <w:textDirection w:val="tbRlV"/>
            <w:vAlign w:val="center"/>
          </w:tcPr>
          <w:p w14:paraId="171253D7" w14:textId="77777777" w:rsidR="00197DB0" w:rsidRDefault="00197DB0">
            <w:pPr>
              <w:spacing w:line="360" w:lineRule="exact"/>
              <w:jc w:val="center"/>
              <w:rPr>
                <w:rFonts w:ascii="宋体" w:hAnsi="宋体" w:cs="宋体"/>
                <w:b/>
                <w:kern w:val="0"/>
                <w:szCs w:val="21"/>
              </w:rPr>
            </w:pPr>
          </w:p>
        </w:tc>
        <w:tc>
          <w:tcPr>
            <w:tcW w:w="438" w:type="dxa"/>
            <w:vAlign w:val="center"/>
          </w:tcPr>
          <w:p w14:paraId="35272085"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095" w:type="dxa"/>
            <w:vAlign w:val="center"/>
          </w:tcPr>
          <w:p w14:paraId="391757BF"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0105026</w:t>
            </w:r>
          </w:p>
        </w:tc>
        <w:tc>
          <w:tcPr>
            <w:tcW w:w="2730" w:type="dxa"/>
            <w:gridSpan w:val="2"/>
            <w:vAlign w:val="center"/>
          </w:tcPr>
          <w:p w14:paraId="4F8E1486"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高职语文与中华传统文化</w:t>
            </w:r>
            <w:r w:rsidR="002120B7">
              <w:rPr>
                <w:rFonts w:ascii="宋体" w:eastAsia="宋体" w:hAnsi="宋体" w:cs="宋体" w:hint="eastAsia"/>
                <w:color w:val="000000"/>
                <w:kern w:val="0"/>
                <w:szCs w:val="21"/>
              </w:rPr>
              <w:t>2-2</w:t>
            </w:r>
          </w:p>
        </w:tc>
        <w:tc>
          <w:tcPr>
            <w:tcW w:w="649" w:type="dxa"/>
            <w:vAlign w:val="center"/>
          </w:tcPr>
          <w:p w14:paraId="18B6463A"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23B0E7FA"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54C0318B"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6C398586"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75C4525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079722A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4C1A2FA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23A3B7BF"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5ACCE131"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81" w:type="dxa"/>
            <w:vAlign w:val="center"/>
          </w:tcPr>
          <w:p w14:paraId="00E80798" w14:textId="77777777" w:rsidR="00197DB0" w:rsidRDefault="00197DB0">
            <w:pPr>
              <w:widowControl/>
              <w:jc w:val="center"/>
              <w:rPr>
                <w:rFonts w:ascii="宋体" w:hAnsi="宋体"/>
                <w:color w:val="000000"/>
                <w:szCs w:val="21"/>
              </w:rPr>
            </w:pPr>
          </w:p>
        </w:tc>
        <w:tc>
          <w:tcPr>
            <w:tcW w:w="525" w:type="dxa"/>
            <w:vAlign w:val="center"/>
          </w:tcPr>
          <w:p w14:paraId="6078102F" w14:textId="77777777" w:rsidR="00197DB0" w:rsidRDefault="00197DB0">
            <w:pPr>
              <w:widowControl/>
              <w:jc w:val="center"/>
              <w:rPr>
                <w:rFonts w:ascii="宋体" w:hAnsi="宋体"/>
                <w:color w:val="000000"/>
                <w:szCs w:val="21"/>
              </w:rPr>
            </w:pPr>
          </w:p>
        </w:tc>
        <w:tc>
          <w:tcPr>
            <w:tcW w:w="510" w:type="dxa"/>
            <w:vAlign w:val="center"/>
          </w:tcPr>
          <w:p w14:paraId="7911BD3A"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389563CA"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562210D3"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考试</w:t>
            </w:r>
          </w:p>
        </w:tc>
        <w:tc>
          <w:tcPr>
            <w:tcW w:w="1242" w:type="dxa"/>
            <w:vAlign w:val="center"/>
          </w:tcPr>
          <w:p w14:paraId="73EC63B0" w14:textId="77777777" w:rsidR="00197DB0" w:rsidRDefault="00197DB0">
            <w:pPr>
              <w:widowControl/>
              <w:spacing w:line="360" w:lineRule="exact"/>
              <w:jc w:val="center"/>
              <w:rPr>
                <w:rFonts w:ascii="宋体" w:hAnsi="宋体" w:cs="宋体"/>
                <w:kern w:val="0"/>
                <w:sz w:val="16"/>
                <w:szCs w:val="16"/>
              </w:rPr>
            </w:pPr>
          </w:p>
        </w:tc>
      </w:tr>
      <w:tr w:rsidR="00197DB0" w14:paraId="35B1F010" w14:textId="77777777">
        <w:trPr>
          <w:cantSplit/>
          <w:trHeight w:val="380"/>
          <w:jc w:val="center"/>
        </w:trPr>
        <w:tc>
          <w:tcPr>
            <w:tcW w:w="549" w:type="dxa"/>
            <w:vMerge/>
            <w:vAlign w:val="center"/>
          </w:tcPr>
          <w:p w14:paraId="35B8A431"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077FAF8A"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095" w:type="dxa"/>
            <w:vAlign w:val="center"/>
          </w:tcPr>
          <w:p w14:paraId="487DFC67"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0201038</w:t>
            </w:r>
          </w:p>
        </w:tc>
        <w:tc>
          <w:tcPr>
            <w:tcW w:w="2730" w:type="dxa"/>
            <w:gridSpan w:val="2"/>
            <w:vAlign w:val="center"/>
          </w:tcPr>
          <w:p w14:paraId="2448C8E5" w14:textId="77777777" w:rsidR="00197DB0" w:rsidRDefault="0021745E">
            <w:pPr>
              <w:widowControl/>
              <w:jc w:val="left"/>
              <w:rPr>
                <w:rFonts w:ascii="宋体" w:eastAsia="宋体" w:hAnsi="宋体"/>
                <w:color w:val="000000"/>
                <w:szCs w:val="21"/>
              </w:rPr>
            </w:pPr>
            <w:r>
              <w:rPr>
                <w:rFonts w:ascii="宋体" w:eastAsia="宋体" w:hAnsi="宋体" w:cs="宋体" w:hint="eastAsia"/>
                <w:color w:val="000000"/>
                <w:kern w:val="0"/>
                <w:szCs w:val="21"/>
              </w:rPr>
              <w:t>高职数学</w:t>
            </w:r>
            <w:r w:rsidR="002120B7">
              <w:rPr>
                <w:rFonts w:ascii="宋体" w:eastAsia="宋体" w:hAnsi="宋体" w:cs="宋体" w:hint="eastAsia"/>
                <w:color w:val="000000"/>
                <w:kern w:val="0"/>
                <w:szCs w:val="21"/>
              </w:rPr>
              <w:t>2-1</w:t>
            </w:r>
          </w:p>
        </w:tc>
        <w:tc>
          <w:tcPr>
            <w:tcW w:w="649" w:type="dxa"/>
            <w:vAlign w:val="center"/>
          </w:tcPr>
          <w:p w14:paraId="174FCBFD"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6B5177B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2F6B446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412D27C6" w14:textId="77777777" w:rsidR="00197DB0" w:rsidRDefault="0021745E">
            <w:pPr>
              <w:widowControl/>
              <w:jc w:val="center"/>
              <w:rPr>
                <w:rFonts w:ascii="宋体" w:hAnsi="宋体"/>
                <w:color w:val="000000"/>
                <w:szCs w:val="21"/>
              </w:rPr>
            </w:pPr>
            <w:r>
              <w:rPr>
                <w:rFonts w:ascii="宋体" w:hAnsi="宋体" w:hint="eastAsia"/>
                <w:szCs w:val="21"/>
              </w:rPr>
              <w:t>64</w:t>
            </w:r>
          </w:p>
        </w:tc>
        <w:tc>
          <w:tcPr>
            <w:tcW w:w="585" w:type="dxa"/>
            <w:vAlign w:val="center"/>
          </w:tcPr>
          <w:p w14:paraId="7C5B9B6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630" w:type="dxa"/>
            <w:vAlign w:val="center"/>
          </w:tcPr>
          <w:p w14:paraId="61660C1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1215" w:type="dxa"/>
            <w:vAlign w:val="center"/>
          </w:tcPr>
          <w:p w14:paraId="22EAE5C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287E2D88" w14:textId="77777777" w:rsidR="00197DB0" w:rsidRDefault="0021745E">
            <w:pPr>
              <w:widowControl/>
              <w:jc w:val="center"/>
              <w:rPr>
                <w:rFonts w:ascii="宋体" w:hAnsi="宋体"/>
                <w:color w:val="000000"/>
                <w:szCs w:val="21"/>
              </w:rPr>
            </w:pPr>
            <w:r>
              <w:rPr>
                <w:rFonts w:ascii="宋体" w:eastAsia="宋体" w:hAnsi="宋体" w:cs="宋体" w:hint="eastAsia"/>
                <w:color w:val="000000"/>
                <w:kern w:val="0"/>
                <w:szCs w:val="21"/>
              </w:rPr>
              <w:t>4</w:t>
            </w:r>
          </w:p>
        </w:tc>
        <w:tc>
          <w:tcPr>
            <w:tcW w:w="499" w:type="dxa"/>
            <w:vAlign w:val="center"/>
          </w:tcPr>
          <w:p w14:paraId="0BA58843" w14:textId="77777777" w:rsidR="00197DB0" w:rsidRDefault="00197DB0">
            <w:pPr>
              <w:widowControl/>
              <w:jc w:val="center"/>
              <w:rPr>
                <w:rFonts w:ascii="宋体" w:hAnsi="宋体"/>
                <w:color w:val="000000"/>
                <w:szCs w:val="21"/>
              </w:rPr>
            </w:pPr>
          </w:p>
        </w:tc>
        <w:tc>
          <w:tcPr>
            <w:tcW w:w="581" w:type="dxa"/>
            <w:vAlign w:val="center"/>
          </w:tcPr>
          <w:p w14:paraId="68691B40" w14:textId="77777777" w:rsidR="00197DB0" w:rsidRDefault="00197DB0">
            <w:pPr>
              <w:widowControl/>
              <w:jc w:val="center"/>
              <w:rPr>
                <w:rFonts w:ascii="宋体" w:hAnsi="宋体"/>
                <w:color w:val="000000"/>
                <w:szCs w:val="21"/>
              </w:rPr>
            </w:pPr>
          </w:p>
        </w:tc>
        <w:tc>
          <w:tcPr>
            <w:tcW w:w="525" w:type="dxa"/>
            <w:vAlign w:val="center"/>
          </w:tcPr>
          <w:p w14:paraId="234746D6" w14:textId="77777777" w:rsidR="00197DB0" w:rsidRDefault="00197DB0">
            <w:pPr>
              <w:widowControl/>
              <w:jc w:val="center"/>
              <w:rPr>
                <w:rFonts w:ascii="宋体" w:hAnsi="宋体"/>
                <w:color w:val="000000"/>
                <w:szCs w:val="21"/>
              </w:rPr>
            </w:pPr>
          </w:p>
        </w:tc>
        <w:tc>
          <w:tcPr>
            <w:tcW w:w="510" w:type="dxa"/>
            <w:vAlign w:val="center"/>
          </w:tcPr>
          <w:p w14:paraId="00753864"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2C011418"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406CA64D"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考试</w:t>
            </w:r>
          </w:p>
        </w:tc>
        <w:tc>
          <w:tcPr>
            <w:tcW w:w="1242" w:type="dxa"/>
            <w:vAlign w:val="center"/>
          </w:tcPr>
          <w:p w14:paraId="2334A530" w14:textId="77777777" w:rsidR="00197DB0" w:rsidRDefault="00197DB0">
            <w:pPr>
              <w:widowControl/>
              <w:spacing w:line="360" w:lineRule="exact"/>
              <w:jc w:val="center"/>
              <w:rPr>
                <w:rFonts w:ascii="宋体" w:hAnsi="宋体" w:cs="宋体"/>
                <w:kern w:val="0"/>
                <w:sz w:val="20"/>
                <w:szCs w:val="20"/>
              </w:rPr>
            </w:pPr>
          </w:p>
        </w:tc>
      </w:tr>
      <w:tr w:rsidR="00197DB0" w14:paraId="01643313" w14:textId="77777777">
        <w:trPr>
          <w:cantSplit/>
          <w:trHeight w:val="380"/>
          <w:jc w:val="center"/>
        </w:trPr>
        <w:tc>
          <w:tcPr>
            <w:tcW w:w="549" w:type="dxa"/>
            <w:vMerge/>
            <w:vAlign w:val="center"/>
          </w:tcPr>
          <w:p w14:paraId="0653768C"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4AF79F71"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095" w:type="dxa"/>
            <w:vAlign w:val="center"/>
          </w:tcPr>
          <w:p w14:paraId="18AC8FF0"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0201039</w:t>
            </w:r>
          </w:p>
        </w:tc>
        <w:tc>
          <w:tcPr>
            <w:tcW w:w="2730" w:type="dxa"/>
            <w:gridSpan w:val="2"/>
            <w:vAlign w:val="center"/>
          </w:tcPr>
          <w:p w14:paraId="2F1AB48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高职数学</w:t>
            </w:r>
            <w:r w:rsidR="002120B7">
              <w:rPr>
                <w:rFonts w:ascii="宋体" w:eastAsia="宋体" w:hAnsi="宋体" w:cs="宋体" w:hint="eastAsia"/>
                <w:color w:val="000000"/>
                <w:kern w:val="0"/>
                <w:szCs w:val="21"/>
              </w:rPr>
              <w:t>2-2</w:t>
            </w:r>
          </w:p>
        </w:tc>
        <w:tc>
          <w:tcPr>
            <w:tcW w:w="649" w:type="dxa"/>
            <w:vAlign w:val="center"/>
          </w:tcPr>
          <w:p w14:paraId="2E8C0CFD"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4DDB020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65E8ADC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2A5F0408"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1A2A79D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6A917CF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6A7397E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F9724AC"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1466DDB0"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81" w:type="dxa"/>
            <w:vAlign w:val="center"/>
          </w:tcPr>
          <w:p w14:paraId="49535E83" w14:textId="77777777" w:rsidR="00197DB0" w:rsidRDefault="00197DB0">
            <w:pPr>
              <w:widowControl/>
              <w:jc w:val="center"/>
              <w:rPr>
                <w:rFonts w:ascii="宋体" w:hAnsi="宋体"/>
                <w:color w:val="000000"/>
                <w:szCs w:val="21"/>
              </w:rPr>
            </w:pPr>
          </w:p>
        </w:tc>
        <w:tc>
          <w:tcPr>
            <w:tcW w:w="525" w:type="dxa"/>
            <w:vAlign w:val="center"/>
          </w:tcPr>
          <w:p w14:paraId="1E5D9C90" w14:textId="77777777" w:rsidR="00197DB0" w:rsidRDefault="00197DB0">
            <w:pPr>
              <w:widowControl/>
              <w:jc w:val="center"/>
              <w:rPr>
                <w:rFonts w:ascii="宋体" w:hAnsi="宋体"/>
                <w:color w:val="000000"/>
                <w:szCs w:val="21"/>
              </w:rPr>
            </w:pPr>
          </w:p>
        </w:tc>
        <w:tc>
          <w:tcPr>
            <w:tcW w:w="510" w:type="dxa"/>
            <w:vAlign w:val="center"/>
          </w:tcPr>
          <w:p w14:paraId="084BF30B"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64B79F59"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7368F591"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考试</w:t>
            </w:r>
          </w:p>
        </w:tc>
        <w:tc>
          <w:tcPr>
            <w:tcW w:w="1242" w:type="dxa"/>
            <w:vAlign w:val="center"/>
          </w:tcPr>
          <w:p w14:paraId="1CA1AC85" w14:textId="77777777" w:rsidR="00197DB0" w:rsidRDefault="00197DB0">
            <w:pPr>
              <w:widowControl/>
              <w:spacing w:line="360" w:lineRule="exact"/>
              <w:jc w:val="center"/>
              <w:rPr>
                <w:rFonts w:ascii="宋体" w:hAnsi="宋体" w:cs="宋体"/>
                <w:kern w:val="0"/>
                <w:sz w:val="20"/>
                <w:szCs w:val="20"/>
              </w:rPr>
            </w:pPr>
          </w:p>
        </w:tc>
      </w:tr>
      <w:tr w:rsidR="00197DB0" w14:paraId="1968FD9C" w14:textId="77777777">
        <w:trPr>
          <w:cantSplit/>
          <w:trHeight w:val="380"/>
          <w:jc w:val="center"/>
        </w:trPr>
        <w:tc>
          <w:tcPr>
            <w:tcW w:w="549" w:type="dxa"/>
            <w:vMerge/>
            <w:vAlign w:val="center"/>
          </w:tcPr>
          <w:p w14:paraId="7C0821B0"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5F014935"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095" w:type="dxa"/>
            <w:vAlign w:val="center"/>
          </w:tcPr>
          <w:p w14:paraId="4F626DC4"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0304001</w:t>
            </w:r>
          </w:p>
        </w:tc>
        <w:tc>
          <w:tcPr>
            <w:tcW w:w="2730" w:type="dxa"/>
            <w:gridSpan w:val="2"/>
            <w:vAlign w:val="center"/>
          </w:tcPr>
          <w:p w14:paraId="0E19C72E" w14:textId="77777777" w:rsidR="00197DB0" w:rsidRDefault="0021745E">
            <w:pPr>
              <w:widowControl/>
              <w:jc w:val="left"/>
              <w:rPr>
                <w:rFonts w:ascii="宋体" w:eastAsia="宋体" w:hAnsi="宋体"/>
                <w:color w:val="000000"/>
                <w:szCs w:val="21"/>
              </w:rPr>
            </w:pPr>
            <w:r>
              <w:rPr>
                <w:rFonts w:ascii="宋体" w:eastAsia="宋体" w:hAnsi="宋体" w:cs="宋体" w:hint="eastAsia"/>
                <w:color w:val="000000"/>
                <w:kern w:val="0"/>
                <w:szCs w:val="21"/>
              </w:rPr>
              <w:t>高职英语</w:t>
            </w:r>
            <w:r w:rsidR="002120B7">
              <w:rPr>
                <w:rFonts w:ascii="宋体" w:eastAsia="宋体" w:hAnsi="宋体" w:cs="宋体" w:hint="eastAsia"/>
                <w:color w:val="000000"/>
                <w:kern w:val="0"/>
                <w:szCs w:val="21"/>
              </w:rPr>
              <w:t>3-1</w:t>
            </w:r>
          </w:p>
        </w:tc>
        <w:tc>
          <w:tcPr>
            <w:tcW w:w="649" w:type="dxa"/>
            <w:vAlign w:val="center"/>
          </w:tcPr>
          <w:p w14:paraId="0DFAF46C"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6F7F9C5D"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0D9E806B"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14B13A40" w14:textId="77777777" w:rsidR="00197DB0" w:rsidRDefault="0021745E">
            <w:pPr>
              <w:widowControl/>
              <w:jc w:val="center"/>
              <w:rPr>
                <w:rFonts w:ascii="宋体" w:hAnsi="宋体"/>
                <w:color w:val="000000"/>
                <w:szCs w:val="21"/>
              </w:rPr>
            </w:pPr>
            <w:r>
              <w:rPr>
                <w:rFonts w:ascii="宋体" w:hAnsi="宋体" w:hint="eastAsia"/>
                <w:szCs w:val="21"/>
              </w:rPr>
              <w:t>64</w:t>
            </w:r>
          </w:p>
        </w:tc>
        <w:tc>
          <w:tcPr>
            <w:tcW w:w="585" w:type="dxa"/>
            <w:vAlign w:val="center"/>
          </w:tcPr>
          <w:p w14:paraId="6E14779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630" w:type="dxa"/>
            <w:vAlign w:val="center"/>
          </w:tcPr>
          <w:p w14:paraId="223E0ED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1215" w:type="dxa"/>
            <w:vAlign w:val="center"/>
          </w:tcPr>
          <w:p w14:paraId="41CB2BB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2A59B3E6" w14:textId="77777777" w:rsidR="00197DB0" w:rsidRDefault="0021745E">
            <w:pPr>
              <w:widowControl/>
              <w:jc w:val="center"/>
              <w:rPr>
                <w:rFonts w:ascii="宋体" w:hAnsi="宋体"/>
                <w:color w:val="000000"/>
                <w:szCs w:val="21"/>
              </w:rPr>
            </w:pPr>
            <w:r>
              <w:rPr>
                <w:rFonts w:ascii="宋体" w:eastAsia="宋体" w:hAnsi="宋体" w:cs="宋体" w:hint="eastAsia"/>
                <w:color w:val="000000"/>
                <w:kern w:val="0"/>
                <w:szCs w:val="21"/>
              </w:rPr>
              <w:t>4</w:t>
            </w:r>
          </w:p>
        </w:tc>
        <w:tc>
          <w:tcPr>
            <w:tcW w:w="499" w:type="dxa"/>
            <w:vAlign w:val="center"/>
          </w:tcPr>
          <w:p w14:paraId="4E5747E9" w14:textId="77777777" w:rsidR="00197DB0" w:rsidRDefault="00197DB0">
            <w:pPr>
              <w:widowControl/>
              <w:jc w:val="center"/>
              <w:rPr>
                <w:rFonts w:ascii="宋体" w:hAnsi="宋体"/>
                <w:color w:val="000000"/>
                <w:szCs w:val="21"/>
              </w:rPr>
            </w:pPr>
          </w:p>
        </w:tc>
        <w:tc>
          <w:tcPr>
            <w:tcW w:w="581" w:type="dxa"/>
            <w:vAlign w:val="center"/>
          </w:tcPr>
          <w:p w14:paraId="056E88D2" w14:textId="77777777" w:rsidR="00197DB0" w:rsidRDefault="00197DB0">
            <w:pPr>
              <w:widowControl/>
              <w:jc w:val="center"/>
              <w:rPr>
                <w:rFonts w:ascii="宋体" w:hAnsi="宋体"/>
                <w:color w:val="000000"/>
                <w:szCs w:val="21"/>
              </w:rPr>
            </w:pPr>
          </w:p>
        </w:tc>
        <w:tc>
          <w:tcPr>
            <w:tcW w:w="525" w:type="dxa"/>
            <w:vAlign w:val="center"/>
          </w:tcPr>
          <w:p w14:paraId="7C83853A" w14:textId="77777777" w:rsidR="00197DB0" w:rsidRDefault="00197DB0">
            <w:pPr>
              <w:widowControl/>
              <w:jc w:val="center"/>
              <w:rPr>
                <w:rFonts w:ascii="宋体" w:hAnsi="宋体"/>
                <w:color w:val="000000"/>
                <w:szCs w:val="21"/>
              </w:rPr>
            </w:pPr>
          </w:p>
        </w:tc>
        <w:tc>
          <w:tcPr>
            <w:tcW w:w="510" w:type="dxa"/>
            <w:vAlign w:val="center"/>
          </w:tcPr>
          <w:p w14:paraId="5C9AF0F6"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3F1B06FA"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0AE77718"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考试</w:t>
            </w:r>
          </w:p>
        </w:tc>
        <w:tc>
          <w:tcPr>
            <w:tcW w:w="1242" w:type="dxa"/>
            <w:vAlign w:val="center"/>
          </w:tcPr>
          <w:p w14:paraId="6CD09820" w14:textId="77777777" w:rsidR="00197DB0" w:rsidRDefault="00197DB0">
            <w:pPr>
              <w:widowControl/>
              <w:spacing w:line="360" w:lineRule="exact"/>
              <w:jc w:val="center"/>
              <w:rPr>
                <w:rFonts w:ascii="宋体" w:hAnsi="宋体" w:cs="宋体"/>
                <w:kern w:val="0"/>
                <w:sz w:val="20"/>
                <w:szCs w:val="20"/>
              </w:rPr>
            </w:pPr>
          </w:p>
        </w:tc>
      </w:tr>
      <w:tr w:rsidR="00197DB0" w14:paraId="5EAE63B0" w14:textId="77777777">
        <w:trPr>
          <w:cantSplit/>
          <w:trHeight w:val="380"/>
          <w:jc w:val="center"/>
        </w:trPr>
        <w:tc>
          <w:tcPr>
            <w:tcW w:w="549" w:type="dxa"/>
            <w:vMerge/>
            <w:vAlign w:val="center"/>
          </w:tcPr>
          <w:p w14:paraId="6BD6186B"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0F73BD68"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095" w:type="dxa"/>
            <w:vAlign w:val="center"/>
          </w:tcPr>
          <w:p w14:paraId="6635EE0F"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0304002</w:t>
            </w:r>
          </w:p>
        </w:tc>
        <w:tc>
          <w:tcPr>
            <w:tcW w:w="2730" w:type="dxa"/>
            <w:gridSpan w:val="2"/>
            <w:vAlign w:val="center"/>
          </w:tcPr>
          <w:p w14:paraId="3DFAA6E4"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高职英语</w:t>
            </w:r>
            <w:r w:rsidR="002120B7">
              <w:rPr>
                <w:rFonts w:ascii="宋体" w:eastAsia="宋体" w:hAnsi="宋体" w:cs="宋体" w:hint="eastAsia"/>
                <w:color w:val="000000"/>
                <w:kern w:val="0"/>
                <w:szCs w:val="21"/>
              </w:rPr>
              <w:t>3-2</w:t>
            </w:r>
          </w:p>
        </w:tc>
        <w:tc>
          <w:tcPr>
            <w:tcW w:w="649" w:type="dxa"/>
            <w:vAlign w:val="center"/>
          </w:tcPr>
          <w:p w14:paraId="53E152D1"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0632FB8A"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6CE887EA" w14:textId="77777777" w:rsidR="00197DB0" w:rsidRDefault="0021745E">
            <w:pPr>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2FB31159"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03AD483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29B756D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798C5F0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1926B4B0"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7CEE844C"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81" w:type="dxa"/>
            <w:vAlign w:val="center"/>
          </w:tcPr>
          <w:p w14:paraId="655658EF" w14:textId="77777777" w:rsidR="00197DB0" w:rsidRDefault="00197DB0">
            <w:pPr>
              <w:widowControl/>
              <w:jc w:val="center"/>
              <w:rPr>
                <w:rFonts w:ascii="宋体" w:hAnsi="宋体"/>
                <w:color w:val="000000"/>
                <w:szCs w:val="21"/>
              </w:rPr>
            </w:pPr>
          </w:p>
        </w:tc>
        <w:tc>
          <w:tcPr>
            <w:tcW w:w="525" w:type="dxa"/>
            <w:vAlign w:val="center"/>
          </w:tcPr>
          <w:p w14:paraId="3C9EB672" w14:textId="77777777" w:rsidR="00197DB0" w:rsidRDefault="00197DB0">
            <w:pPr>
              <w:widowControl/>
              <w:jc w:val="center"/>
              <w:rPr>
                <w:rFonts w:ascii="宋体" w:hAnsi="宋体"/>
                <w:color w:val="000000"/>
                <w:szCs w:val="21"/>
              </w:rPr>
            </w:pPr>
          </w:p>
        </w:tc>
        <w:tc>
          <w:tcPr>
            <w:tcW w:w="510" w:type="dxa"/>
            <w:vAlign w:val="center"/>
          </w:tcPr>
          <w:p w14:paraId="2FCA034A"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73ECF97C"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652BEE73"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考试</w:t>
            </w:r>
          </w:p>
        </w:tc>
        <w:tc>
          <w:tcPr>
            <w:tcW w:w="1242" w:type="dxa"/>
            <w:vAlign w:val="center"/>
          </w:tcPr>
          <w:p w14:paraId="61679AE6" w14:textId="77777777" w:rsidR="00197DB0" w:rsidRDefault="00197DB0">
            <w:pPr>
              <w:widowControl/>
              <w:spacing w:line="360" w:lineRule="exact"/>
              <w:jc w:val="center"/>
              <w:rPr>
                <w:rFonts w:ascii="宋体" w:hAnsi="宋体" w:cs="宋体"/>
                <w:kern w:val="0"/>
                <w:sz w:val="20"/>
                <w:szCs w:val="20"/>
              </w:rPr>
            </w:pPr>
          </w:p>
        </w:tc>
      </w:tr>
      <w:tr w:rsidR="00197DB0" w14:paraId="0E5DAE16" w14:textId="77777777">
        <w:trPr>
          <w:cantSplit/>
          <w:trHeight w:val="380"/>
          <w:jc w:val="center"/>
        </w:trPr>
        <w:tc>
          <w:tcPr>
            <w:tcW w:w="549" w:type="dxa"/>
            <w:vMerge/>
            <w:vAlign w:val="center"/>
          </w:tcPr>
          <w:p w14:paraId="6333339F"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3E504F0D"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095" w:type="dxa"/>
            <w:vAlign w:val="center"/>
          </w:tcPr>
          <w:p w14:paraId="29F57BF7"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0401001</w:t>
            </w:r>
          </w:p>
        </w:tc>
        <w:tc>
          <w:tcPr>
            <w:tcW w:w="2730" w:type="dxa"/>
            <w:gridSpan w:val="2"/>
            <w:vAlign w:val="center"/>
          </w:tcPr>
          <w:p w14:paraId="49A18F31" w14:textId="77777777" w:rsidR="00197DB0" w:rsidRDefault="0021745E">
            <w:pPr>
              <w:widowControl/>
              <w:jc w:val="left"/>
              <w:rPr>
                <w:rFonts w:ascii="宋体" w:hAnsi="宋体"/>
                <w:color w:val="000000"/>
                <w:szCs w:val="21"/>
              </w:rPr>
            </w:pPr>
            <w:r>
              <w:rPr>
                <w:rFonts w:ascii="宋体" w:eastAsia="宋体" w:hAnsi="宋体" w:cs="宋体" w:hint="eastAsia"/>
                <w:color w:val="000000"/>
                <w:kern w:val="0"/>
                <w:szCs w:val="21"/>
              </w:rPr>
              <w:t>计算机应用</w:t>
            </w:r>
            <w:r w:rsidR="002120B7">
              <w:rPr>
                <w:rFonts w:ascii="宋体" w:eastAsia="宋体" w:hAnsi="宋体" w:cs="宋体" w:hint="eastAsia"/>
                <w:color w:val="000000"/>
                <w:kern w:val="0"/>
                <w:szCs w:val="21"/>
              </w:rPr>
              <w:t>基础</w:t>
            </w:r>
          </w:p>
        </w:tc>
        <w:tc>
          <w:tcPr>
            <w:tcW w:w="649" w:type="dxa"/>
            <w:vAlign w:val="center"/>
          </w:tcPr>
          <w:p w14:paraId="55FF2A2F"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39022FA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23EC018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300441CF" w14:textId="77777777" w:rsidR="00197DB0" w:rsidRDefault="0021745E">
            <w:pPr>
              <w:widowControl/>
              <w:jc w:val="center"/>
              <w:rPr>
                <w:rFonts w:ascii="宋体" w:hAnsi="宋体"/>
                <w:color w:val="000000"/>
                <w:szCs w:val="21"/>
              </w:rPr>
            </w:pPr>
            <w:r>
              <w:rPr>
                <w:rFonts w:ascii="宋体" w:hAnsi="宋体" w:hint="eastAsia"/>
                <w:szCs w:val="21"/>
              </w:rPr>
              <w:t>64</w:t>
            </w:r>
          </w:p>
        </w:tc>
        <w:tc>
          <w:tcPr>
            <w:tcW w:w="585" w:type="dxa"/>
            <w:vAlign w:val="center"/>
          </w:tcPr>
          <w:p w14:paraId="2E5D75E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630" w:type="dxa"/>
            <w:vAlign w:val="center"/>
          </w:tcPr>
          <w:p w14:paraId="5280A7E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1215" w:type="dxa"/>
            <w:vAlign w:val="center"/>
          </w:tcPr>
          <w:p w14:paraId="2CB667B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CB4C72B" w14:textId="77777777" w:rsidR="00197DB0" w:rsidRDefault="0021745E">
            <w:pPr>
              <w:widowControl/>
              <w:jc w:val="center"/>
              <w:rPr>
                <w:rFonts w:ascii="宋体" w:hAnsi="宋体"/>
                <w:color w:val="000000"/>
                <w:szCs w:val="21"/>
              </w:rPr>
            </w:pPr>
            <w:r>
              <w:rPr>
                <w:rFonts w:ascii="宋体" w:eastAsia="宋体" w:hAnsi="宋体" w:cs="宋体" w:hint="eastAsia"/>
                <w:color w:val="000000"/>
                <w:kern w:val="0"/>
                <w:szCs w:val="21"/>
              </w:rPr>
              <w:t>4</w:t>
            </w:r>
          </w:p>
        </w:tc>
        <w:tc>
          <w:tcPr>
            <w:tcW w:w="499" w:type="dxa"/>
            <w:vAlign w:val="center"/>
          </w:tcPr>
          <w:p w14:paraId="6E499C9A" w14:textId="77777777" w:rsidR="00197DB0" w:rsidRDefault="00197DB0">
            <w:pPr>
              <w:widowControl/>
              <w:jc w:val="center"/>
              <w:rPr>
                <w:rFonts w:ascii="宋体" w:hAnsi="宋体"/>
                <w:color w:val="000000"/>
                <w:szCs w:val="21"/>
              </w:rPr>
            </w:pPr>
          </w:p>
        </w:tc>
        <w:tc>
          <w:tcPr>
            <w:tcW w:w="581" w:type="dxa"/>
            <w:vAlign w:val="center"/>
          </w:tcPr>
          <w:p w14:paraId="1909B403" w14:textId="77777777" w:rsidR="00197DB0" w:rsidRDefault="00197DB0">
            <w:pPr>
              <w:widowControl/>
              <w:jc w:val="center"/>
              <w:rPr>
                <w:rFonts w:ascii="宋体" w:hAnsi="宋体"/>
                <w:color w:val="000000"/>
                <w:szCs w:val="21"/>
              </w:rPr>
            </w:pPr>
          </w:p>
        </w:tc>
        <w:tc>
          <w:tcPr>
            <w:tcW w:w="525" w:type="dxa"/>
            <w:vAlign w:val="center"/>
          </w:tcPr>
          <w:p w14:paraId="244B9881" w14:textId="77777777" w:rsidR="00197DB0" w:rsidRDefault="00197DB0">
            <w:pPr>
              <w:widowControl/>
              <w:jc w:val="center"/>
              <w:rPr>
                <w:rFonts w:ascii="宋体" w:hAnsi="宋体"/>
                <w:color w:val="000000"/>
                <w:szCs w:val="21"/>
              </w:rPr>
            </w:pPr>
          </w:p>
        </w:tc>
        <w:tc>
          <w:tcPr>
            <w:tcW w:w="510" w:type="dxa"/>
            <w:vAlign w:val="center"/>
          </w:tcPr>
          <w:p w14:paraId="0326564C"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70C95562"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76DD7E25"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242" w:type="dxa"/>
            <w:vAlign w:val="center"/>
          </w:tcPr>
          <w:p w14:paraId="2A3D57CA" w14:textId="77777777" w:rsidR="00197DB0" w:rsidRDefault="00197DB0">
            <w:pPr>
              <w:widowControl/>
              <w:spacing w:line="360" w:lineRule="exact"/>
              <w:jc w:val="center"/>
              <w:rPr>
                <w:rFonts w:ascii="宋体" w:hAnsi="宋体" w:cs="宋体"/>
                <w:kern w:val="0"/>
                <w:sz w:val="20"/>
                <w:szCs w:val="20"/>
              </w:rPr>
            </w:pPr>
          </w:p>
        </w:tc>
      </w:tr>
      <w:tr w:rsidR="00197DB0" w14:paraId="4F86DC02" w14:textId="77777777">
        <w:trPr>
          <w:cantSplit/>
          <w:trHeight w:val="90"/>
          <w:jc w:val="center"/>
        </w:trPr>
        <w:tc>
          <w:tcPr>
            <w:tcW w:w="549" w:type="dxa"/>
            <w:vMerge/>
            <w:vAlign w:val="center"/>
          </w:tcPr>
          <w:p w14:paraId="3AEC4355"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4DFD658"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095" w:type="dxa"/>
            <w:vAlign w:val="center"/>
          </w:tcPr>
          <w:p w14:paraId="6A2EA5DD" w14:textId="77777777" w:rsidR="00197DB0" w:rsidRDefault="002120B7">
            <w:pPr>
              <w:widowControl/>
              <w:spacing w:line="360" w:lineRule="exact"/>
              <w:jc w:val="center"/>
              <w:rPr>
                <w:rFonts w:ascii="宋体" w:hAnsi="宋体"/>
                <w:color w:val="000000"/>
                <w:szCs w:val="21"/>
              </w:rPr>
            </w:pPr>
            <w:r>
              <w:rPr>
                <w:rFonts w:ascii="宋体" w:hAnsi="宋体" w:hint="eastAsia"/>
                <w:color w:val="000000"/>
                <w:szCs w:val="21"/>
              </w:rPr>
              <w:t>0803001</w:t>
            </w:r>
          </w:p>
        </w:tc>
        <w:tc>
          <w:tcPr>
            <w:tcW w:w="2730" w:type="dxa"/>
            <w:gridSpan w:val="2"/>
            <w:vAlign w:val="center"/>
          </w:tcPr>
          <w:p w14:paraId="1A9DFC75" w14:textId="77777777" w:rsidR="00197DB0" w:rsidRDefault="0021745E">
            <w:pPr>
              <w:widowControl/>
              <w:jc w:val="left"/>
              <w:rPr>
                <w:rFonts w:ascii="宋体" w:eastAsia="宋体" w:hAnsi="宋体"/>
                <w:szCs w:val="21"/>
              </w:rPr>
            </w:pPr>
            <w:r>
              <w:rPr>
                <w:rFonts w:ascii="宋体" w:eastAsia="宋体" w:hAnsi="宋体" w:cs="宋体" w:hint="eastAsia"/>
                <w:color w:val="000000"/>
                <w:kern w:val="0"/>
                <w:szCs w:val="21"/>
              </w:rPr>
              <w:t>体育与健康</w:t>
            </w:r>
            <w:r w:rsidR="002120B7">
              <w:rPr>
                <w:rFonts w:ascii="宋体" w:eastAsia="宋体" w:hAnsi="宋体" w:cs="宋体" w:hint="eastAsia"/>
                <w:color w:val="000000"/>
                <w:kern w:val="0"/>
                <w:szCs w:val="21"/>
              </w:rPr>
              <w:t>4-1</w:t>
            </w:r>
          </w:p>
        </w:tc>
        <w:tc>
          <w:tcPr>
            <w:tcW w:w="649" w:type="dxa"/>
            <w:vAlign w:val="center"/>
          </w:tcPr>
          <w:p w14:paraId="39EAE0EE"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tcPr>
          <w:p w14:paraId="02C3EEC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31AC9D8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46248F07" w14:textId="77777777" w:rsidR="00197DB0" w:rsidRDefault="0021745E">
            <w:pPr>
              <w:widowControl/>
              <w:jc w:val="center"/>
              <w:rPr>
                <w:rFonts w:ascii="宋体" w:hAnsi="宋体"/>
                <w:color w:val="000000"/>
                <w:szCs w:val="21"/>
              </w:rPr>
            </w:pPr>
            <w:r>
              <w:rPr>
                <w:rFonts w:ascii="宋体" w:hAnsi="宋体" w:hint="eastAsia"/>
                <w:szCs w:val="21"/>
              </w:rPr>
              <w:t>32</w:t>
            </w:r>
          </w:p>
        </w:tc>
        <w:tc>
          <w:tcPr>
            <w:tcW w:w="585" w:type="dxa"/>
            <w:vAlign w:val="center"/>
          </w:tcPr>
          <w:p w14:paraId="038FCC8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6</w:t>
            </w:r>
          </w:p>
        </w:tc>
        <w:tc>
          <w:tcPr>
            <w:tcW w:w="630" w:type="dxa"/>
            <w:vAlign w:val="center"/>
          </w:tcPr>
          <w:p w14:paraId="3EA4EC8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26</w:t>
            </w:r>
          </w:p>
        </w:tc>
        <w:tc>
          <w:tcPr>
            <w:tcW w:w="1215" w:type="dxa"/>
            <w:vAlign w:val="center"/>
          </w:tcPr>
          <w:p w14:paraId="58126FA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565127A3" w14:textId="77777777" w:rsidR="00197DB0" w:rsidRDefault="0021745E">
            <w:pPr>
              <w:widowControl/>
              <w:jc w:val="center"/>
              <w:rPr>
                <w:rFonts w:ascii="宋体" w:hAnsi="宋体"/>
                <w:color w:val="000000"/>
                <w:szCs w:val="21"/>
              </w:rPr>
            </w:pPr>
            <w:r>
              <w:rPr>
                <w:rFonts w:ascii="宋体" w:eastAsia="宋体" w:hAnsi="宋体" w:cs="宋体" w:hint="eastAsia"/>
                <w:color w:val="000000"/>
                <w:kern w:val="0"/>
                <w:szCs w:val="21"/>
              </w:rPr>
              <w:t>2</w:t>
            </w:r>
          </w:p>
        </w:tc>
        <w:tc>
          <w:tcPr>
            <w:tcW w:w="499" w:type="dxa"/>
            <w:vAlign w:val="center"/>
          </w:tcPr>
          <w:p w14:paraId="026A823E" w14:textId="77777777" w:rsidR="00197DB0" w:rsidRDefault="00197DB0">
            <w:pPr>
              <w:widowControl/>
              <w:jc w:val="center"/>
              <w:rPr>
                <w:rFonts w:ascii="宋体" w:hAnsi="宋体"/>
                <w:color w:val="000000"/>
                <w:szCs w:val="21"/>
              </w:rPr>
            </w:pPr>
          </w:p>
        </w:tc>
        <w:tc>
          <w:tcPr>
            <w:tcW w:w="581" w:type="dxa"/>
            <w:vAlign w:val="center"/>
          </w:tcPr>
          <w:p w14:paraId="4B1338D3" w14:textId="77777777" w:rsidR="00197DB0" w:rsidRDefault="00197DB0">
            <w:pPr>
              <w:widowControl/>
              <w:jc w:val="center"/>
              <w:rPr>
                <w:rFonts w:ascii="宋体" w:hAnsi="宋体"/>
                <w:color w:val="000000"/>
                <w:szCs w:val="21"/>
              </w:rPr>
            </w:pPr>
          </w:p>
        </w:tc>
        <w:tc>
          <w:tcPr>
            <w:tcW w:w="525" w:type="dxa"/>
            <w:vAlign w:val="center"/>
          </w:tcPr>
          <w:p w14:paraId="3B77C841" w14:textId="77777777" w:rsidR="00197DB0" w:rsidRDefault="00197DB0">
            <w:pPr>
              <w:widowControl/>
              <w:jc w:val="center"/>
              <w:rPr>
                <w:rFonts w:ascii="宋体" w:hAnsi="宋体"/>
                <w:color w:val="000000"/>
                <w:szCs w:val="21"/>
              </w:rPr>
            </w:pPr>
          </w:p>
        </w:tc>
        <w:tc>
          <w:tcPr>
            <w:tcW w:w="510" w:type="dxa"/>
            <w:vAlign w:val="center"/>
          </w:tcPr>
          <w:p w14:paraId="7D4A28AC"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21073E21"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2DE74457"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1C359AF8" w14:textId="77777777" w:rsidR="00197DB0" w:rsidRDefault="00197DB0">
            <w:pPr>
              <w:widowControl/>
              <w:spacing w:line="360" w:lineRule="exact"/>
              <w:jc w:val="center"/>
              <w:rPr>
                <w:rFonts w:ascii="宋体" w:hAnsi="宋体" w:cs="宋体"/>
                <w:kern w:val="0"/>
                <w:sz w:val="20"/>
                <w:szCs w:val="20"/>
              </w:rPr>
            </w:pPr>
          </w:p>
        </w:tc>
      </w:tr>
      <w:tr w:rsidR="00197DB0" w14:paraId="76906D12" w14:textId="77777777">
        <w:trPr>
          <w:cantSplit/>
          <w:trHeight w:val="380"/>
          <w:jc w:val="center"/>
        </w:trPr>
        <w:tc>
          <w:tcPr>
            <w:tcW w:w="549" w:type="dxa"/>
            <w:vMerge/>
            <w:vAlign w:val="center"/>
          </w:tcPr>
          <w:p w14:paraId="03B3103F"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0782FA5C"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095" w:type="dxa"/>
            <w:vAlign w:val="center"/>
          </w:tcPr>
          <w:p w14:paraId="46CB5B1C"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0803002</w:t>
            </w:r>
          </w:p>
        </w:tc>
        <w:tc>
          <w:tcPr>
            <w:tcW w:w="2730" w:type="dxa"/>
            <w:gridSpan w:val="2"/>
            <w:vAlign w:val="center"/>
          </w:tcPr>
          <w:p w14:paraId="02732A27"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体育与健康</w:t>
            </w:r>
            <w:r w:rsidR="00467D23">
              <w:rPr>
                <w:rFonts w:ascii="宋体" w:eastAsia="宋体" w:hAnsi="宋体" w:cs="宋体" w:hint="eastAsia"/>
                <w:color w:val="000000"/>
                <w:kern w:val="0"/>
                <w:szCs w:val="21"/>
              </w:rPr>
              <w:t>4-2</w:t>
            </w:r>
          </w:p>
        </w:tc>
        <w:tc>
          <w:tcPr>
            <w:tcW w:w="649" w:type="dxa"/>
            <w:vAlign w:val="center"/>
          </w:tcPr>
          <w:p w14:paraId="1724B9A4" w14:textId="77777777" w:rsidR="00197DB0" w:rsidRDefault="0021745E">
            <w:pPr>
              <w:widowControl/>
              <w:spacing w:line="360" w:lineRule="exact"/>
              <w:jc w:val="center"/>
              <w:rPr>
                <w:rFonts w:ascii="宋体" w:hAnsi="宋体"/>
                <w:szCs w:val="21"/>
              </w:rPr>
            </w:pPr>
            <w:r>
              <w:rPr>
                <w:rFonts w:ascii="宋体" w:hAnsi="宋体" w:hint="eastAsia"/>
                <w:color w:val="000000"/>
                <w:szCs w:val="21"/>
              </w:rPr>
              <w:t>必修</w:t>
            </w:r>
          </w:p>
        </w:tc>
        <w:tc>
          <w:tcPr>
            <w:tcW w:w="431" w:type="dxa"/>
          </w:tcPr>
          <w:p w14:paraId="76F2872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51377A9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5867FA0E"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27F0D23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6</w:t>
            </w:r>
          </w:p>
        </w:tc>
        <w:tc>
          <w:tcPr>
            <w:tcW w:w="630" w:type="dxa"/>
            <w:vAlign w:val="center"/>
          </w:tcPr>
          <w:p w14:paraId="5CBC52E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30</w:t>
            </w:r>
          </w:p>
        </w:tc>
        <w:tc>
          <w:tcPr>
            <w:tcW w:w="1215" w:type="dxa"/>
            <w:vAlign w:val="center"/>
          </w:tcPr>
          <w:p w14:paraId="3FC45A9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AD4B01E"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7C75577F"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81" w:type="dxa"/>
            <w:vAlign w:val="center"/>
          </w:tcPr>
          <w:p w14:paraId="3CAA92DB" w14:textId="77777777" w:rsidR="00197DB0" w:rsidRDefault="00197DB0">
            <w:pPr>
              <w:widowControl/>
              <w:jc w:val="center"/>
              <w:rPr>
                <w:rFonts w:ascii="宋体" w:eastAsia="宋体" w:hAnsi="宋体" w:cs="宋体"/>
                <w:color w:val="000000"/>
                <w:kern w:val="0"/>
                <w:szCs w:val="21"/>
              </w:rPr>
            </w:pPr>
          </w:p>
        </w:tc>
        <w:tc>
          <w:tcPr>
            <w:tcW w:w="525" w:type="dxa"/>
            <w:vAlign w:val="center"/>
          </w:tcPr>
          <w:p w14:paraId="76D0AECD" w14:textId="77777777" w:rsidR="00197DB0" w:rsidRDefault="00197DB0">
            <w:pPr>
              <w:widowControl/>
              <w:jc w:val="center"/>
              <w:rPr>
                <w:rFonts w:ascii="宋体" w:eastAsia="宋体" w:hAnsi="宋体" w:cs="宋体"/>
                <w:color w:val="000000"/>
                <w:kern w:val="0"/>
                <w:szCs w:val="21"/>
              </w:rPr>
            </w:pPr>
          </w:p>
        </w:tc>
        <w:tc>
          <w:tcPr>
            <w:tcW w:w="510" w:type="dxa"/>
            <w:vAlign w:val="center"/>
          </w:tcPr>
          <w:p w14:paraId="3ECEE71C"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2284E1BC"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5ED4A47D"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242" w:type="dxa"/>
            <w:vAlign w:val="center"/>
          </w:tcPr>
          <w:p w14:paraId="1EB73C49" w14:textId="77777777" w:rsidR="00197DB0" w:rsidRDefault="00197DB0">
            <w:pPr>
              <w:widowControl/>
              <w:spacing w:line="360" w:lineRule="exact"/>
              <w:jc w:val="center"/>
              <w:rPr>
                <w:rFonts w:ascii="宋体" w:hAnsi="宋体" w:cs="宋体"/>
                <w:kern w:val="0"/>
                <w:sz w:val="20"/>
                <w:szCs w:val="20"/>
              </w:rPr>
            </w:pPr>
          </w:p>
        </w:tc>
      </w:tr>
      <w:tr w:rsidR="00197DB0" w14:paraId="4C81E188" w14:textId="77777777">
        <w:trPr>
          <w:cantSplit/>
          <w:trHeight w:val="380"/>
          <w:jc w:val="center"/>
        </w:trPr>
        <w:tc>
          <w:tcPr>
            <w:tcW w:w="549" w:type="dxa"/>
            <w:vMerge/>
            <w:vAlign w:val="center"/>
          </w:tcPr>
          <w:p w14:paraId="1DB5405B"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4D729D6D"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095" w:type="dxa"/>
            <w:vAlign w:val="center"/>
          </w:tcPr>
          <w:p w14:paraId="410E4B8B"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0803003</w:t>
            </w:r>
          </w:p>
        </w:tc>
        <w:tc>
          <w:tcPr>
            <w:tcW w:w="2730" w:type="dxa"/>
            <w:gridSpan w:val="2"/>
            <w:vAlign w:val="center"/>
          </w:tcPr>
          <w:p w14:paraId="5C74F161"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体育与健康</w:t>
            </w:r>
            <w:r w:rsidR="00467D23">
              <w:rPr>
                <w:rFonts w:ascii="宋体" w:eastAsia="宋体" w:hAnsi="宋体" w:cs="宋体" w:hint="eastAsia"/>
                <w:color w:val="000000"/>
                <w:kern w:val="0"/>
                <w:szCs w:val="21"/>
              </w:rPr>
              <w:t>4-3</w:t>
            </w:r>
          </w:p>
        </w:tc>
        <w:tc>
          <w:tcPr>
            <w:tcW w:w="649" w:type="dxa"/>
            <w:vAlign w:val="center"/>
          </w:tcPr>
          <w:p w14:paraId="0D5D06EF"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tcPr>
          <w:p w14:paraId="44DFB97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55DBF93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72F519D5"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3FECF29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6</w:t>
            </w:r>
          </w:p>
        </w:tc>
        <w:tc>
          <w:tcPr>
            <w:tcW w:w="630" w:type="dxa"/>
            <w:vAlign w:val="center"/>
          </w:tcPr>
          <w:p w14:paraId="00229DF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30</w:t>
            </w:r>
          </w:p>
        </w:tc>
        <w:tc>
          <w:tcPr>
            <w:tcW w:w="1215" w:type="dxa"/>
            <w:vAlign w:val="center"/>
          </w:tcPr>
          <w:p w14:paraId="4B13A94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C531098"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29B077BA" w14:textId="77777777" w:rsidR="00197DB0" w:rsidRDefault="00197DB0">
            <w:pPr>
              <w:widowControl/>
              <w:jc w:val="center"/>
              <w:rPr>
                <w:rFonts w:ascii="宋体" w:eastAsia="宋体" w:hAnsi="宋体" w:cs="宋体"/>
                <w:color w:val="000000"/>
                <w:kern w:val="0"/>
                <w:szCs w:val="21"/>
              </w:rPr>
            </w:pPr>
          </w:p>
        </w:tc>
        <w:tc>
          <w:tcPr>
            <w:tcW w:w="581" w:type="dxa"/>
            <w:vAlign w:val="center"/>
          </w:tcPr>
          <w:p w14:paraId="71EDF29C"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25" w:type="dxa"/>
            <w:vAlign w:val="center"/>
          </w:tcPr>
          <w:p w14:paraId="508134EB" w14:textId="77777777" w:rsidR="00197DB0" w:rsidRDefault="00197DB0">
            <w:pPr>
              <w:widowControl/>
              <w:jc w:val="center"/>
              <w:rPr>
                <w:rFonts w:ascii="宋体" w:eastAsia="宋体" w:hAnsi="宋体" w:cs="宋体"/>
                <w:color w:val="000000"/>
                <w:kern w:val="0"/>
                <w:szCs w:val="21"/>
              </w:rPr>
            </w:pPr>
          </w:p>
        </w:tc>
        <w:tc>
          <w:tcPr>
            <w:tcW w:w="510" w:type="dxa"/>
            <w:vAlign w:val="center"/>
          </w:tcPr>
          <w:p w14:paraId="07D80B18"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062E4488"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3807BA59"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242" w:type="dxa"/>
            <w:vAlign w:val="center"/>
          </w:tcPr>
          <w:p w14:paraId="1B84B0DD" w14:textId="77777777" w:rsidR="00197DB0" w:rsidRDefault="00197DB0">
            <w:pPr>
              <w:widowControl/>
              <w:spacing w:line="360" w:lineRule="exact"/>
              <w:jc w:val="center"/>
              <w:rPr>
                <w:rFonts w:ascii="宋体" w:hAnsi="宋体" w:cs="宋体"/>
                <w:kern w:val="0"/>
                <w:sz w:val="20"/>
                <w:szCs w:val="20"/>
              </w:rPr>
            </w:pPr>
          </w:p>
        </w:tc>
      </w:tr>
      <w:tr w:rsidR="00197DB0" w14:paraId="2875324A" w14:textId="77777777">
        <w:trPr>
          <w:cantSplit/>
          <w:trHeight w:val="380"/>
          <w:jc w:val="center"/>
        </w:trPr>
        <w:tc>
          <w:tcPr>
            <w:tcW w:w="549" w:type="dxa"/>
            <w:vMerge/>
            <w:vAlign w:val="center"/>
          </w:tcPr>
          <w:p w14:paraId="2DB5F0AE"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37DF079F"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095" w:type="dxa"/>
            <w:vAlign w:val="center"/>
          </w:tcPr>
          <w:p w14:paraId="02343263"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0803004</w:t>
            </w:r>
          </w:p>
        </w:tc>
        <w:tc>
          <w:tcPr>
            <w:tcW w:w="2730" w:type="dxa"/>
            <w:gridSpan w:val="2"/>
            <w:vAlign w:val="center"/>
          </w:tcPr>
          <w:p w14:paraId="277DA85A"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体育与健康</w:t>
            </w:r>
            <w:r w:rsidR="00467D23">
              <w:rPr>
                <w:rFonts w:ascii="宋体" w:eastAsia="宋体" w:hAnsi="宋体" w:cs="宋体" w:hint="eastAsia"/>
                <w:color w:val="000000"/>
                <w:kern w:val="0"/>
                <w:szCs w:val="21"/>
              </w:rPr>
              <w:t>4-4</w:t>
            </w:r>
          </w:p>
        </w:tc>
        <w:tc>
          <w:tcPr>
            <w:tcW w:w="649" w:type="dxa"/>
            <w:vAlign w:val="center"/>
          </w:tcPr>
          <w:p w14:paraId="1AB05ADE"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7A9ABCC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1D491F1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193ABEDA"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7DB8709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6</w:t>
            </w:r>
          </w:p>
        </w:tc>
        <w:tc>
          <w:tcPr>
            <w:tcW w:w="630" w:type="dxa"/>
            <w:vAlign w:val="center"/>
          </w:tcPr>
          <w:p w14:paraId="27C3F79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30</w:t>
            </w:r>
          </w:p>
        </w:tc>
        <w:tc>
          <w:tcPr>
            <w:tcW w:w="1215" w:type="dxa"/>
            <w:vAlign w:val="center"/>
          </w:tcPr>
          <w:p w14:paraId="23FE589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F9A4311"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0C0BE0AF" w14:textId="77777777" w:rsidR="00197DB0" w:rsidRDefault="00197DB0">
            <w:pPr>
              <w:widowControl/>
              <w:jc w:val="center"/>
              <w:rPr>
                <w:rFonts w:ascii="宋体" w:eastAsia="宋体" w:hAnsi="宋体" w:cs="宋体"/>
                <w:color w:val="000000"/>
                <w:kern w:val="0"/>
                <w:szCs w:val="21"/>
              </w:rPr>
            </w:pPr>
          </w:p>
        </w:tc>
        <w:tc>
          <w:tcPr>
            <w:tcW w:w="581" w:type="dxa"/>
            <w:vAlign w:val="center"/>
          </w:tcPr>
          <w:p w14:paraId="3EB756A4" w14:textId="77777777" w:rsidR="00197DB0" w:rsidRDefault="00197DB0">
            <w:pPr>
              <w:widowControl/>
              <w:jc w:val="center"/>
              <w:rPr>
                <w:rFonts w:ascii="宋体" w:eastAsia="宋体" w:hAnsi="宋体" w:cs="宋体"/>
                <w:color w:val="000000"/>
                <w:kern w:val="0"/>
                <w:szCs w:val="21"/>
              </w:rPr>
            </w:pPr>
          </w:p>
        </w:tc>
        <w:tc>
          <w:tcPr>
            <w:tcW w:w="525" w:type="dxa"/>
            <w:vAlign w:val="center"/>
          </w:tcPr>
          <w:p w14:paraId="1A83ACD8"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10" w:type="dxa"/>
            <w:vAlign w:val="center"/>
          </w:tcPr>
          <w:p w14:paraId="488A9716"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07D2FED0"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4486208B"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242" w:type="dxa"/>
            <w:vAlign w:val="center"/>
          </w:tcPr>
          <w:p w14:paraId="689B4A10" w14:textId="77777777" w:rsidR="00197DB0" w:rsidRDefault="00197DB0">
            <w:pPr>
              <w:widowControl/>
              <w:spacing w:line="360" w:lineRule="exact"/>
              <w:jc w:val="center"/>
              <w:rPr>
                <w:rFonts w:ascii="宋体" w:hAnsi="宋体" w:cs="宋体"/>
                <w:kern w:val="0"/>
                <w:sz w:val="20"/>
                <w:szCs w:val="20"/>
              </w:rPr>
            </w:pPr>
          </w:p>
        </w:tc>
      </w:tr>
      <w:tr w:rsidR="00197DB0" w14:paraId="56C2CFD8" w14:textId="77777777">
        <w:trPr>
          <w:cantSplit/>
          <w:trHeight w:val="380"/>
          <w:jc w:val="center"/>
        </w:trPr>
        <w:tc>
          <w:tcPr>
            <w:tcW w:w="549" w:type="dxa"/>
            <w:vMerge/>
            <w:vAlign w:val="center"/>
          </w:tcPr>
          <w:p w14:paraId="3316F8A1"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34D17BA"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12</w:t>
            </w:r>
          </w:p>
        </w:tc>
        <w:tc>
          <w:tcPr>
            <w:tcW w:w="1095" w:type="dxa"/>
            <w:vAlign w:val="center"/>
          </w:tcPr>
          <w:p w14:paraId="0F93E8E1"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0801035</w:t>
            </w:r>
          </w:p>
        </w:tc>
        <w:tc>
          <w:tcPr>
            <w:tcW w:w="2730" w:type="dxa"/>
            <w:gridSpan w:val="2"/>
            <w:vAlign w:val="center"/>
          </w:tcPr>
          <w:p w14:paraId="3859BCF5" w14:textId="77777777" w:rsidR="00197DB0" w:rsidRDefault="0021745E">
            <w:pPr>
              <w:widowControl/>
              <w:jc w:val="left"/>
              <w:rPr>
                <w:rFonts w:ascii="宋体" w:eastAsia="宋体" w:hAnsi="宋体"/>
                <w:szCs w:val="21"/>
              </w:rPr>
            </w:pPr>
            <w:r>
              <w:rPr>
                <w:rFonts w:ascii="宋体" w:eastAsia="宋体" w:hAnsi="宋体" w:cs="宋体" w:hint="eastAsia"/>
                <w:color w:val="000000"/>
                <w:kern w:val="0"/>
                <w:szCs w:val="21"/>
              </w:rPr>
              <w:t>思想道德修养与法律基础</w:t>
            </w:r>
            <w:r w:rsidR="00467D23">
              <w:rPr>
                <w:rFonts w:ascii="宋体" w:eastAsia="宋体" w:hAnsi="宋体" w:cs="宋体" w:hint="eastAsia"/>
                <w:color w:val="000000"/>
                <w:kern w:val="0"/>
                <w:szCs w:val="21"/>
              </w:rPr>
              <w:t>2-1</w:t>
            </w:r>
          </w:p>
        </w:tc>
        <w:tc>
          <w:tcPr>
            <w:tcW w:w="649" w:type="dxa"/>
            <w:vAlign w:val="center"/>
          </w:tcPr>
          <w:p w14:paraId="65B2C5D7"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165CA3D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7B066E0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40B81D92" w14:textId="77777777" w:rsidR="00197DB0" w:rsidRDefault="0021745E">
            <w:pPr>
              <w:widowControl/>
              <w:jc w:val="center"/>
              <w:rPr>
                <w:rFonts w:ascii="宋体" w:hAnsi="宋体"/>
                <w:color w:val="000000"/>
                <w:szCs w:val="21"/>
              </w:rPr>
            </w:pPr>
            <w:r>
              <w:rPr>
                <w:rFonts w:ascii="宋体" w:hAnsi="宋体" w:hint="eastAsia"/>
                <w:szCs w:val="21"/>
              </w:rPr>
              <w:t>32</w:t>
            </w:r>
          </w:p>
        </w:tc>
        <w:tc>
          <w:tcPr>
            <w:tcW w:w="585" w:type="dxa"/>
            <w:vAlign w:val="center"/>
          </w:tcPr>
          <w:p w14:paraId="72533CD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16</w:t>
            </w:r>
          </w:p>
        </w:tc>
        <w:tc>
          <w:tcPr>
            <w:tcW w:w="630" w:type="dxa"/>
            <w:vAlign w:val="center"/>
          </w:tcPr>
          <w:p w14:paraId="7E51AC9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16</w:t>
            </w:r>
          </w:p>
        </w:tc>
        <w:tc>
          <w:tcPr>
            <w:tcW w:w="1215" w:type="dxa"/>
            <w:vAlign w:val="center"/>
          </w:tcPr>
          <w:p w14:paraId="1E5613D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742E402" w14:textId="77777777" w:rsidR="00197DB0" w:rsidRDefault="0021745E">
            <w:pPr>
              <w:widowControl/>
              <w:jc w:val="center"/>
              <w:rPr>
                <w:rFonts w:ascii="宋体" w:hAnsi="宋体"/>
                <w:color w:val="000000"/>
                <w:szCs w:val="21"/>
              </w:rPr>
            </w:pPr>
            <w:r>
              <w:rPr>
                <w:rFonts w:ascii="宋体" w:eastAsia="宋体" w:hAnsi="宋体" w:cs="宋体" w:hint="eastAsia"/>
                <w:color w:val="000000"/>
                <w:kern w:val="0"/>
                <w:szCs w:val="21"/>
              </w:rPr>
              <w:t>2</w:t>
            </w:r>
          </w:p>
        </w:tc>
        <w:tc>
          <w:tcPr>
            <w:tcW w:w="499" w:type="dxa"/>
            <w:vAlign w:val="center"/>
          </w:tcPr>
          <w:p w14:paraId="0C320B94" w14:textId="77777777" w:rsidR="00197DB0" w:rsidRDefault="00197DB0">
            <w:pPr>
              <w:widowControl/>
              <w:jc w:val="center"/>
              <w:rPr>
                <w:rFonts w:ascii="宋体" w:hAnsi="宋体"/>
                <w:color w:val="000000"/>
                <w:szCs w:val="21"/>
              </w:rPr>
            </w:pPr>
          </w:p>
        </w:tc>
        <w:tc>
          <w:tcPr>
            <w:tcW w:w="581" w:type="dxa"/>
            <w:vAlign w:val="center"/>
          </w:tcPr>
          <w:p w14:paraId="76F2E0FD" w14:textId="77777777" w:rsidR="00197DB0" w:rsidRDefault="00197DB0">
            <w:pPr>
              <w:widowControl/>
              <w:jc w:val="center"/>
              <w:rPr>
                <w:rFonts w:ascii="宋体" w:hAnsi="宋体"/>
                <w:color w:val="000000"/>
                <w:szCs w:val="21"/>
              </w:rPr>
            </w:pPr>
          </w:p>
        </w:tc>
        <w:tc>
          <w:tcPr>
            <w:tcW w:w="525" w:type="dxa"/>
            <w:vAlign w:val="center"/>
          </w:tcPr>
          <w:p w14:paraId="5EAE3AE7" w14:textId="77777777" w:rsidR="00197DB0" w:rsidRDefault="00197DB0">
            <w:pPr>
              <w:widowControl/>
              <w:jc w:val="center"/>
              <w:rPr>
                <w:rFonts w:ascii="宋体" w:hAnsi="宋体"/>
                <w:color w:val="000000"/>
                <w:szCs w:val="21"/>
              </w:rPr>
            </w:pPr>
          </w:p>
        </w:tc>
        <w:tc>
          <w:tcPr>
            <w:tcW w:w="510" w:type="dxa"/>
            <w:vAlign w:val="center"/>
          </w:tcPr>
          <w:p w14:paraId="5D168675"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44312ED7"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2DDEBD02"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5505B377" w14:textId="77777777" w:rsidR="00197DB0" w:rsidRDefault="00197DB0">
            <w:pPr>
              <w:widowControl/>
              <w:spacing w:line="360" w:lineRule="exact"/>
              <w:jc w:val="center"/>
              <w:rPr>
                <w:rFonts w:ascii="宋体" w:hAnsi="宋体" w:cs="宋体"/>
                <w:kern w:val="0"/>
                <w:sz w:val="20"/>
                <w:szCs w:val="20"/>
              </w:rPr>
            </w:pPr>
          </w:p>
        </w:tc>
      </w:tr>
      <w:tr w:rsidR="00197DB0" w14:paraId="4D693A17" w14:textId="77777777">
        <w:trPr>
          <w:cantSplit/>
          <w:trHeight w:val="380"/>
          <w:jc w:val="center"/>
        </w:trPr>
        <w:tc>
          <w:tcPr>
            <w:tcW w:w="549" w:type="dxa"/>
            <w:vMerge/>
            <w:vAlign w:val="center"/>
          </w:tcPr>
          <w:p w14:paraId="0AAC75BA"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52D1566"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13</w:t>
            </w:r>
          </w:p>
        </w:tc>
        <w:tc>
          <w:tcPr>
            <w:tcW w:w="1095" w:type="dxa"/>
            <w:vAlign w:val="center"/>
          </w:tcPr>
          <w:p w14:paraId="7D9A9FB3"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0801038</w:t>
            </w:r>
          </w:p>
        </w:tc>
        <w:tc>
          <w:tcPr>
            <w:tcW w:w="2730" w:type="dxa"/>
            <w:gridSpan w:val="2"/>
            <w:vAlign w:val="center"/>
          </w:tcPr>
          <w:p w14:paraId="2FED9854"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思想道德修养与法律基础</w:t>
            </w:r>
            <w:r w:rsidR="00467D23">
              <w:rPr>
                <w:rFonts w:ascii="宋体" w:eastAsia="宋体" w:hAnsi="宋体" w:cs="宋体" w:hint="eastAsia"/>
                <w:color w:val="000000"/>
                <w:kern w:val="0"/>
                <w:szCs w:val="21"/>
              </w:rPr>
              <w:t>2-2</w:t>
            </w:r>
          </w:p>
        </w:tc>
        <w:tc>
          <w:tcPr>
            <w:tcW w:w="649" w:type="dxa"/>
            <w:vAlign w:val="center"/>
          </w:tcPr>
          <w:p w14:paraId="48F9A38F"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2C04850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446F725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02819068"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3F8D866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3368EB3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5B15764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1664F16" w14:textId="77777777" w:rsidR="00197DB0" w:rsidRDefault="00197DB0">
            <w:pPr>
              <w:widowControl/>
              <w:jc w:val="center"/>
              <w:rPr>
                <w:rFonts w:ascii="宋体" w:eastAsia="宋体" w:hAnsi="宋体" w:cs="宋体"/>
                <w:color w:val="000000"/>
                <w:kern w:val="0"/>
                <w:szCs w:val="21"/>
              </w:rPr>
            </w:pPr>
          </w:p>
        </w:tc>
        <w:tc>
          <w:tcPr>
            <w:tcW w:w="499" w:type="dxa"/>
            <w:vAlign w:val="center"/>
          </w:tcPr>
          <w:p w14:paraId="2CF4F707" w14:textId="77777777" w:rsidR="00197DB0" w:rsidRDefault="0021745E">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581" w:type="dxa"/>
            <w:vAlign w:val="center"/>
          </w:tcPr>
          <w:p w14:paraId="4CB5A0EF" w14:textId="77777777" w:rsidR="00197DB0" w:rsidRDefault="00197DB0">
            <w:pPr>
              <w:widowControl/>
              <w:jc w:val="center"/>
              <w:rPr>
                <w:rFonts w:ascii="宋体" w:hAnsi="宋体"/>
                <w:color w:val="000000"/>
                <w:szCs w:val="21"/>
              </w:rPr>
            </w:pPr>
          </w:p>
        </w:tc>
        <w:tc>
          <w:tcPr>
            <w:tcW w:w="525" w:type="dxa"/>
            <w:vAlign w:val="center"/>
          </w:tcPr>
          <w:p w14:paraId="6EEBBF0C" w14:textId="77777777" w:rsidR="00197DB0" w:rsidRDefault="00197DB0">
            <w:pPr>
              <w:widowControl/>
              <w:jc w:val="center"/>
              <w:rPr>
                <w:rFonts w:ascii="宋体" w:hAnsi="宋体"/>
                <w:color w:val="000000"/>
                <w:szCs w:val="21"/>
              </w:rPr>
            </w:pPr>
          </w:p>
        </w:tc>
        <w:tc>
          <w:tcPr>
            <w:tcW w:w="510" w:type="dxa"/>
            <w:vAlign w:val="center"/>
          </w:tcPr>
          <w:p w14:paraId="650D2179"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43CA115F"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3A09515D"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242" w:type="dxa"/>
            <w:vAlign w:val="center"/>
          </w:tcPr>
          <w:p w14:paraId="12832D30" w14:textId="77777777" w:rsidR="00197DB0" w:rsidRDefault="00197DB0">
            <w:pPr>
              <w:widowControl/>
              <w:spacing w:line="360" w:lineRule="exact"/>
              <w:jc w:val="center"/>
              <w:rPr>
                <w:rFonts w:ascii="宋体" w:hAnsi="宋体" w:cs="宋体"/>
                <w:kern w:val="0"/>
                <w:sz w:val="20"/>
                <w:szCs w:val="20"/>
              </w:rPr>
            </w:pPr>
          </w:p>
        </w:tc>
      </w:tr>
      <w:tr w:rsidR="00197DB0" w14:paraId="2EA699C0" w14:textId="77777777">
        <w:trPr>
          <w:cantSplit/>
          <w:trHeight w:val="380"/>
          <w:jc w:val="center"/>
        </w:trPr>
        <w:tc>
          <w:tcPr>
            <w:tcW w:w="549" w:type="dxa"/>
            <w:vMerge/>
            <w:vAlign w:val="center"/>
          </w:tcPr>
          <w:p w14:paraId="58E67246"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BBAD32E"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14</w:t>
            </w:r>
          </w:p>
        </w:tc>
        <w:tc>
          <w:tcPr>
            <w:tcW w:w="1095" w:type="dxa"/>
            <w:vAlign w:val="center"/>
          </w:tcPr>
          <w:p w14:paraId="694446D4"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0801048</w:t>
            </w:r>
          </w:p>
        </w:tc>
        <w:tc>
          <w:tcPr>
            <w:tcW w:w="2730" w:type="dxa"/>
            <w:gridSpan w:val="2"/>
            <w:vAlign w:val="center"/>
          </w:tcPr>
          <w:p w14:paraId="7B5E18EA" w14:textId="77777777" w:rsidR="00197DB0" w:rsidRDefault="0021745E">
            <w:pPr>
              <w:widowControl/>
              <w:jc w:val="left"/>
              <w:rPr>
                <w:rFonts w:ascii="宋体" w:eastAsia="宋体" w:hAnsi="宋体"/>
                <w:szCs w:val="21"/>
              </w:rPr>
            </w:pPr>
            <w:r>
              <w:rPr>
                <w:rFonts w:ascii="宋体" w:eastAsia="宋体" w:hAnsi="宋体" w:cs="宋体" w:hint="eastAsia"/>
                <w:color w:val="000000"/>
                <w:kern w:val="0"/>
                <w:szCs w:val="21"/>
              </w:rPr>
              <w:t>毛泽东思想和中国特色社会主义理论体系概论</w:t>
            </w:r>
            <w:r w:rsidR="00467D23">
              <w:rPr>
                <w:rFonts w:ascii="宋体" w:eastAsia="宋体" w:hAnsi="宋体" w:cs="宋体" w:hint="eastAsia"/>
                <w:color w:val="000000"/>
                <w:kern w:val="0"/>
                <w:szCs w:val="21"/>
              </w:rPr>
              <w:t>2-1</w:t>
            </w:r>
          </w:p>
        </w:tc>
        <w:tc>
          <w:tcPr>
            <w:tcW w:w="649" w:type="dxa"/>
            <w:vAlign w:val="center"/>
          </w:tcPr>
          <w:p w14:paraId="63EECA68"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5AD7EC4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2890E46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5996C6CA" w14:textId="77777777" w:rsidR="00197DB0" w:rsidRDefault="0021745E">
            <w:pPr>
              <w:widowControl/>
              <w:jc w:val="center"/>
              <w:rPr>
                <w:rFonts w:ascii="宋体" w:hAnsi="宋体"/>
                <w:color w:val="000000"/>
                <w:szCs w:val="21"/>
              </w:rPr>
            </w:pPr>
            <w:r>
              <w:rPr>
                <w:rFonts w:ascii="宋体" w:hAnsi="宋体" w:hint="eastAsia"/>
                <w:szCs w:val="21"/>
              </w:rPr>
              <w:t>36</w:t>
            </w:r>
          </w:p>
        </w:tc>
        <w:tc>
          <w:tcPr>
            <w:tcW w:w="585" w:type="dxa"/>
            <w:vAlign w:val="center"/>
          </w:tcPr>
          <w:p w14:paraId="085513E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42E8E9D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7C60D3E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29ADE7C3" w14:textId="77777777" w:rsidR="00197DB0" w:rsidRDefault="00197DB0">
            <w:pPr>
              <w:widowControl/>
              <w:spacing w:line="360" w:lineRule="auto"/>
              <w:jc w:val="center"/>
              <w:rPr>
                <w:rFonts w:ascii="宋体" w:hAnsi="宋体"/>
                <w:color w:val="000000"/>
                <w:szCs w:val="21"/>
              </w:rPr>
            </w:pPr>
          </w:p>
        </w:tc>
        <w:tc>
          <w:tcPr>
            <w:tcW w:w="499" w:type="dxa"/>
            <w:vAlign w:val="center"/>
          </w:tcPr>
          <w:p w14:paraId="0FA0E927" w14:textId="77777777" w:rsidR="00197DB0" w:rsidRDefault="00197DB0">
            <w:pPr>
              <w:widowControl/>
              <w:spacing w:line="360" w:lineRule="auto"/>
              <w:jc w:val="center"/>
              <w:rPr>
                <w:rFonts w:ascii="宋体" w:hAnsi="宋体"/>
                <w:color w:val="000000"/>
                <w:szCs w:val="21"/>
              </w:rPr>
            </w:pPr>
          </w:p>
        </w:tc>
        <w:tc>
          <w:tcPr>
            <w:tcW w:w="581" w:type="dxa"/>
            <w:vAlign w:val="center"/>
          </w:tcPr>
          <w:p w14:paraId="2B1D3152"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2</w:t>
            </w:r>
          </w:p>
        </w:tc>
        <w:tc>
          <w:tcPr>
            <w:tcW w:w="525" w:type="dxa"/>
            <w:vAlign w:val="center"/>
          </w:tcPr>
          <w:p w14:paraId="19F9DA74" w14:textId="77777777" w:rsidR="00197DB0" w:rsidRDefault="00197DB0">
            <w:pPr>
              <w:widowControl/>
              <w:spacing w:line="360" w:lineRule="auto"/>
              <w:jc w:val="center"/>
              <w:rPr>
                <w:rFonts w:ascii="宋体" w:hAnsi="宋体"/>
                <w:color w:val="000000"/>
                <w:szCs w:val="21"/>
              </w:rPr>
            </w:pPr>
          </w:p>
        </w:tc>
        <w:tc>
          <w:tcPr>
            <w:tcW w:w="510" w:type="dxa"/>
            <w:vAlign w:val="center"/>
          </w:tcPr>
          <w:p w14:paraId="213E4871"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6D6DE8A5"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2C82FABA"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37D983EB" w14:textId="77777777" w:rsidR="00197DB0" w:rsidRDefault="00197DB0">
            <w:pPr>
              <w:widowControl/>
              <w:spacing w:line="360" w:lineRule="exact"/>
              <w:jc w:val="center"/>
              <w:rPr>
                <w:rFonts w:ascii="宋体" w:hAnsi="宋体" w:cs="宋体"/>
                <w:kern w:val="0"/>
                <w:sz w:val="20"/>
                <w:szCs w:val="20"/>
              </w:rPr>
            </w:pPr>
          </w:p>
        </w:tc>
      </w:tr>
      <w:tr w:rsidR="00197DB0" w14:paraId="713C947B" w14:textId="77777777">
        <w:trPr>
          <w:cantSplit/>
          <w:trHeight w:val="380"/>
          <w:jc w:val="center"/>
        </w:trPr>
        <w:tc>
          <w:tcPr>
            <w:tcW w:w="549" w:type="dxa"/>
            <w:vMerge/>
            <w:vAlign w:val="center"/>
          </w:tcPr>
          <w:p w14:paraId="48652A40"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6C12A85F"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095" w:type="dxa"/>
            <w:vAlign w:val="center"/>
          </w:tcPr>
          <w:p w14:paraId="22D23D86"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0801049</w:t>
            </w:r>
          </w:p>
        </w:tc>
        <w:tc>
          <w:tcPr>
            <w:tcW w:w="2730" w:type="dxa"/>
            <w:gridSpan w:val="2"/>
            <w:vAlign w:val="center"/>
          </w:tcPr>
          <w:p w14:paraId="768EFEA4"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毛泽东思想和中国特色社会主义理论体系概论</w:t>
            </w:r>
            <w:r w:rsidR="00467D23">
              <w:rPr>
                <w:rFonts w:ascii="宋体" w:eastAsia="宋体" w:hAnsi="宋体" w:cs="宋体" w:hint="eastAsia"/>
                <w:color w:val="000000"/>
                <w:kern w:val="0"/>
                <w:szCs w:val="21"/>
              </w:rPr>
              <w:t>2-2</w:t>
            </w:r>
          </w:p>
        </w:tc>
        <w:tc>
          <w:tcPr>
            <w:tcW w:w="649" w:type="dxa"/>
            <w:vAlign w:val="center"/>
          </w:tcPr>
          <w:p w14:paraId="66CBC5EC"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3274E1C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4905559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6CB28A8D" w14:textId="77777777" w:rsidR="00197DB0" w:rsidRDefault="0021745E">
            <w:pPr>
              <w:widowControl/>
              <w:jc w:val="center"/>
              <w:rPr>
                <w:rFonts w:ascii="宋体" w:hAnsi="宋体"/>
                <w:szCs w:val="21"/>
              </w:rPr>
            </w:pPr>
            <w:r>
              <w:rPr>
                <w:rFonts w:ascii="宋体" w:hAnsi="宋体" w:hint="eastAsia"/>
                <w:szCs w:val="21"/>
              </w:rPr>
              <w:t>36</w:t>
            </w:r>
          </w:p>
        </w:tc>
        <w:tc>
          <w:tcPr>
            <w:tcW w:w="585" w:type="dxa"/>
            <w:vAlign w:val="center"/>
          </w:tcPr>
          <w:p w14:paraId="187A429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2559DFB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03E769A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5FCD427F" w14:textId="77777777" w:rsidR="00197DB0" w:rsidRDefault="00197DB0">
            <w:pPr>
              <w:widowControl/>
              <w:spacing w:line="360" w:lineRule="auto"/>
              <w:jc w:val="center"/>
              <w:rPr>
                <w:rFonts w:ascii="宋体" w:hAnsi="宋体"/>
                <w:color w:val="000000"/>
                <w:szCs w:val="21"/>
              </w:rPr>
            </w:pPr>
          </w:p>
        </w:tc>
        <w:tc>
          <w:tcPr>
            <w:tcW w:w="499" w:type="dxa"/>
            <w:vAlign w:val="center"/>
          </w:tcPr>
          <w:p w14:paraId="607CF4A0" w14:textId="77777777" w:rsidR="00197DB0" w:rsidRDefault="00197DB0">
            <w:pPr>
              <w:widowControl/>
              <w:spacing w:line="360" w:lineRule="auto"/>
              <w:jc w:val="center"/>
              <w:rPr>
                <w:rFonts w:ascii="宋体" w:hAnsi="宋体"/>
                <w:szCs w:val="21"/>
              </w:rPr>
            </w:pPr>
          </w:p>
        </w:tc>
        <w:tc>
          <w:tcPr>
            <w:tcW w:w="581" w:type="dxa"/>
            <w:vAlign w:val="center"/>
          </w:tcPr>
          <w:p w14:paraId="34C18CF2" w14:textId="77777777" w:rsidR="00197DB0" w:rsidRDefault="00197DB0">
            <w:pPr>
              <w:widowControl/>
              <w:spacing w:line="360" w:lineRule="auto"/>
              <w:jc w:val="center"/>
              <w:rPr>
                <w:rFonts w:ascii="宋体" w:hAnsi="宋体"/>
                <w:color w:val="000000"/>
                <w:szCs w:val="21"/>
              </w:rPr>
            </w:pPr>
          </w:p>
        </w:tc>
        <w:tc>
          <w:tcPr>
            <w:tcW w:w="525" w:type="dxa"/>
            <w:vAlign w:val="center"/>
          </w:tcPr>
          <w:p w14:paraId="0048EC32"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2</w:t>
            </w:r>
          </w:p>
        </w:tc>
        <w:tc>
          <w:tcPr>
            <w:tcW w:w="510" w:type="dxa"/>
            <w:vAlign w:val="center"/>
          </w:tcPr>
          <w:p w14:paraId="0899EA32"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13BA4434"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6BD73E0B" w14:textId="77777777" w:rsidR="00197DB0" w:rsidRDefault="0021745E">
            <w:pPr>
              <w:widowControl/>
              <w:spacing w:line="360" w:lineRule="exact"/>
              <w:jc w:val="center"/>
              <w:rPr>
                <w:rFonts w:ascii="宋体" w:hAnsi="宋体" w:cs="宋体"/>
                <w:kern w:val="0"/>
                <w:szCs w:val="21"/>
              </w:rPr>
            </w:pPr>
            <w:r>
              <w:rPr>
                <w:rFonts w:ascii="宋体" w:hAnsi="宋体" w:cs="宋体" w:hint="eastAsia"/>
                <w:kern w:val="0"/>
                <w:szCs w:val="21"/>
              </w:rPr>
              <w:t>考查</w:t>
            </w:r>
          </w:p>
        </w:tc>
        <w:tc>
          <w:tcPr>
            <w:tcW w:w="1242" w:type="dxa"/>
            <w:vAlign w:val="center"/>
          </w:tcPr>
          <w:p w14:paraId="3B7421AC" w14:textId="77777777" w:rsidR="00197DB0" w:rsidRDefault="00197DB0">
            <w:pPr>
              <w:widowControl/>
              <w:spacing w:line="360" w:lineRule="exact"/>
              <w:jc w:val="center"/>
              <w:rPr>
                <w:rFonts w:ascii="宋体" w:hAnsi="宋体" w:cs="宋体"/>
                <w:kern w:val="0"/>
                <w:sz w:val="20"/>
                <w:szCs w:val="20"/>
              </w:rPr>
            </w:pPr>
          </w:p>
        </w:tc>
      </w:tr>
      <w:tr w:rsidR="00197DB0" w14:paraId="1A2830C2" w14:textId="77777777">
        <w:trPr>
          <w:cantSplit/>
          <w:trHeight w:val="380"/>
          <w:jc w:val="center"/>
        </w:trPr>
        <w:tc>
          <w:tcPr>
            <w:tcW w:w="549" w:type="dxa"/>
            <w:vMerge/>
            <w:vAlign w:val="center"/>
          </w:tcPr>
          <w:p w14:paraId="3C191A16"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2A0A8AF2"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16</w:t>
            </w:r>
          </w:p>
        </w:tc>
        <w:tc>
          <w:tcPr>
            <w:tcW w:w="1095" w:type="dxa"/>
            <w:vAlign w:val="center"/>
          </w:tcPr>
          <w:p w14:paraId="71812E4B"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0499016</w:t>
            </w:r>
          </w:p>
        </w:tc>
        <w:tc>
          <w:tcPr>
            <w:tcW w:w="2730" w:type="dxa"/>
            <w:gridSpan w:val="2"/>
            <w:vAlign w:val="center"/>
          </w:tcPr>
          <w:p w14:paraId="03D9DEEC" w14:textId="77777777" w:rsidR="00197DB0" w:rsidRDefault="0021745E">
            <w:pPr>
              <w:widowControl/>
              <w:jc w:val="left"/>
              <w:rPr>
                <w:rFonts w:ascii="宋体" w:hAnsi="宋体"/>
                <w:szCs w:val="21"/>
              </w:rPr>
            </w:pPr>
            <w:r>
              <w:rPr>
                <w:rFonts w:ascii="宋体" w:eastAsia="宋体" w:hAnsi="宋体" w:cs="宋体" w:hint="eastAsia"/>
                <w:color w:val="000000"/>
                <w:kern w:val="0"/>
                <w:szCs w:val="21"/>
              </w:rPr>
              <w:t>形势政策</w:t>
            </w:r>
          </w:p>
        </w:tc>
        <w:tc>
          <w:tcPr>
            <w:tcW w:w="649" w:type="dxa"/>
            <w:vAlign w:val="center"/>
          </w:tcPr>
          <w:p w14:paraId="5849B7F5"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1F23230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2202672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513D21AF" w14:textId="77777777" w:rsidR="00197DB0" w:rsidRDefault="0021745E">
            <w:pPr>
              <w:widowControl/>
              <w:spacing w:line="360" w:lineRule="auto"/>
              <w:jc w:val="center"/>
              <w:rPr>
                <w:rFonts w:ascii="宋体" w:hAnsi="宋体"/>
                <w:color w:val="000000"/>
                <w:szCs w:val="21"/>
              </w:rPr>
            </w:pPr>
            <w:r>
              <w:rPr>
                <w:rFonts w:ascii="宋体" w:hAnsi="宋体" w:hint="eastAsia"/>
                <w:szCs w:val="18"/>
              </w:rPr>
              <w:t>36</w:t>
            </w:r>
          </w:p>
        </w:tc>
        <w:tc>
          <w:tcPr>
            <w:tcW w:w="585" w:type="dxa"/>
            <w:vAlign w:val="center"/>
          </w:tcPr>
          <w:p w14:paraId="3142057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4CD8D71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35BF4E1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0722A012" w14:textId="77777777" w:rsidR="00197DB0" w:rsidRDefault="0021745E">
            <w:pPr>
              <w:jc w:val="center"/>
              <w:rPr>
                <w:rFonts w:ascii="宋体" w:hAnsi="宋体"/>
                <w:color w:val="000000"/>
                <w:szCs w:val="21"/>
              </w:rPr>
            </w:pPr>
            <w:r>
              <w:rPr>
                <w:rFonts w:ascii="宋体" w:hAnsi="宋体" w:hint="eastAsia"/>
                <w:szCs w:val="21"/>
              </w:rPr>
              <w:t>△</w:t>
            </w:r>
          </w:p>
        </w:tc>
        <w:tc>
          <w:tcPr>
            <w:tcW w:w="499" w:type="dxa"/>
            <w:vAlign w:val="center"/>
          </w:tcPr>
          <w:p w14:paraId="5663875D" w14:textId="77777777" w:rsidR="00197DB0" w:rsidRDefault="0021745E">
            <w:pPr>
              <w:jc w:val="center"/>
              <w:rPr>
                <w:rFonts w:ascii="宋体" w:hAnsi="宋体"/>
                <w:color w:val="000000"/>
                <w:szCs w:val="21"/>
              </w:rPr>
            </w:pPr>
            <w:r>
              <w:rPr>
                <w:rFonts w:ascii="宋体" w:hAnsi="宋体" w:hint="eastAsia"/>
                <w:szCs w:val="21"/>
              </w:rPr>
              <w:t>△</w:t>
            </w:r>
          </w:p>
        </w:tc>
        <w:tc>
          <w:tcPr>
            <w:tcW w:w="581" w:type="dxa"/>
            <w:vAlign w:val="center"/>
          </w:tcPr>
          <w:p w14:paraId="434CD6CC" w14:textId="77777777" w:rsidR="00197DB0" w:rsidRDefault="0021745E">
            <w:pPr>
              <w:jc w:val="center"/>
              <w:rPr>
                <w:rFonts w:ascii="宋体" w:hAnsi="宋体"/>
                <w:color w:val="000000"/>
                <w:szCs w:val="21"/>
              </w:rPr>
            </w:pPr>
            <w:r>
              <w:rPr>
                <w:rFonts w:ascii="宋体" w:hAnsi="宋体" w:hint="eastAsia"/>
                <w:szCs w:val="21"/>
              </w:rPr>
              <w:t>△</w:t>
            </w:r>
          </w:p>
        </w:tc>
        <w:tc>
          <w:tcPr>
            <w:tcW w:w="525" w:type="dxa"/>
            <w:vAlign w:val="center"/>
          </w:tcPr>
          <w:p w14:paraId="75D92C0B" w14:textId="77777777" w:rsidR="00197DB0" w:rsidRDefault="0021745E">
            <w:pPr>
              <w:jc w:val="center"/>
              <w:rPr>
                <w:rFonts w:ascii="宋体" w:hAnsi="宋体"/>
                <w:color w:val="000000"/>
                <w:szCs w:val="21"/>
              </w:rPr>
            </w:pPr>
            <w:r>
              <w:rPr>
                <w:rFonts w:ascii="宋体" w:hAnsi="宋体" w:hint="eastAsia"/>
                <w:szCs w:val="21"/>
              </w:rPr>
              <w:t>△</w:t>
            </w:r>
          </w:p>
        </w:tc>
        <w:tc>
          <w:tcPr>
            <w:tcW w:w="510" w:type="dxa"/>
            <w:vAlign w:val="center"/>
          </w:tcPr>
          <w:p w14:paraId="277B9D54" w14:textId="77777777" w:rsidR="00197DB0" w:rsidRDefault="00197DB0">
            <w:pPr>
              <w:widowControl/>
              <w:spacing w:line="240" w:lineRule="atLeast"/>
              <w:jc w:val="center"/>
              <w:rPr>
                <w:rFonts w:ascii="宋体" w:hAnsi="宋体" w:cs="宋体"/>
                <w:kern w:val="0"/>
                <w:szCs w:val="21"/>
              </w:rPr>
            </w:pPr>
          </w:p>
        </w:tc>
        <w:tc>
          <w:tcPr>
            <w:tcW w:w="555" w:type="dxa"/>
            <w:vAlign w:val="center"/>
          </w:tcPr>
          <w:p w14:paraId="4C4F78C1" w14:textId="77777777" w:rsidR="00197DB0" w:rsidRDefault="00197DB0">
            <w:pPr>
              <w:widowControl/>
              <w:spacing w:line="240" w:lineRule="atLeast"/>
              <w:jc w:val="center"/>
              <w:rPr>
                <w:rFonts w:ascii="宋体" w:hAnsi="宋体" w:cs="宋体"/>
                <w:kern w:val="0"/>
                <w:szCs w:val="21"/>
              </w:rPr>
            </w:pPr>
          </w:p>
        </w:tc>
        <w:tc>
          <w:tcPr>
            <w:tcW w:w="802" w:type="dxa"/>
            <w:vAlign w:val="center"/>
          </w:tcPr>
          <w:p w14:paraId="1FD86AC4"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4C84B533" w14:textId="77777777" w:rsidR="00197DB0" w:rsidRDefault="0021745E">
            <w:pPr>
              <w:widowControl/>
              <w:spacing w:line="360" w:lineRule="auto"/>
              <w:jc w:val="center"/>
              <w:rPr>
                <w:rFonts w:ascii="宋体" w:hAnsi="宋体" w:cs="宋体"/>
                <w:kern w:val="0"/>
                <w:sz w:val="18"/>
                <w:szCs w:val="18"/>
              </w:rPr>
            </w:pPr>
            <w:r>
              <w:rPr>
                <w:rFonts w:ascii="宋体" w:hAnsi="宋体" w:hint="eastAsia"/>
                <w:sz w:val="18"/>
                <w:szCs w:val="18"/>
              </w:rPr>
              <w:t>讲座形式</w:t>
            </w:r>
          </w:p>
        </w:tc>
      </w:tr>
      <w:tr w:rsidR="00197DB0" w14:paraId="68A3DC7E" w14:textId="77777777">
        <w:trPr>
          <w:cantSplit/>
          <w:trHeight w:val="380"/>
          <w:jc w:val="center"/>
        </w:trPr>
        <w:tc>
          <w:tcPr>
            <w:tcW w:w="549" w:type="dxa"/>
            <w:vMerge/>
            <w:vAlign w:val="center"/>
          </w:tcPr>
          <w:p w14:paraId="12E3440B"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33B60B00"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17</w:t>
            </w:r>
          </w:p>
        </w:tc>
        <w:tc>
          <w:tcPr>
            <w:tcW w:w="1095" w:type="dxa"/>
            <w:vAlign w:val="center"/>
          </w:tcPr>
          <w:p w14:paraId="69D0D0E5"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0804007</w:t>
            </w:r>
          </w:p>
        </w:tc>
        <w:tc>
          <w:tcPr>
            <w:tcW w:w="2730" w:type="dxa"/>
            <w:gridSpan w:val="2"/>
            <w:vAlign w:val="center"/>
          </w:tcPr>
          <w:p w14:paraId="0AEACF7D" w14:textId="77777777" w:rsidR="00197DB0" w:rsidRDefault="0021745E">
            <w:pPr>
              <w:widowControl/>
              <w:jc w:val="left"/>
              <w:rPr>
                <w:rFonts w:ascii="宋体" w:hAnsi="宋体"/>
                <w:szCs w:val="21"/>
              </w:rPr>
            </w:pPr>
            <w:r>
              <w:rPr>
                <w:rFonts w:ascii="宋体" w:eastAsia="宋体" w:hAnsi="宋体" w:cs="宋体" w:hint="eastAsia"/>
                <w:color w:val="000000"/>
                <w:kern w:val="0"/>
                <w:szCs w:val="21"/>
              </w:rPr>
              <w:t>安全教育</w:t>
            </w:r>
          </w:p>
        </w:tc>
        <w:tc>
          <w:tcPr>
            <w:tcW w:w="649" w:type="dxa"/>
            <w:vAlign w:val="center"/>
          </w:tcPr>
          <w:p w14:paraId="6D26B045"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00453A4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7ADAAA4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31C2A3B5"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36</w:t>
            </w:r>
          </w:p>
        </w:tc>
        <w:tc>
          <w:tcPr>
            <w:tcW w:w="585" w:type="dxa"/>
            <w:vAlign w:val="center"/>
          </w:tcPr>
          <w:p w14:paraId="130F370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49BF3DC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48B17ED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5C5AE001" w14:textId="77777777" w:rsidR="00197DB0" w:rsidRDefault="0021745E">
            <w:pPr>
              <w:jc w:val="center"/>
              <w:rPr>
                <w:rFonts w:ascii="宋体" w:hAnsi="宋体"/>
                <w:color w:val="000000"/>
                <w:szCs w:val="21"/>
              </w:rPr>
            </w:pPr>
            <w:r>
              <w:rPr>
                <w:rFonts w:ascii="宋体" w:hAnsi="宋体" w:hint="eastAsia"/>
                <w:szCs w:val="21"/>
              </w:rPr>
              <w:t>△</w:t>
            </w:r>
          </w:p>
        </w:tc>
        <w:tc>
          <w:tcPr>
            <w:tcW w:w="499" w:type="dxa"/>
            <w:vAlign w:val="center"/>
          </w:tcPr>
          <w:p w14:paraId="25507C87" w14:textId="77777777" w:rsidR="00197DB0" w:rsidRDefault="0021745E">
            <w:pPr>
              <w:jc w:val="center"/>
              <w:rPr>
                <w:rFonts w:ascii="宋体" w:hAnsi="宋体"/>
                <w:color w:val="000000"/>
                <w:szCs w:val="21"/>
              </w:rPr>
            </w:pPr>
            <w:r>
              <w:rPr>
                <w:rFonts w:ascii="宋体" w:hAnsi="宋体" w:hint="eastAsia"/>
                <w:szCs w:val="21"/>
              </w:rPr>
              <w:t>△</w:t>
            </w:r>
          </w:p>
        </w:tc>
        <w:tc>
          <w:tcPr>
            <w:tcW w:w="581" w:type="dxa"/>
            <w:vAlign w:val="center"/>
          </w:tcPr>
          <w:p w14:paraId="1BC60BAE" w14:textId="77777777" w:rsidR="00197DB0" w:rsidRDefault="0021745E">
            <w:pPr>
              <w:jc w:val="center"/>
              <w:rPr>
                <w:rFonts w:ascii="宋体" w:hAnsi="宋体"/>
                <w:color w:val="000000"/>
                <w:szCs w:val="21"/>
              </w:rPr>
            </w:pPr>
            <w:r>
              <w:rPr>
                <w:rFonts w:ascii="宋体" w:hAnsi="宋体" w:hint="eastAsia"/>
                <w:szCs w:val="21"/>
              </w:rPr>
              <w:t>△</w:t>
            </w:r>
          </w:p>
        </w:tc>
        <w:tc>
          <w:tcPr>
            <w:tcW w:w="525" w:type="dxa"/>
            <w:vAlign w:val="center"/>
          </w:tcPr>
          <w:p w14:paraId="17BAD460" w14:textId="77777777" w:rsidR="00197DB0" w:rsidRDefault="0021745E">
            <w:pPr>
              <w:jc w:val="center"/>
              <w:rPr>
                <w:rFonts w:ascii="宋体" w:hAnsi="宋体"/>
                <w:color w:val="000000"/>
                <w:szCs w:val="21"/>
              </w:rPr>
            </w:pPr>
            <w:r>
              <w:rPr>
                <w:rFonts w:ascii="宋体" w:hAnsi="宋体" w:hint="eastAsia"/>
                <w:szCs w:val="21"/>
              </w:rPr>
              <w:t>△</w:t>
            </w:r>
          </w:p>
        </w:tc>
        <w:tc>
          <w:tcPr>
            <w:tcW w:w="510" w:type="dxa"/>
            <w:vAlign w:val="center"/>
          </w:tcPr>
          <w:p w14:paraId="75722942" w14:textId="77777777" w:rsidR="00197DB0" w:rsidRDefault="00197DB0">
            <w:pPr>
              <w:widowControl/>
              <w:spacing w:line="240" w:lineRule="atLeast"/>
              <w:jc w:val="center"/>
              <w:rPr>
                <w:rFonts w:ascii="宋体" w:hAnsi="宋体" w:cs="宋体"/>
                <w:kern w:val="0"/>
                <w:szCs w:val="21"/>
              </w:rPr>
            </w:pPr>
          </w:p>
        </w:tc>
        <w:tc>
          <w:tcPr>
            <w:tcW w:w="555" w:type="dxa"/>
            <w:vAlign w:val="center"/>
          </w:tcPr>
          <w:p w14:paraId="37A5C6A2" w14:textId="77777777" w:rsidR="00197DB0" w:rsidRDefault="00197DB0">
            <w:pPr>
              <w:widowControl/>
              <w:spacing w:line="240" w:lineRule="atLeast"/>
              <w:jc w:val="center"/>
              <w:rPr>
                <w:rFonts w:ascii="宋体" w:hAnsi="宋体" w:cs="宋体"/>
                <w:kern w:val="0"/>
                <w:szCs w:val="21"/>
              </w:rPr>
            </w:pPr>
          </w:p>
        </w:tc>
        <w:tc>
          <w:tcPr>
            <w:tcW w:w="802" w:type="dxa"/>
            <w:vAlign w:val="center"/>
          </w:tcPr>
          <w:p w14:paraId="6DC1FFDA"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46814794" w14:textId="77777777" w:rsidR="00197DB0" w:rsidRDefault="0021745E">
            <w:pPr>
              <w:widowControl/>
              <w:spacing w:line="360" w:lineRule="auto"/>
              <w:jc w:val="center"/>
              <w:rPr>
                <w:rFonts w:ascii="宋体" w:hAnsi="宋体" w:cs="宋体"/>
                <w:kern w:val="0"/>
                <w:sz w:val="18"/>
                <w:szCs w:val="18"/>
              </w:rPr>
            </w:pPr>
            <w:r>
              <w:rPr>
                <w:rFonts w:ascii="宋体" w:hAnsi="宋体" w:hint="eastAsia"/>
                <w:sz w:val="18"/>
                <w:szCs w:val="18"/>
              </w:rPr>
              <w:t>讲座与班会</w:t>
            </w:r>
          </w:p>
        </w:tc>
      </w:tr>
      <w:tr w:rsidR="00197DB0" w14:paraId="79BB9265" w14:textId="77777777">
        <w:trPr>
          <w:cantSplit/>
          <w:trHeight w:val="380"/>
          <w:jc w:val="center"/>
        </w:trPr>
        <w:tc>
          <w:tcPr>
            <w:tcW w:w="549" w:type="dxa"/>
            <w:vMerge/>
            <w:vAlign w:val="center"/>
          </w:tcPr>
          <w:p w14:paraId="714EC4E8"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75E4F123"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18</w:t>
            </w:r>
          </w:p>
        </w:tc>
        <w:tc>
          <w:tcPr>
            <w:tcW w:w="1095" w:type="dxa"/>
            <w:vAlign w:val="center"/>
          </w:tcPr>
          <w:p w14:paraId="6B03CB77"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0802014</w:t>
            </w:r>
          </w:p>
        </w:tc>
        <w:tc>
          <w:tcPr>
            <w:tcW w:w="2730" w:type="dxa"/>
            <w:gridSpan w:val="2"/>
            <w:vAlign w:val="center"/>
          </w:tcPr>
          <w:p w14:paraId="0BA188E6" w14:textId="77777777" w:rsidR="00197DB0" w:rsidRDefault="00467D23">
            <w:pPr>
              <w:widowControl/>
              <w:jc w:val="left"/>
              <w:rPr>
                <w:rFonts w:ascii="宋体" w:hAnsi="宋体"/>
                <w:szCs w:val="21"/>
              </w:rPr>
            </w:pPr>
            <w:r>
              <w:rPr>
                <w:rFonts w:ascii="宋体" w:eastAsia="宋体" w:hAnsi="宋体" w:cs="宋体" w:hint="eastAsia"/>
                <w:color w:val="000000"/>
                <w:kern w:val="0"/>
                <w:szCs w:val="21"/>
              </w:rPr>
              <w:t>大学生</w:t>
            </w:r>
            <w:r w:rsidR="0021745E">
              <w:rPr>
                <w:rFonts w:ascii="宋体" w:eastAsia="宋体" w:hAnsi="宋体" w:cs="宋体" w:hint="eastAsia"/>
                <w:color w:val="000000"/>
                <w:kern w:val="0"/>
                <w:szCs w:val="21"/>
              </w:rPr>
              <w:t>心理健康教育</w:t>
            </w:r>
          </w:p>
        </w:tc>
        <w:tc>
          <w:tcPr>
            <w:tcW w:w="649" w:type="dxa"/>
            <w:vAlign w:val="center"/>
          </w:tcPr>
          <w:p w14:paraId="4F0D8BFD"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55C037B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4A27046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w:t>
            </w:r>
          </w:p>
        </w:tc>
        <w:tc>
          <w:tcPr>
            <w:tcW w:w="630" w:type="dxa"/>
            <w:vAlign w:val="center"/>
          </w:tcPr>
          <w:p w14:paraId="55E1E7B2" w14:textId="77777777" w:rsidR="00197DB0" w:rsidRDefault="0021745E">
            <w:pPr>
              <w:widowControl/>
              <w:spacing w:line="360" w:lineRule="auto"/>
              <w:jc w:val="center"/>
              <w:rPr>
                <w:rFonts w:ascii="宋体" w:hAnsi="宋体"/>
                <w:color w:val="000000"/>
                <w:szCs w:val="21"/>
              </w:rPr>
            </w:pPr>
            <w:r>
              <w:rPr>
                <w:rFonts w:ascii="宋体" w:hAnsi="宋体" w:hint="eastAsia"/>
                <w:szCs w:val="18"/>
              </w:rPr>
              <w:t>16</w:t>
            </w:r>
          </w:p>
        </w:tc>
        <w:tc>
          <w:tcPr>
            <w:tcW w:w="585" w:type="dxa"/>
            <w:vAlign w:val="center"/>
          </w:tcPr>
          <w:p w14:paraId="56827B8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8</w:t>
            </w:r>
          </w:p>
        </w:tc>
        <w:tc>
          <w:tcPr>
            <w:tcW w:w="630" w:type="dxa"/>
            <w:vAlign w:val="center"/>
          </w:tcPr>
          <w:p w14:paraId="66CA623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8</w:t>
            </w:r>
          </w:p>
        </w:tc>
        <w:tc>
          <w:tcPr>
            <w:tcW w:w="1215" w:type="dxa"/>
            <w:vAlign w:val="center"/>
          </w:tcPr>
          <w:p w14:paraId="7D26558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2AB364A" w14:textId="77777777" w:rsidR="00197DB0" w:rsidRDefault="0021745E">
            <w:pPr>
              <w:widowControl/>
              <w:jc w:val="left"/>
              <w:rPr>
                <w:rFonts w:ascii="宋体" w:hAnsi="宋体"/>
                <w:color w:val="000000"/>
                <w:szCs w:val="21"/>
              </w:rPr>
            </w:pPr>
            <w:r>
              <w:rPr>
                <w:rFonts w:ascii="宋体" w:eastAsia="宋体" w:hAnsi="宋体" w:cs="宋体" w:hint="eastAsia"/>
                <w:color w:val="000000"/>
                <w:kern w:val="0"/>
                <w:szCs w:val="21"/>
              </w:rPr>
              <w:t>`2</w:t>
            </w:r>
          </w:p>
        </w:tc>
        <w:tc>
          <w:tcPr>
            <w:tcW w:w="499" w:type="dxa"/>
            <w:vAlign w:val="center"/>
          </w:tcPr>
          <w:p w14:paraId="3D4E9B9C" w14:textId="77777777" w:rsidR="00197DB0" w:rsidRDefault="00197DB0">
            <w:pPr>
              <w:widowControl/>
              <w:jc w:val="left"/>
              <w:rPr>
                <w:rFonts w:ascii="宋体" w:hAnsi="宋体"/>
                <w:color w:val="000000"/>
                <w:szCs w:val="21"/>
              </w:rPr>
            </w:pPr>
          </w:p>
        </w:tc>
        <w:tc>
          <w:tcPr>
            <w:tcW w:w="581" w:type="dxa"/>
            <w:vAlign w:val="center"/>
          </w:tcPr>
          <w:p w14:paraId="0BB48AA3" w14:textId="77777777" w:rsidR="00197DB0" w:rsidRDefault="00197DB0">
            <w:pPr>
              <w:widowControl/>
              <w:jc w:val="left"/>
              <w:rPr>
                <w:rFonts w:ascii="宋体" w:hAnsi="宋体"/>
                <w:color w:val="000000"/>
                <w:szCs w:val="21"/>
              </w:rPr>
            </w:pPr>
          </w:p>
        </w:tc>
        <w:tc>
          <w:tcPr>
            <w:tcW w:w="525" w:type="dxa"/>
            <w:vAlign w:val="center"/>
          </w:tcPr>
          <w:p w14:paraId="28375653" w14:textId="77777777" w:rsidR="00197DB0" w:rsidRDefault="00197DB0">
            <w:pPr>
              <w:widowControl/>
              <w:jc w:val="left"/>
              <w:rPr>
                <w:rFonts w:ascii="宋体" w:hAnsi="宋体"/>
                <w:color w:val="000000"/>
                <w:szCs w:val="21"/>
              </w:rPr>
            </w:pPr>
          </w:p>
        </w:tc>
        <w:tc>
          <w:tcPr>
            <w:tcW w:w="510" w:type="dxa"/>
            <w:vAlign w:val="center"/>
          </w:tcPr>
          <w:p w14:paraId="6DF77016"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4893F633"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6F58E641"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408642C0" w14:textId="77777777" w:rsidR="00197DB0" w:rsidRDefault="0021745E">
            <w:pPr>
              <w:widowControl/>
              <w:spacing w:line="360" w:lineRule="auto"/>
              <w:jc w:val="center"/>
              <w:rPr>
                <w:rFonts w:ascii="宋体" w:hAnsi="宋体" w:cs="宋体"/>
                <w:kern w:val="0"/>
                <w:sz w:val="20"/>
                <w:szCs w:val="20"/>
              </w:rPr>
            </w:pPr>
            <w:r>
              <w:rPr>
                <w:rFonts w:ascii="宋体" w:hAnsi="宋体" w:hint="eastAsia"/>
                <w:szCs w:val="18"/>
              </w:rPr>
              <w:t>8周</w:t>
            </w:r>
          </w:p>
        </w:tc>
      </w:tr>
      <w:tr w:rsidR="00197DB0" w14:paraId="136AB59B" w14:textId="77777777">
        <w:trPr>
          <w:cantSplit/>
          <w:trHeight w:val="380"/>
          <w:jc w:val="center"/>
        </w:trPr>
        <w:tc>
          <w:tcPr>
            <w:tcW w:w="549" w:type="dxa"/>
            <w:vMerge/>
            <w:vAlign w:val="center"/>
          </w:tcPr>
          <w:p w14:paraId="2BEC13F2"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AC5EA15"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19</w:t>
            </w:r>
          </w:p>
        </w:tc>
        <w:tc>
          <w:tcPr>
            <w:tcW w:w="1095" w:type="dxa"/>
            <w:vAlign w:val="center"/>
          </w:tcPr>
          <w:p w14:paraId="35B1DFD3"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0706001</w:t>
            </w:r>
          </w:p>
        </w:tc>
        <w:tc>
          <w:tcPr>
            <w:tcW w:w="2730" w:type="dxa"/>
            <w:gridSpan w:val="2"/>
            <w:vAlign w:val="center"/>
          </w:tcPr>
          <w:p w14:paraId="03E48456" w14:textId="77777777" w:rsidR="00197DB0" w:rsidRDefault="0021745E">
            <w:pPr>
              <w:widowControl/>
              <w:jc w:val="left"/>
              <w:rPr>
                <w:rFonts w:ascii="宋体" w:hAnsi="宋体"/>
                <w:szCs w:val="21"/>
              </w:rPr>
            </w:pPr>
            <w:r>
              <w:rPr>
                <w:rFonts w:ascii="宋体" w:eastAsia="宋体" w:hAnsi="宋体" w:cs="宋体" w:hint="eastAsia"/>
                <w:color w:val="000000"/>
                <w:kern w:val="0"/>
                <w:szCs w:val="21"/>
              </w:rPr>
              <w:t>公共艺术</w:t>
            </w:r>
          </w:p>
        </w:tc>
        <w:tc>
          <w:tcPr>
            <w:tcW w:w="649" w:type="dxa"/>
            <w:vAlign w:val="center"/>
          </w:tcPr>
          <w:p w14:paraId="70B5932F"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00DC57E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20250D1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w:t>
            </w:r>
          </w:p>
        </w:tc>
        <w:tc>
          <w:tcPr>
            <w:tcW w:w="630" w:type="dxa"/>
            <w:vAlign w:val="center"/>
          </w:tcPr>
          <w:p w14:paraId="4872F7FA" w14:textId="77777777" w:rsidR="00197DB0" w:rsidRDefault="0021745E">
            <w:pPr>
              <w:widowControl/>
              <w:spacing w:line="360" w:lineRule="auto"/>
              <w:jc w:val="center"/>
              <w:rPr>
                <w:rFonts w:ascii="宋体" w:hAnsi="宋体"/>
                <w:color w:val="000000"/>
                <w:szCs w:val="21"/>
              </w:rPr>
            </w:pPr>
            <w:r>
              <w:rPr>
                <w:rFonts w:ascii="宋体" w:hAnsi="宋体" w:hint="eastAsia"/>
                <w:szCs w:val="18"/>
              </w:rPr>
              <w:t>16</w:t>
            </w:r>
          </w:p>
        </w:tc>
        <w:tc>
          <w:tcPr>
            <w:tcW w:w="585" w:type="dxa"/>
            <w:vAlign w:val="center"/>
          </w:tcPr>
          <w:p w14:paraId="7DA01D0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8</w:t>
            </w:r>
          </w:p>
        </w:tc>
        <w:tc>
          <w:tcPr>
            <w:tcW w:w="630" w:type="dxa"/>
            <w:vAlign w:val="center"/>
          </w:tcPr>
          <w:p w14:paraId="0285962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8</w:t>
            </w:r>
          </w:p>
        </w:tc>
        <w:tc>
          <w:tcPr>
            <w:tcW w:w="1215" w:type="dxa"/>
            <w:vAlign w:val="center"/>
          </w:tcPr>
          <w:p w14:paraId="59DEAB3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E5A39CA" w14:textId="77777777" w:rsidR="00197DB0" w:rsidRDefault="0021745E">
            <w:pPr>
              <w:widowControl/>
              <w:jc w:val="left"/>
              <w:rPr>
                <w:rFonts w:ascii="宋体" w:hAnsi="宋体"/>
                <w:color w:val="000000"/>
                <w:szCs w:val="21"/>
              </w:rPr>
            </w:pPr>
            <w:r>
              <w:rPr>
                <w:rFonts w:ascii="宋体" w:eastAsia="宋体" w:hAnsi="宋体" w:cs="宋体" w:hint="eastAsia"/>
                <w:color w:val="000000"/>
                <w:kern w:val="0"/>
                <w:szCs w:val="21"/>
              </w:rPr>
              <w:t>`2</w:t>
            </w:r>
          </w:p>
        </w:tc>
        <w:tc>
          <w:tcPr>
            <w:tcW w:w="499" w:type="dxa"/>
            <w:vAlign w:val="center"/>
          </w:tcPr>
          <w:p w14:paraId="7667D3B2" w14:textId="77777777" w:rsidR="00197DB0" w:rsidRDefault="00197DB0">
            <w:pPr>
              <w:widowControl/>
              <w:jc w:val="left"/>
              <w:rPr>
                <w:rFonts w:ascii="宋体" w:hAnsi="宋体"/>
                <w:color w:val="000000"/>
                <w:szCs w:val="21"/>
              </w:rPr>
            </w:pPr>
          </w:p>
        </w:tc>
        <w:tc>
          <w:tcPr>
            <w:tcW w:w="581" w:type="dxa"/>
            <w:vAlign w:val="center"/>
          </w:tcPr>
          <w:p w14:paraId="0831414A" w14:textId="77777777" w:rsidR="00197DB0" w:rsidRDefault="00197DB0">
            <w:pPr>
              <w:widowControl/>
              <w:jc w:val="left"/>
              <w:rPr>
                <w:rFonts w:ascii="宋体" w:hAnsi="宋体"/>
                <w:color w:val="000000"/>
                <w:szCs w:val="21"/>
              </w:rPr>
            </w:pPr>
          </w:p>
        </w:tc>
        <w:tc>
          <w:tcPr>
            <w:tcW w:w="525" w:type="dxa"/>
            <w:vAlign w:val="center"/>
          </w:tcPr>
          <w:p w14:paraId="64A25D77" w14:textId="77777777" w:rsidR="00197DB0" w:rsidRDefault="00197DB0">
            <w:pPr>
              <w:widowControl/>
              <w:jc w:val="left"/>
              <w:rPr>
                <w:rFonts w:ascii="宋体" w:hAnsi="宋体"/>
                <w:color w:val="000000"/>
                <w:szCs w:val="21"/>
              </w:rPr>
            </w:pPr>
          </w:p>
        </w:tc>
        <w:tc>
          <w:tcPr>
            <w:tcW w:w="510" w:type="dxa"/>
            <w:vAlign w:val="center"/>
          </w:tcPr>
          <w:p w14:paraId="43E8972A"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4CFC068A"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7B93C5A1"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6F11A819" w14:textId="77777777" w:rsidR="00197DB0" w:rsidRDefault="0021745E">
            <w:pPr>
              <w:widowControl/>
              <w:spacing w:line="360" w:lineRule="auto"/>
              <w:jc w:val="center"/>
              <w:rPr>
                <w:rFonts w:ascii="宋体" w:hAnsi="宋体" w:cs="宋体"/>
                <w:kern w:val="0"/>
                <w:sz w:val="20"/>
                <w:szCs w:val="20"/>
              </w:rPr>
            </w:pPr>
            <w:r>
              <w:rPr>
                <w:rFonts w:ascii="宋体" w:hAnsi="宋体" w:hint="eastAsia"/>
                <w:szCs w:val="18"/>
              </w:rPr>
              <w:t>8周</w:t>
            </w:r>
          </w:p>
        </w:tc>
      </w:tr>
      <w:tr w:rsidR="00197DB0" w14:paraId="5279AC11" w14:textId="77777777">
        <w:trPr>
          <w:cantSplit/>
          <w:trHeight w:val="380"/>
          <w:jc w:val="center"/>
        </w:trPr>
        <w:tc>
          <w:tcPr>
            <w:tcW w:w="549" w:type="dxa"/>
            <w:vMerge/>
            <w:vAlign w:val="center"/>
          </w:tcPr>
          <w:p w14:paraId="7FC5ABC9"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5D5C2BDD"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20</w:t>
            </w:r>
          </w:p>
        </w:tc>
        <w:tc>
          <w:tcPr>
            <w:tcW w:w="1095" w:type="dxa"/>
            <w:vAlign w:val="center"/>
          </w:tcPr>
          <w:p w14:paraId="340BA237" w14:textId="77777777" w:rsidR="00197DB0" w:rsidRDefault="00467D23">
            <w:pPr>
              <w:widowControl/>
              <w:spacing w:line="360" w:lineRule="exact"/>
              <w:jc w:val="center"/>
              <w:rPr>
                <w:rFonts w:ascii="宋体" w:hAnsi="宋体"/>
                <w:color w:val="000000"/>
                <w:szCs w:val="21"/>
              </w:rPr>
            </w:pPr>
            <w:r>
              <w:rPr>
                <w:rFonts w:ascii="宋体" w:hAnsi="宋体" w:hint="eastAsia"/>
                <w:color w:val="000000"/>
                <w:szCs w:val="21"/>
              </w:rPr>
              <w:t>0801039</w:t>
            </w:r>
          </w:p>
        </w:tc>
        <w:tc>
          <w:tcPr>
            <w:tcW w:w="2730" w:type="dxa"/>
            <w:gridSpan w:val="2"/>
            <w:vAlign w:val="center"/>
          </w:tcPr>
          <w:p w14:paraId="3D5AE528" w14:textId="77777777" w:rsidR="00197DB0" w:rsidRDefault="0021745E">
            <w:pPr>
              <w:widowControl/>
              <w:jc w:val="left"/>
              <w:rPr>
                <w:rFonts w:ascii="宋体" w:hAnsi="宋体"/>
                <w:szCs w:val="21"/>
              </w:rPr>
            </w:pPr>
            <w:r>
              <w:rPr>
                <w:rFonts w:ascii="宋体" w:eastAsia="宋体" w:hAnsi="宋体" w:cs="宋体" w:hint="eastAsia"/>
                <w:color w:val="000000"/>
                <w:kern w:val="0"/>
                <w:szCs w:val="21"/>
              </w:rPr>
              <w:t>职业规划与就业指导</w:t>
            </w:r>
          </w:p>
        </w:tc>
        <w:tc>
          <w:tcPr>
            <w:tcW w:w="649" w:type="dxa"/>
            <w:vAlign w:val="center"/>
          </w:tcPr>
          <w:p w14:paraId="63160CD1"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5FF68D3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1095127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w:t>
            </w:r>
          </w:p>
        </w:tc>
        <w:tc>
          <w:tcPr>
            <w:tcW w:w="630" w:type="dxa"/>
            <w:vAlign w:val="center"/>
          </w:tcPr>
          <w:p w14:paraId="41F10BC8" w14:textId="77777777" w:rsidR="00197DB0" w:rsidRDefault="0021745E">
            <w:pPr>
              <w:widowControl/>
              <w:spacing w:line="360" w:lineRule="auto"/>
              <w:jc w:val="center"/>
              <w:rPr>
                <w:rFonts w:ascii="宋体" w:hAnsi="宋体"/>
                <w:color w:val="000000"/>
                <w:szCs w:val="21"/>
              </w:rPr>
            </w:pPr>
            <w:r>
              <w:rPr>
                <w:rFonts w:ascii="宋体" w:hAnsi="宋体" w:hint="eastAsia"/>
                <w:szCs w:val="18"/>
              </w:rPr>
              <w:t>18</w:t>
            </w:r>
          </w:p>
        </w:tc>
        <w:tc>
          <w:tcPr>
            <w:tcW w:w="585" w:type="dxa"/>
            <w:vAlign w:val="center"/>
          </w:tcPr>
          <w:p w14:paraId="575DE13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9</w:t>
            </w:r>
          </w:p>
        </w:tc>
        <w:tc>
          <w:tcPr>
            <w:tcW w:w="630" w:type="dxa"/>
            <w:vAlign w:val="center"/>
          </w:tcPr>
          <w:p w14:paraId="47966BA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9</w:t>
            </w:r>
          </w:p>
        </w:tc>
        <w:tc>
          <w:tcPr>
            <w:tcW w:w="1215" w:type="dxa"/>
            <w:vAlign w:val="center"/>
          </w:tcPr>
          <w:p w14:paraId="70ACA9A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2AF455AA" w14:textId="77777777" w:rsidR="00197DB0" w:rsidRDefault="00197DB0">
            <w:pPr>
              <w:widowControl/>
              <w:jc w:val="left"/>
              <w:rPr>
                <w:rFonts w:ascii="宋体" w:hAnsi="宋体"/>
                <w:color w:val="000000"/>
                <w:szCs w:val="21"/>
              </w:rPr>
            </w:pPr>
          </w:p>
        </w:tc>
        <w:tc>
          <w:tcPr>
            <w:tcW w:w="499" w:type="dxa"/>
            <w:vAlign w:val="center"/>
          </w:tcPr>
          <w:p w14:paraId="7A871C04" w14:textId="77777777" w:rsidR="00197DB0" w:rsidRDefault="00197DB0">
            <w:pPr>
              <w:widowControl/>
              <w:jc w:val="left"/>
              <w:rPr>
                <w:rFonts w:ascii="宋体" w:hAnsi="宋体"/>
                <w:color w:val="000000"/>
                <w:szCs w:val="21"/>
              </w:rPr>
            </w:pPr>
          </w:p>
        </w:tc>
        <w:tc>
          <w:tcPr>
            <w:tcW w:w="581" w:type="dxa"/>
            <w:vAlign w:val="center"/>
          </w:tcPr>
          <w:p w14:paraId="2C4ACDAD" w14:textId="77777777" w:rsidR="00197DB0" w:rsidRDefault="00197DB0">
            <w:pPr>
              <w:widowControl/>
              <w:jc w:val="left"/>
              <w:rPr>
                <w:rFonts w:ascii="宋体" w:hAnsi="宋体"/>
                <w:color w:val="000000"/>
                <w:szCs w:val="21"/>
              </w:rPr>
            </w:pPr>
          </w:p>
        </w:tc>
        <w:tc>
          <w:tcPr>
            <w:tcW w:w="525" w:type="dxa"/>
            <w:vAlign w:val="center"/>
          </w:tcPr>
          <w:p w14:paraId="4CC12204" w14:textId="77777777" w:rsidR="00197DB0" w:rsidRDefault="0021745E">
            <w:pPr>
              <w:widowControl/>
              <w:jc w:val="left"/>
              <w:rPr>
                <w:rFonts w:ascii="宋体" w:hAnsi="宋体"/>
                <w:color w:val="000000"/>
                <w:szCs w:val="21"/>
              </w:rPr>
            </w:pPr>
            <w:r>
              <w:rPr>
                <w:rFonts w:ascii="宋体" w:hAnsi="宋体" w:hint="eastAsia"/>
                <w:szCs w:val="21"/>
              </w:rPr>
              <w:t>2</w:t>
            </w:r>
          </w:p>
        </w:tc>
        <w:tc>
          <w:tcPr>
            <w:tcW w:w="510" w:type="dxa"/>
            <w:vAlign w:val="center"/>
          </w:tcPr>
          <w:p w14:paraId="2842C7D3"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24F8B15C"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73B8E9BD"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17EBF744" w14:textId="77777777" w:rsidR="00197DB0" w:rsidRDefault="0021745E">
            <w:pPr>
              <w:widowControl/>
              <w:spacing w:line="360" w:lineRule="auto"/>
              <w:jc w:val="center"/>
              <w:rPr>
                <w:rFonts w:ascii="宋体" w:hAnsi="宋体" w:cs="宋体"/>
                <w:kern w:val="0"/>
                <w:sz w:val="20"/>
                <w:szCs w:val="20"/>
              </w:rPr>
            </w:pPr>
            <w:r>
              <w:rPr>
                <w:rFonts w:ascii="宋体" w:hAnsi="宋体" w:hint="eastAsia"/>
                <w:szCs w:val="18"/>
              </w:rPr>
              <w:t>9周</w:t>
            </w:r>
          </w:p>
        </w:tc>
      </w:tr>
      <w:tr w:rsidR="00197DB0" w14:paraId="14B58C6D" w14:textId="77777777">
        <w:trPr>
          <w:cantSplit/>
          <w:trHeight w:val="380"/>
          <w:jc w:val="center"/>
        </w:trPr>
        <w:tc>
          <w:tcPr>
            <w:tcW w:w="549" w:type="dxa"/>
            <w:vMerge/>
            <w:vAlign w:val="center"/>
          </w:tcPr>
          <w:p w14:paraId="20CAE324"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2278A330"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21</w:t>
            </w:r>
          </w:p>
        </w:tc>
        <w:tc>
          <w:tcPr>
            <w:tcW w:w="1095" w:type="dxa"/>
            <w:vAlign w:val="center"/>
          </w:tcPr>
          <w:p w14:paraId="09192A61" w14:textId="77777777" w:rsidR="00197DB0" w:rsidRDefault="00C644BC">
            <w:pPr>
              <w:widowControl/>
              <w:spacing w:line="360" w:lineRule="exact"/>
              <w:jc w:val="center"/>
              <w:rPr>
                <w:rFonts w:ascii="宋体" w:hAnsi="宋体"/>
                <w:color w:val="000000"/>
                <w:szCs w:val="21"/>
              </w:rPr>
            </w:pPr>
            <w:r>
              <w:rPr>
                <w:rFonts w:ascii="宋体" w:hAnsi="宋体" w:hint="eastAsia"/>
                <w:color w:val="000000"/>
                <w:szCs w:val="21"/>
              </w:rPr>
              <w:t>0899021</w:t>
            </w:r>
          </w:p>
        </w:tc>
        <w:tc>
          <w:tcPr>
            <w:tcW w:w="2730" w:type="dxa"/>
            <w:gridSpan w:val="2"/>
            <w:vAlign w:val="center"/>
          </w:tcPr>
          <w:p w14:paraId="257B78B9" w14:textId="77777777" w:rsidR="00197DB0" w:rsidRDefault="0021745E">
            <w:pPr>
              <w:widowControl/>
              <w:jc w:val="left"/>
              <w:rPr>
                <w:rFonts w:ascii="宋体" w:hAnsi="宋体"/>
                <w:szCs w:val="21"/>
              </w:rPr>
            </w:pPr>
            <w:r>
              <w:rPr>
                <w:rFonts w:ascii="宋体" w:eastAsia="宋体" w:hAnsi="宋体" w:cs="宋体" w:hint="eastAsia"/>
                <w:color w:val="000000"/>
                <w:kern w:val="0"/>
                <w:szCs w:val="21"/>
              </w:rPr>
              <w:t>创新创业教育</w:t>
            </w:r>
          </w:p>
        </w:tc>
        <w:tc>
          <w:tcPr>
            <w:tcW w:w="649" w:type="dxa"/>
            <w:vAlign w:val="center"/>
          </w:tcPr>
          <w:p w14:paraId="0CD30E80" w14:textId="77777777" w:rsidR="00197DB0" w:rsidRDefault="0021745E">
            <w:pPr>
              <w:widowControl/>
              <w:spacing w:line="360" w:lineRule="exact"/>
              <w:rPr>
                <w:rFonts w:ascii="宋体" w:hAnsi="宋体"/>
                <w:szCs w:val="21"/>
              </w:rPr>
            </w:pPr>
            <w:r>
              <w:rPr>
                <w:rFonts w:ascii="宋体" w:hAnsi="宋体" w:hint="eastAsia"/>
                <w:color w:val="000000"/>
                <w:szCs w:val="21"/>
              </w:rPr>
              <w:t>必修</w:t>
            </w:r>
          </w:p>
        </w:tc>
        <w:tc>
          <w:tcPr>
            <w:tcW w:w="431" w:type="dxa"/>
            <w:vAlign w:val="center"/>
          </w:tcPr>
          <w:p w14:paraId="17E00E4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09919CF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w:t>
            </w:r>
          </w:p>
        </w:tc>
        <w:tc>
          <w:tcPr>
            <w:tcW w:w="630" w:type="dxa"/>
            <w:vAlign w:val="center"/>
          </w:tcPr>
          <w:p w14:paraId="323F1595" w14:textId="77777777" w:rsidR="00197DB0" w:rsidRDefault="0021745E">
            <w:pPr>
              <w:widowControl/>
              <w:spacing w:line="360" w:lineRule="auto"/>
              <w:jc w:val="center"/>
              <w:rPr>
                <w:rFonts w:ascii="宋体" w:hAnsi="宋体"/>
                <w:color w:val="000000"/>
                <w:szCs w:val="21"/>
              </w:rPr>
            </w:pPr>
            <w:r>
              <w:rPr>
                <w:rFonts w:ascii="宋体" w:hAnsi="宋体" w:hint="eastAsia"/>
                <w:szCs w:val="18"/>
              </w:rPr>
              <w:t>18</w:t>
            </w:r>
          </w:p>
        </w:tc>
        <w:tc>
          <w:tcPr>
            <w:tcW w:w="585" w:type="dxa"/>
            <w:vAlign w:val="center"/>
          </w:tcPr>
          <w:p w14:paraId="392BBFE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9</w:t>
            </w:r>
          </w:p>
        </w:tc>
        <w:tc>
          <w:tcPr>
            <w:tcW w:w="630" w:type="dxa"/>
            <w:vAlign w:val="center"/>
          </w:tcPr>
          <w:p w14:paraId="5E6E0BC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9</w:t>
            </w:r>
          </w:p>
        </w:tc>
        <w:tc>
          <w:tcPr>
            <w:tcW w:w="1215" w:type="dxa"/>
            <w:vAlign w:val="center"/>
          </w:tcPr>
          <w:p w14:paraId="3EC6019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D370DB0" w14:textId="77777777" w:rsidR="00197DB0" w:rsidRDefault="00197DB0">
            <w:pPr>
              <w:widowControl/>
              <w:jc w:val="center"/>
              <w:rPr>
                <w:rFonts w:ascii="宋体" w:hAnsi="宋体"/>
                <w:color w:val="000000"/>
                <w:szCs w:val="21"/>
              </w:rPr>
            </w:pPr>
          </w:p>
        </w:tc>
        <w:tc>
          <w:tcPr>
            <w:tcW w:w="499" w:type="dxa"/>
            <w:vAlign w:val="center"/>
          </w:tcPr>
          <w:p w14:paraId="5414F5FF" w14:textId="77777777" w:rsidR="00197DB0" w:rsidRDefault="00197DB0">
            <w:pPr>
              <w:widowControl/>
              <w:jc w:val="center"/>
              <w:rPr>
                <w:rFonts w:ascii="宋体" w:hAnsi="宋体"/>
                <w:color w:val="000000"/>
                <w:szCs w:val="21"/>
              </w:rPr>
            </w:pPr>
          </w:p>
        </w:tc>
        <w:tc>
          <w:tcPr>
            <w:tcW w:w="581" w:type="dxa"/>
            <w:vAlign w:val="center"/>
          </w:tcPr>
          <w:p w14:paraId="432E2867" w14:textId="77777777" w:rsidR="00197DB0" w:rsidRDefault="00197DB0">
            <w:pPr>
              <w:widowControl/>
              <w:jc w:val="center"/>
              <w:rPr>
                <w:rFonts w:ascii="宋体" w:hAnsi="宋体"/>
                <w:color w:val="000000"/>
                <w:szCs w:val="21"/>
              </w:rPr>
            </w:pPr>
          </w:p>
        </w:tc>
        <w:tc>
          <w:tcPr>
            <w:tcW w:w="525" w:type="dxa"/>
            <w:vAlign w:val="center"/>
          </w:tcPr>
          <w:p w14:paraId="5CD0DF6B" w14:textId="77777777" w:rsidR="00197DB0" w:rsidRDefault="0021745E">
            <w:pPr>
              <w:widowControl/>
              <w:jc w:val="center"/>
              <w:rPr>
                <w:rFonts w:ascii="宋体" w:hAnsi="宋体"/>
                <w:color w:val="000000"/>
                <w:szCs w:val="21"/>
              </w:rPr>
            </w:pPr>
            <w:r>
              <w:rPr>
                <w:rFonts w:ascii="宋体" w:hAnsi="宋体" w:hint="eastAsia"/>
                <w:szCs w:val="18"/>
              </w:rPr>
              <w:t>2</w:t>
            </w:r>
          </w:p>
        </w:tc>
        <w:tc>
          <w:tcPr>
            <w:tcW w:w="510" w:type="dxa"/>
            <w:vAlign w:val="center"/>
          </w:tcPr>
          <w:p w14:paraId="5417EA34" w14:textId="77777777" w:rsidR="00197DB0" w:rsidRDefault="00197DB0">
            <w:pPr>
              <w:widowControl/>
              <w:spacing w:line="360" w:lineRule="exact"/>
              <w:jc w:val="center"/>
              <w:rPr>
                <w:rFonts w:ascii="宋体" w:hAnsi="宋体" w:cs="宋体"/>
                <w:kern w:val="0"/>
                <w:szCs w:val="21"/>
              </w:rPr>
            </w:pPr>
          </w:p>
        </w:tc>
        <w:tc>
          <w:tcPr>
            <w:tcW w:w="555" w:type="dxa"/>
            <w:vAlign w:val="center"/>
          </w:tcPr>
          <w:p w14:paraId="3480C108" w14:textId="77777777" w:rsidR="00197DB0" w:rsidRDefault="00197DB0">
            <w:pPr>
              <w:widowControl/>
              <w:spacing w:line="360" w:lineRule="exact"/>
              <w:jc w:val="center"/>
              <w:rPr>
                <w:rFonts w:ascii="宋体" w:hAnsi="宋体" w:cs="宋体"/>
                <w:kern w:val="0"/>
                <w:szCs w:val="21"/>
              </w:rPr>
            </w:pPr>
          </w:p>
        </w:tc>
        <w:tc>
          <w:tcPr>
            <w:tcW w:w="802" w:type="dxa"/>
            <w:vAlign w:val="center"/>
          </w:tcPr>
          <w:p w14:paraId="4A7A1836" w14:textId="77777777" w:rsidR="00197DB0" w:rsidRDefault="0021745E">
            <w:pPr>
              <w:widowControl/>
              <w:spacing w:line="360" w:lineRule="exact"/>
              <w:jc w:val="center"/>
              <w:rPr>
                <w:rFonts w:ascii="宋体" w:hAnsi="宋体"/>
                <w:color w:val="000000"/>
                <w:szCs w:val="21"/>
              </w:rPr>
            </w:pPr>
            <w:r>
              <w:rPr>
                <w:rFonts w:ascii="宋体" w:hAnsi="宋体" w:cs="宋体" w:hint="eastAsia"/>
                <w:kern w:val="0"/>
                <w:szCs w:val="21"/>
              </w:rPr>
              <w:t>考查</w:t>
            </w:r>
          </w:p>
        </w:tc>
        <w:tc>
          <w:tcPr>
            <w:tcW w:w="1242" w:type="dxa"/>
            <w:vAlign w:val="center"/>
          </w:tcPr>
          <w:p w14:paraId="48FFB452" w14:textId="77777777" w:rsidR="00197DB0" w:rsidRDefault="0021745E">
            <w:pPr>
              <w:widowControl/>
              <w:spacing w:line="360" w:lineRule="auto"/>
              <w:jc w:val="center"/>
              <w:rPr>
                <w:rFonts w:ascii="宋体" w:hAnsi="宋体" w:cs="宋体"/>
                <w:kern w:val="0"/>
                <w:sz w:val="20"/>
                <w:szCs w:val="20"/>
              </w:rPr>
            </w:pPr>
            <w:r>
              <w:rPr>
                <w:rFonts w:ascii="宋体" w:hAnsi="宋体" w:hint="eastAsia"/>
                <w:szCs w:val="18"/>
              </w:rPr>
              <w:t>9周</w:t>
            </w:r>
          </w:p>
        </w:tc>
      </w:tr>
      <w:tr w:rsidR="00197DB0" w14:paraId="74471AE9" w14:textId="77777777">
        <w:trPr>
          <w:cantSplit/>
          <w:trHeight w:val="380"/>
          <w:jc w:val="center"/>
        </w:trPr>
        <w:tc>
          <w:tcPr>
            <w:tcW w:w="549" w:type="dxa"/>
            <w:vMerge/>
            <w:vAlign w:val="center"/>
          </w:tcPr>
          <w:p w14:paraId="13D8F4E3" w14:textId="77777777" w:rsidR="00197DB0" w:rsidRDefault="00197DB0">
            <w:pPr>
              <w:widowControl/>
              <w:spacing w:line="360" w:lineRule="exact"/>
              <w:jc w:val="center"/>
              <w:rPr>
                <w:rFonts w:ascii="宋体" w:hAnsi="宋体" w:cs="宋体"/>
                <w:kern w:val="0"/>
                <w:sz w:val="20"/>
                <w:szCs w:val="20"/>
              </w:rPr>
            </w:pPr>
          </w:p>
        </w:tc>
        <w:tc>
          <w:tcPr>
            <w:tcW w:w="4912" w:type="dxa"/>
            <w:gridSpan w:val="5"/>
            <w:vAlign w:val="center"/>
          </w:tcPr>
          <w:p w14:paraId="0537604A" w14:textId="77777777" w:rsidR="00197DB0" w:rsidRDefault="0021745E">
            <w:pPr>
              <w:widowControl/>
              <w:spacing w:line="360" w:lineRule="exact"/>
              <w:jc w:val="center"/>
              <w:rPr>
                <w:rFonts w:ascii="宋体" w:hAnsi="宋体"/>
                <w:szCs w:val="21"/>
              </w:rPr>
            </w:pPr>
            <w:r>
              <w:rPr>
                <w:rFonts w:ascii="宋体" w:hAnsi="宋体" w:hint="eastAsia"/>
                <w:szCs w:val="21"/>
              </w:rPr>
              <w:t>合    计</w:t>
            </w:r>
          </w:p>
        </w:tc>
        <w:tc>
          <w:tcPr>
            <w:tcW w:w="431" w:type="dxa"/>
          </w:tcPr>
          <w:p w14:paraId="3875B6B9" w14:textId="77777777" w:rsidR="00197DB0" w:rsidRDefault="00197DB0">
            <w:pPr>
              <w:widowControl/>
              <w:spacing w:line="360" w:lineRule="exact"/>
              <w:jc w:val="center"/>
              <w:rPr>
                <w:rFonts w:ascii="宋体" w:hAnsi="宋体"/>
                <w:color w:val="FF0000"/>
                <w:szCs w:val="21"/>
              </w:rPr>
            </w:pPr>
          </w:p>
        </w:tc>
        <w:tc>
          <w:tcPr>
            <w:tcW w:w="439" w:type="dxa"/>
            <w:vAlign w:val="center"/>
          </w:tcPr>
          <w:p w14:paraId="16EFA7C2" w14:textId="77777777" w:rsidR="00197DB0" w:rsidRDefault="0021745E">
            <w:pPr>
              <w:widowControl/>
              <w:spacing w:line="360" w:lineRule="exact"/>
              <w:jc w:val="center"/>
              <w:rPr>
                <w:rFonts w:ascii="宋体" w:hAnsi="宋体"/>
                <w:color w:val="FF0000"/>
                <w:szCs w:val="21"/>
              </w:rPr>
            </w:pPr>
            <w:r>
              <w:rPr>
                <w:rFonts w:ascii="宋体" w:hAnsi="宋体" w:hint="eastAsia"/>
                <w:color w:val="FF0000"/>
                <w:szCs w:val="21"/>
              </w:rPr>
              <w:t>44</w:t>
            </w:r>
          </w:p>
        </w:tc>
        <w:tc>
          <w:tcPr>
            <w:tcW w:w="630" w:type="dxa"/>
            <w:vAlign w:val="center"/>
          </w:tcPr>
          <w:p w14:paraId="03037B12" w14:textId="77777777" w:rsidR="00197DB0" w:rsidRDefault="0021745E">
            <w:pPr>
              <w:widowControl/>
              <w:spacing w:line="360" w:lineRule="exact"/>
              <w:jc w:val="center"/>
              <w:rPr>
                <w:rFonts w:ascii="宋体" w:hAnsi="宋体"/>
                <w:color w:val="FF0000"/>
                <w:szCs w:val="21"/>
              </w:rPr>
            </w:pPr>
            <w:r>
              <w:rPr>
                <w:rFonts w:ascii="宋体" w:hAnsi="宋体" w:hint="eastAsia"/>
                <w:color w:val="FF0000"/>
                <w:szCs w:val="21"/>
              </w:rPr>
              <w:t>752</w:t>
            </w:r>
          </w:p>
        </w:tc>
        <w:tc>
          <w:tcPr>
            <w:tcW w:w="585" w:type="dxa"/>
            <w:vAlign w:val="center"/>
          </w:tcPr>
          <w:p w14:paraId="379520DB" w14:textId="77777777" w:rsidR="00197DB0" w:rsidRDefault="0021745E">
            <w:pPr>
              <w:widowControl/>
              <w:spacing w:line="360" w:lineRule="exact"/>
              <w:jc w:val="center"/>
              <w:rPr>
                <w:rFonts w:ascii="宋体" w:hAnsi="宋体"/>
                <w:color w:val="FF0000"/>
                <w:szCs w:val="21"/>
              </w:rPr>
            </w:pPr>
            <w:r>
              <w:rPr>
                <w:rFonts w:ascii="宋体" w:hAnsi="宋体" w:hint="eastAsia"/>
                <w:color w:val="FF0000"/>
                <w:szCs w:val="21"/>
              </w:rPr>
              <w:t>330</w:t>
            </w:r>
          </w:p>
        </w:tc>
        <w:tc>
          <w:tcPr>
            <w:tcW w:w="630" w:type="dxa"/>
            <w:vAlign w:val="center"/>
          </w:tcPr>
          <w:p w14:paraId="6F1A37B1" w14:textId="77777777" w:rsidR="00197DB0" w:rsidRDefault="0021745E">
            <w:pPr>
              <w:widowControl/>
              <w:spacing w:line="360" w:lineRule="exact"/>
              <w:jc w:val="center"/>
              <w:rPr>
                <w:rFonts w:ascii="宋体" w:hAnsi="宋体"/>
                <w:color w:val="FF0000"/>
                <w:szCs w:val="21"/>
              </w:rPr>
            </w:pPr>
            <w:r>
              <w:rPr>
                <w:rFonts w:ascii="宋体" w:hAnsi="宋体" w:hint="eastAsia"/>
                <w:color w:val="FF0000"/>
                <w:szCs w:val="21"/>
              </w:rPr>
              <w:t>422</w:t>
            </w:r>
          </w:p>
        </w:tc>
        <w:tc>
          <w:tcPr>
            <w:tcW w:w="1215" w:type="dxa"/>
            <w:vAlign w:val="center"/>
          </w:tcPr>
          <w:p w14:paraId="5BD772BE" w14:textId="77777777" w:rsidR="00197DB0" w:rsidRDefault="00197DB0">
            <w:pPr>
              <w:widowControl/>
              <w:spacing w:line="360" w:lineRule="exact"/>
              <w:jc w:val="center"/>
              <w:rPr>
                <w:rFonts w:ascii="宋体" w:hAnsi="宋体"/>
                <w:color w:val="FF0000"/>
                <w:szCs w:val="21"/>
              </w:rPr>
            </w:pPr>
          </w:p>
        </w:tc>
        <w:tc>
          <w:tcPr>
            <w:tcW w:w="521" w:type="dxa"/>
            <w:vAlign w:val="center"/>
          </w:tcPr>
          <w:p w14:paraId="7359BD29" w14:textId="77777777" w:rsidR="00197DB0" w:rsidRDefault="002A2397">
            <w:pPr>
              <w:widowControl/>
              <w:spacing w:line="360" w:lineRule="exact"/>
              <w:jc w:val="center"/>
              <w:rPr>
                <w:rFonts w:ascii="宋体" w:hAnsi="宋体"/>
                <w:color w:val="FF0000"/>
                <w:szCs w:val="21"/>
              </w:rPr>
            </w:pPr>
            <w:r>
              <w:rPr>
                <w:rFonts w:ascii="宋体" w:hAnsi="宋体" w:hint="eastAsia"/>
                <w:color w:val="FF0000"/>
                <w:szCs w:val="21"/>
              </w:rPr>
              <w:t>24</w:t>
            </w:r>
          </w:p>
        </w:tc>
        <w:tc>
          <w:tcPr>
            <w:tcW w:w="499" w:type="dxa"/>
            <w:vAlign w:val="center"/>
          </w:tcPr>
          <w:p w14:paraId="54BABB70" w14:textId="77777777" w:rsidR="00197DB0" w:rsidRDefault="002A2397">
            <w:pPr>
              <w:widowControl/>
              <w:spacing w:line="360" w:lineRule="exact"/>
              <w:jc w:val="center"/>
              <w:rPr>
                <w:rFonts w:ascii="宋体" w:hAnsi="宋体"/>
                <w:color w:val="FF0000"/>
                <w:szCs w:val="21"/>
              </w:rPr>
            </w:pPr>
            <w:r>
              <w:rPr>
                <w:rFonts w:ascii="宋体" w:hAnsi="宋体" w:hint="eastAsia"/>
                <w:color w:val="FF0000"/>
                <w:szCs w:val="21"/>
              </w:rPr>
              <w:t>10</w:t>
            </w:r>
          </w:p>
        </w:tc>
        <w:tc>
          <w:tcPr>
            <w:tcW w:w="581" w:type="dxa"/>
            <w:vAlign w:val="center"/>
          </w:tcPr>
          <w:p w14:paraId="1AB5A71C" w14:textId="77777777" w:rsidR="00197DB0" w:rsidRDefault="002A2397">
            <w:pPr>
              <w:widowControl/>
              <w:spacing w:line="360" w:lineRule="exact"/>
              <w:jc w:val="center"/>
              <w:rPr>
                <w:rFonts w:ascii="宋体" w:hAnsi="宋体"/>
                <w:color w:val="FF0000"/>
                <w:szCs w:val="21"/>
              </w:rPr>
            </w:pPr>
            <w:r>
              <w:rPr>
                <w:rFonts w:ascii="宋体" w:hAnsi="宋体" w:hint="eastAsia"/>
                <w:color w:val="FF0000"/>
                <w:szCs w:val="21"/>
              </w:rPr>
              <w:t>4</w:t>
            </w:r>
          </w:p>
        </w:tc>
        <w:tc>
          <w:tcPr>
            <w:tcW w:w="525" w:type="dxa"/>
            <w:vAlign w:val="center"/>
          </w:tcPr>
          <w:p w14:paraId="45D89478" w14:textId="77777777" w:rsidR="00197DB0" w:rsidRDefault="002A2397">
            <w:pPr>
              <w:widowControl/>
              <w:spacing w:line="360" w:lineRule="exact"/>
              <w:jc w:val="center"/>
              <w:rPr>
                <w:rFonts w:ascii="宋体" w:hAnsi="宋体"/>
                <w:color w:val="FF0000"/>
                <w:szCs w:val="21"/>
              </w:rPr>
            </w:pPr>
            <w:r>
              <w:rPr>
                <w:rFonts w:ascii="宋体" w:hAnsi="宋体" w:hint="eastAsia"/>
                <w:color w:val="FF0000"/>
                <w:szCs w:val="21"/>
              </w:rPr>
              <w:t>8</w:t>
            </w:r>
          </w:p>
        </w:tc>
        <w:tc>
          <w:tcPr>
            <w:tcW w:w="510" w:type="dxa"/>
            <w:vAlign w:val="center"/>
          </w:tcPr>
          <w:p w14:paraId="20C49B62" w14:textId="77777777" w:rsidR="00197DB0" w:rsidRDefault="00197DB0">
            <w:pPr>
              <w:widowControl/>
              <w:spacing w:line="360" w:lineRule="exact"/>
              <w:jc w:val="center"/>
              <w:rPr>
                <w:rFonts w:ascii="宋体" w:hAnsi="宋体"/>
                <w:color w:val="FF0000"/>
                <w:szCs w:val="21"/>
              </w:rPr>
            </w:pPr>
          </w:p>
        </w:tc>
        <w:tc>
          <w:tcPr>
            <w:tcW w:w="555" w:type="dxa"/>
            <w:vAlign w:val="center"/>
          </w:tcPr>
          <w:p w14:paraId="3189C5A3" w14:textId="77777777" w:rsidR="00197DB0" w:rsidRDefault="00197DB0">
            <w:pPr>
              <w:widowControl/>
              <w:spacing w:line="360" w:lineRule="exact"/>
              <w:jc w:val="center"/>
              <w:rPr>
                <w:rFonts w:ascii="宋体" w:hAnsi="宋体" w:cs="宋体"/>
                <w:b/>
                <w:kern w:val="0"/>
                <w:szCs w:val="21"/>
              </w:rPr>
            </w:pPr>
          </w:p>
        </w:tc>
        <w:tc>
          <w:tcPr>
            <w:tcW w:w="802" w:type="dxa"/>
            <w:vAlign w:val="center"/>
          </w:tcPr>
          <w:p w14:paraId="0D6FB930" w14:textId="77777777" w:rsidR="00197DB0" w:rsidRDefault="0021745E">
            <w:pPr>
              <w:widowControl/>
              <w:spacing w:line="360" w:lineRule="exact"/>
              <w:jc w:val="center"/>
              <w:rPr>
                <w:rFonts w:ascii="宋体" w:hAnsi="宋体" w:cs="宋体"/>
                <w:b/>
                <w:kern w:val="0"/>
                <w:szCs w:val="21"/>
              </w:rPr>
            </w:pPr>
            <w:r>
              <w:rPr>
                <w:rFonts w:ascii="宋体" w:hAnsi="宋体" w:hint="eastAsia"/>
                <w:color w:val="000000"/>
                <w:szCs w:val="21"/>
              </w:rPr>
              <w:t>考试</w:t>
            </w:r>
          </w:p>
        </w:tc>
        <w:tc>
          <w:tcPr>
            <w:tcW w:w="1242" w:type="dxa"/>
            <w:vAlign w:val="center"/>
          </w:tcPr>
          <w:p w14:paraId="1220180B" w14:textId="77777777" w:rsidR="00197DB0" w:rsidRDefault="00197DB0">
            <w:pPr>
              <w:widowControl/>
              <w:spacing w:line="360" w:lineRule="exact"/>
              <w:jc w:val="center"/>
              <w:rPr>
                <w:rFonts w:ascii="宋体" w:hAnsi="宋体" w:cs="宋体"/>
                <w:b/>
                <w:kern w:val="0"/>
                <w:sz w:val="20"/>
                <w:szCs w:val="20"/>
              </w:rPr>
            </w:pPr>
          </w:p>
        </w:tc>
      </w:tr>
      <w:tr w:rsidR="00197DB0" w14:paraId="0ED76AF1" w14:textId="77777777">
        <w:trPr>
          <w:cantSplit/>
          <w:trHeight w:val="380"/>
          <w:jc w:val="center"/>
        </w:trPr>
        <w:tc>
          <w:tcPr>
            <w:tcW w:w="549" w:type="dxa"/>
            <w:vMerge w:val="restart"/>
            <w:shd w:val="clear" w:color="auto" w:fill="auto"/>
            <w:textDirection w:val="tbRlV"/>
            <w:vAlign w:val="center"/>
          </w:tcPr>
          <w:p w14:paraId="66E05055" w14:textId="77777777" w:rsidR="00197DB0" w:rsidRDefault="0021745E">
            <w:pPr>
              <w:spacing w:line="360" w:lineRule="exact"/>
              <w:jc w:val="center"/>
              <w:rPr>
                <w:rFonts w:ascii="宋体" w:hAnsi="宋体" w:cs="宋体"/>
                <w:b/>
                <w:kern w:val="0"/>
                <w:szCs w:val="21"/>
              </w:rPr>
            </w:pPr>
            <w:r>
              <w:rPr>
                <w:rFonts w:ascii="宋体" w:hAnsi="宋体" w:cs="宋体" w:hint="eastAsia"/>
                <w:b/>
                <w:kern w:val="0"/>
                <w:szCs w:val="21"/>
              </w:rPr>
              <w:t>专业（技能）课程</w:t>
            </w:r>
          </w:p>
        </w:tc>
        <w:tc>
          <w:tcPr>
            <w:tcW w:w="438" w:type="dxa"/>
            <w:vAlign w:val="center"/>
          </w:tcPr>
          <w:p w14:paraId="4676B81A"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095" w:type="dxa"/>
            <w:vAlign w:val="center"/>
          </w:tcPr>
          <w:p w14:paraId="53819483" w14:textId="77777777" w:rsidR="00197DB0" w:rsidRDefault="00C644BC">
            <w:pPr>
              <w:widowControl/>
              <w:spacing w:line="360" w:lineRule="exact"/>
              <w:rPr>
                <w:rFonts w:ascii="宋体" w:hAnsi="宋体"/>
                <w:color w:val="000000"/>
                <w:szCs w:val="21"/>
              </w:rPr>
            </w:pPr>
            <w:r>
              <w:rPr>
                <w:rFonts w:ascii="宋体" w:hAnsi="宋体" w:hint="eastAsia"/>
                <w:color w:val="000000"/>
                <w:szCs w:val="21"/>
              </w:rPr>
              <w:t>1102006</w:t>
            </w:r>
          </w:p>
        </w:tc>
        <w:tc>
          <w:tcPr>
            <w:tcW w:w="2730" w:type="dxa"/>
            <w:gridSpan w:val="2"/>
            <w:vAlign w:val="center"/>
          </w:tcPr>
          <w:p w14:paraId="2D2B41FA" w14:textId="77777777" w:rsidR="00197DB0" w:rsidRDefault="0021745E">
            <w:pPr>
              <w:widowControl/>
              <w:tabs>
                <w:tab w:val="left" w:pos="426"/>
                <w:tab w:val="left" w:pos="726"/>
                <w:tab w:val="left" w:pos="921"/>
                <w:tab w:val="left" w:pos="1221"/>
              </w:tabs>
              <w:spacing w:line="360" w:lineRule="auto"/>
              <w:jc w:val="left"/>
              <w:rPr>
                <w:rFonts w:ascii="宋体" w:hAnsi="宋体" w:cs="宋体"/>
                <w:kern w:val="0"/>
                <w:szCs w:val="18"/>
              </w:rPr>
            </w:pPr>
            <w:r>
              <w:rPr>
                <w:rFonts w:ascii="宋体" w:hAnsi="宋体" w:cs="宋体" w:hint="eastAsia"/>
                <w:kern w:val="0"/>
                <w:szCs w:val="18"/>
              </w:rPr>
              <w:t>电工基础</w:t>
            </w:r>
          </w:p>
        </w:tc>
        <w:tc>
          <w:tcPr>
            <w:tcW w:w="649" w:type="dxa"/>
            <w:vAlign w:val="center"/>
          </w:tcPr>
          <w:p w14:paraId="6F8EEC3C"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18"/>
              </w:rPr>
              <w:t>必修</w:t>
            </w:r>
          </w:p>
        </w:tc>
        <w:tc>
          <w:tcPr>
            <w:tcW w:w="431" w:type="dxa"/>
            <w:vAlign w:val="center"/>
          </w:tcPr>
          <w:p w14:paraId="5909A086"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18"/>
              </w:rPr>
              <w:t>B</w:t>
            </w:r>
          </w:p>
        </w:tc>
        <w:tc>
          <w:tcPr>
            <w:tcW w:w="439" w:type="dxa"/>
            <w:vAlign w:val="center"/>
          </w:tcPr>
          <w:p w14:paraId="61600FB7"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3D47D3EB" w14:textId="77777777" w:rsidR="00197DB0" w:rsidRDefault="0021745E">
            <w:pPr>
              <w:widowControl/>
              <w:spacing w:line="360" w:lineRule="auto"/>
              <w:jc w:val="center"/>
              <w:rPr>
                <w:rFonts w:ascii="宋体" w:hAnsi="宋体"/>
                <w:szCs w:val="18"/>
              </w:rPr>
            </w:pPr>
            <w:r>
              <w:rPr>
                <w:rFonts w:ascii="宋体" w:hAnsi="宋体" w:hint="eastAsia"/>
                <w:szCs w:val="18"/>
              </w:rPr>
              <w:t>64</w:t>
            </w:r>
          </w:p>
        </w:tc>
        <w:tc>
          <w:tcPr>
            <w:tcW w:w="585" w:type="dxa"/>
            <w:vAlign w:val="center"/>
          </w:tcPr>
          <w:p w14:paraId="0799C28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630" w:type="dxa"/>
            <w:vAlign w:val="center"/>
          </w:tcPr>
          <w:p w14:paraId="30C96F7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1215" w:type="dxa"/>
            <w:vAlign w:val="center"/>
          </w:tcPr>
          <w:p w14:paraId="3AC5222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37BD40A3" w14:textId="77777777" w:rsidR="00197DB0" w:rsidRDefault="0021745E">
            <w:pPr>
              <w:widowControl/>
              <w:spacing w:line="360" w:lineRule="auto"/>
              <w:jc w:val="center"/>
              <w:rPr>
                <w:rFonts w:ascii="宋体" w:hAnsi="宋体"/>
                <w:szCs w:val="18"/>
              </w:rPr>
            </w:pPr>
            <w:r>
              <w:rPr>
                <w:rFonts w:ascii="宋体" w:hAnsi="宋体" w:hint="eastAsia"/>
                <w:szCs w:val="18"/>
              </w:rPr>
              <w:t>4</w:t>
            </w:r>
          </w:p>
        </w:tc>
        <w:tc>
          <w:tcPr>
            <w:tcW w:w="499" w:type="dxa"/>
            <w:vAlign w:val="center"/>
          </w:tcPr>
          <w:p w14:paraId="726585B4" w14:textId="77777777" w:rsidR="00197DB0" w:rsidRDefault="00197DB0">
            <w:pPr>
              <w:widowControl/>
              <w:spacing w:line="360" w:lineRule="auto"/>
              <w:jc w:val="center"/>
              <w:rPr>
                <w:rFonts w:ascii="宋体" w:hAnsi="宋体"/>
                <w:color w:val="000000"/>
                <w:szCs w:val="21"/>
              </w:rPr>
            </w:pPr>
          </w:p>
        </w:tc>
        <w:tc>
          <w:tcPr>
            <w:tcW w:w="581" w:type="dxa"/>
            <w:vAlign w:val="center"/>
          </w:tcPr>
          <w:p w14:paraId="3BC73816" w14:textId="77777777" w:rsidR="00197DB0" w:rsidRDefault="00197DB0">
            <w:pPr>
              <w:widowControl/>
              <w:spacing w:line="360" w:lineRule="auto"/>
              <w:jc w:val="center"/>
              <w:rPr>
                <w:rFonts w:ascii="宋体" w:hAnsi="宋体"/>
                <w:color w:val="000000"/>
                <w:szCs w:val="21"/>
              </w:rPr>
            </w:pPr>
          </w:p>
        </w:tc>
        <w:tc>
          <w:tcPr>
            <w:tcW w:w="525" w:type="dxa"/>
            <w:vAlign w:val="center"/>
          </w:tcPr>
          <w:p w14:paraId="64BF7AD5" w14:textId="77777777" w:rsidR="00197DB0" w:rsidRDefault="00197DB0">
            <w:pPr>
              <w:widowControl/>
              <w:spacing w:line="360" w:lineRule="auto"/>
              <w:jc w:val="center"/>
              <w:rPr>
                <w:rFonts w:ascii="宋体" w:hAnsi="宋体"/>
                <w:color w:val="000000"/>
                <w:szCs w:val="21"/>
              </w:rPr>
            </w:pPr>
          </w:p>
        </w:tc>
        <w:tc>
          <w:tcPr>
            <w:tcW w:w="510" w:type="dxa"/>
            <w:vAlign w:val="center"/>
          </w:tcPr>
          <w:p w14:paraId="20D82B3A" w14:textId="77777777" w:rsidR="00197DB0" w:rsidRDefault="00197DB0">
            <w:pPr>
              <w:widowControl/>
              <w:spacing w:line="360" w:lineRule="exact"/>
              <w:rPr>
                <w:rFonts w:ascii="宋体" w:hAnsi="宋体"/>
                <w:color w:val="000000"/>
                <w:szCs w:val="21"/>
              </w:rPr>
            </w:pPr>
          </w:p>
        </w:tc>
        <w:tc>
          <w:tcPr>
            <w:tcW w:w="555" w:type="dxa"/>
            <w:vAlign w:val="center"/>
          </w:tcPr>
          <w:p w14:paraId="1FFF0E7D" w14:textId="77777777" w:rsidR="00197DB0" w:rsidRDefault="00197DB0">
            <w:pPr>
              <w:widowControl/>
              <w:spacing w:line="360" w:lineRule="exact"/>
              <w:rPr>
                <w:rFonts w:ascii="宋体" w:hAnsi="宋体"/>
                <w:color w:val="000000"/>
                <w:szCs w:val="21"/>
              </w:rPr>
            </w:pPr>
          </w:p>
        </w:tc>
        <w:tc>
          <w:tcPr>
            <w:tcW w:w="802" w:type="dxa"/>
            <w:vAlign w:val="center"/>
          </w:tcPr>
          <w:p w14:paraId="16DB90A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004915D6" w14:textId="77777777" w:rsidR="00197DB0" w:rsidRDefault="00197DB0">
            <w:pPr>
              <w:widowControl/>
              <w:spacing w:line="360" w:lineRule="exact"/>
              <w:rPr>
                <w:rFonts w:ascii="宋体" w:hAnsi="宋体"/>
                <w:color w:val="000000"/>
                <w:szCs w:val="21"/>
              </w:rPr>
            </w:pPr>
          </w:p>
        </w:tc>
      </w:tr>
      <w:tr w:rsidR="00197DB0" w14:paraId="78F31458" w14:textId="77777777">
        <w:trPr>
          <w:cantSplit/>
          <w:trHeight w:val="380"/>
          <w:jc w:val="center"/>
        </w:trPr>
        <w:tc>
          <w:tcPr>
            <w:tcW w:w="549" w:type="dxa"/>
            <w:vMerge/>
            <w:shd w:val="clear" w:color="auto" w:fill="auto"/>
            <w:textDirection w:val="tbRlV"/>
            <w:vAlign w:val="center"/>
          </w:tcPr>
          <w:p w14:paraId="792E5BDE" w14:textId="77777777" w:rsidR="00197DB0" w:rsidRDefault="00197DB0">
            <w:pPr>
              <w:spacing w:line="360" w:lineRule="exact"/>
              <w:jc w:val="center"/>
              <w:rPr>
                <w:rFonts w:ascii="宋体" w:hAnsi="宋体" w:cs="宋体"/>
                <w:b/>
                <w:kern w:val="0"/>
                <w:szCs w:val="21"/>
              </w:rPr>
            </w:pPr>
          </w:p>
        </w:tc>
        <w:tc>
          <w:tcPr>
            <w:tcW w:w="438" w:type="dxa"/>
            <w:vAlign w:val="center"/>
          </w:tcPr>
          <w:p w14:paraId="02874453"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095" w:type="dxa"/>
            <w:vAlign w:val="center"/>
          </w:tcPr>
          <w:p w14:paraId="1A54E6C4" w14:textId="77777777" w:rsidR="00197DB0" w:rsidRDefault="00C644BC">
            <w:pPr>
              <w:widowControl/>
              <w:spacing w:line="360" w:lineRule="exact"/>
              <w:rPr>
                <w:rFonts w:ascii="宋体" w:hAnsi="宋体"/>
                <w:color w:val="000000"/>
                <w:szCs w:val="21"/>
              </w:rPr>
            </w:pPr>
            <w:r>
              <w:rPr>
                <w:rFonts w:ascii="宋体" w:hAnsi="宋体" w:hint="eastAsia"/>
                <w:color w:val="000000"/>
                <w:szCs w:val="21"/>
              </w:rPr>
              <w:t>1103104</w:t>
            </w:r>
          </w:p>
        </w:tc>
        <w:tc>
          <w:tcPr>
            <w:tcW w:w="2730" w:type="dxa"/>
            <w:gridSpan w:val="2"/>
            <w:vAlign w:val="center"/>
          </w:tcPr>
          <w:p w14:paraId="4625B30A" w14:textId="77777777" w:rsidR="00197DB0" w:rsidRDefault="0021745E">
            <w:pPr>
              <w:widowControl/>
              <w:spacing w:line="360" w:lineRule="auto"/>
              <w:rPr>
                <w:rFonts w:ascii="宋体" w:hAnsi="宋体" w:cs="宋体"/>
                <w:kern w:val="0"/>
                <w:szCs w:val="18"/>
              </w:rPr>
            </w:pPr>
            <w:r>
              <w:rPr>
                <w:rFonts w:ascii="宋体" w:hAnsi="宋体" w:cs="宋体" w:hint="eastAsia"/>
                <w:kern w:val="0"/>
                <w:szCs w:val="18"/>
              </w:rPr>
              <w:t>机械制图</w:t>
            </w:r>
          </w:p>
        </w:tc>
        <w:tc>
          <w:tcPr>
            <w:tcW w:w="649" w:type="dxa"/>
            <w:vAlign w:val="center"/>
          </w:tcPr>
          <w:p w14:paraId="2F525C34"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tcPr>
          <w:p w14:paraId="05A7FB01"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18550D1D"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11E4CA69" w14:textId="77777777" w:rsidR="00197DB0" w:rsidRDefault="0021745E">
            <w:pPr>
              <w:widowControl/>
              <w:spacing w:line="360" w:lineRule="auto"/>
              <w:jc w:val="center"/>
              <w:rPr>
                <w:rFonts w:ascii="宋体" w:hAnsi="宋体"/>
                <w:szCs w:val="18"/>
              </w:rPr>
            </w:pPr>
            <w:r>
              <w:rPr>
                <w:rFonts w:ascii="宋体" w:hAnsi="宋体" w:hint="eastAsia"/>
                <w:szCs w:val="18"/>
              </w:rPr>
              <w:t>64</w:t>
            </w:r>
          </w:p>
        </w:tc>
        <w:tc>
          <w:tcPr>
            <w:tcW w:w="585" w:type="dxa"/>
            <w:vAlign w:val="center"/>
          </w:tcPr>
          <w:p w14:paraId="1135CC7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630" w:type="dxa"/>
            <w:vAlign w:val="center"/>
          </w:tcPr>
          <w:p w14:paraId="57F13B5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32</w:t>
            </w:r>
          </w:p>
        </w:tc>
        <w:tc>
          <w:tcPr>
            <w:tcW w:w="1215" w:type="dxa"/>
            <w:vAlign w:val="center"/>
          </w:tcPr>
          <w:p w14:paraId="5C7EFB4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0E79EDB8" w14:textId="77777777" w:rsidR="00197DB0" w:rsidRDefault="0021745E">
            <w:pPr>
              <w:widowControl/>
              <w:spacing w:line="360" w:lineRule="auto"/>
              <w:jc w:val="center"/>
              <w:rPr>
                <w:rFonts w:ascii="宋体" w:hAnsi="宋体"/>
                <w:szCs w:val="18"/>
              </w:rPr>
            </w:pPr>
            <w:r>
              <w:rPr>
                <w:rFonts w:ascii="宋体" w:hAnsi="宋体" w:hint="eastAsia"/>
                <w:szCs w:val="18"/>
              </w:rPr>
              <w:t>4</w:t>
            </w:r>
          </w:p>
        </w:tc>
        <w:tc>
          <w:tcPr>
            <w:tcW w:w="499" w:type="dxa"/>
            <w:vAlign w:val="center"/>
          </w:tcPr>
          <w:p w14:paraId="76A15E0B" w14:textId="77777777" w:rsidR="00197DB0" w:rsidRDefault="00197DB0">
            <w:pPr>
              <w:widowControl/>
              <w:spacing w:line="360" w:lineRule="auto"/>
              <w:jc w:val="center"/>
              <w:rPr>
                <w:rFonts w:ascii="宋体" w:hAnsi="宋体"/>
                <w:color w:val="000000"/>
                <w:szCs w:val="21"/>
              </w:rPr>
            </w:pPr>
          </w:p>
        </w:tc>
        <w:tc>
          <w:tcPr>
            <w:tcW w:w="581" w:type="dxa"/>
            <w:vAlign w:val="center"/>
          </w:tcPr>
          <w:p w14:paraId="27A1C0A9" w14:textId="77777777" w:rsidR="00197DB0" w:rsidRDefault="00197DB0">
            <w:pPr>
              <w:widowControl/>
              <w:spacing w:line="360" w:lineRule="auto"/>
              <w:jc w:val="center"/>
              <w:rPr>
                <w:rFonts w:ascii="宋体" w:hAnsi="宋体"/>
                <w:color w:val="000000"/>
                <w:szCs w:val="21"/>
              </w:rPr>
            </w:pPr>
          </w:p>
        </w:tc>
        <w:tc>
          <w:tcPr>
            <w:tcW w:w="525" w:type="dxa"/>
            <w:vAlign w:val="center"/>
          </w:tcPr>
          <w:p w14:paraId="0368E632" w14:textId="77777777" w:rsidR="00197DB0" w:rsidRDefault="00197DB0">
            <w:pPr>
              <w:widowControl/>
              <w:spacing w:line="360" w:lineRule="auto"/>
              <w:jc w:val="center"/>
              <w:rPr>
                <w:rFonts w:ascii="宋体" w:hAnsi="宋体"/>
                <w:color w:val="000000"/>
                <w:szCs w:val="21"/>
              </w:rPr>
            </w:pPr>
          </w:p>
        </w:tc>
        <w:tc>
          <w:tcPr>
            <w:tcW w:w="510" w:type="dxa"/>
            <w:vAlign w:val="center"/>
          </w:tcPr>
          <w:p w14:paraId="6A53B4A0" w14:textId="77777777" w:rsidR="00197DB0" w:rsidRDefault="00197DB0">
            <w:pPr>
              <w:widowControl/>
              <w:spacing w:line="360" w:lineRule="exact"/>
              <w:rPr>
                <w:rFonts w:ascii="宋体" w:hAnsi="宋体"/>
                <w:color w:val="000000"/>
                <w:szCs w:val="21"/>
              </w:rPr>
            </w:pPr>
          </w:p>
        </w:tc>
        <w:tc>
          <w:tcPr>
            <w:tcW w:w="555" w:type="dxa"/>
            <w:vAlign w:val="center"/>
          </w:tcPr>
          <w:p w14:paraId="28453B43" w14:textId="77777777" w:rsidR="00197DB0" w:rsidRDefault="00197DB0">
            <w:pPr>
              <w:widowControl/>
              <w:spacing w:line="360" w:lineRule="exact"/>
              <w:rPr>
                <w:rFonts w:ascii="宋体" w:hAnsi="宋体"/>
                <w:color w:val="000000"/>
                <w:szCs w:val="21"/>
              </w:rPr>
            </w:pPr>
          </w:p>
        </w:tc>
        <w:tc>
          <w:tcPr>
            <w:tcW w:w="802" w:type="dxa"/>
            <w:vAlign w:val="center"/>
          </w:tcPr>
          <w:p w14:paraId="02FF4AB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16E20C00" w14:textId="77777777" w:rsidR="00197DB0" w:rsidRDefault="00197DB0">
            <w:pPr>
              <w:widowControl/>
              <w:spacing w:line="360" w:lineRule="exact"/>
              <w:rPr>
                <w:rFonts w:ascii="宋体" w:hAnsi="宋体"/>
                <w:color w:val="000000"/>
                <w:szCs w:val="21"/>
              </w:rPr>
            </w:pPr>
          </w:p>
        </w:tc>
      </w:tr>
      <w:tr w:rsidR="00197DB0" w14:paraId="13A68E94" w14:textId="77777777">
        <w:trPr>
          <w:cantSplit/>
          <w:trHeight w:val="380"/>
          <w:jc w:val="center"/>
        </w:trPr>
        <w:tc>
          <w:tcPr>
            <w:tcW w:w="549" w:type="dxa"/>
            <w:vMerge/>
            <w:shd w:val="clear" w:color="auto" w:fill="auto"/>
            <w:textDirection w:val="tbRlV"/>
            <w:vAlign w:val="center"/>
          </w:tcPr>
          <w:p w14:paraId="20607B97" w14:textId="77777777" w:rsidR="00197DB0" w:rsidRDefault="00197DB0">
            <w:pPr>
              <w:spacing w:line="360" w:lineRule="exact"/>
              <w:jc w:val="center"/>
              <w:rPr>
                <w:rFonts w:ascii="宋体" w:hAnsi="宋体" w:cs="宋体"/>
                <w:b/>
                <w:kern w:val="0"/>
                <w:szCs w:val="21"/>
              </w:rPr>
            </w:pPr>
          </w:p>
        </w:tc>
        <w:tc>
          <w:tcPr>
            <w:tcW w:w="438" w:type="dxa"/>
            <w:vAlign w:val="center"/>
          </w:tcPr>
          <w:p w14:paraId="30722101"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095" w:type="dxa"/>
            <w:vAlign w:val="center"/>
          </w:tcPr>
          <w:p w14:paraId="2568F257" w14:textId="77777777" w:rsidR="00197DB0" w:rsidRDefault="00197DB0">
            <w:pPr>
              <w:widowControl/>
              <w:spacing w:line="360" w:lineRule="exact"/>
              <w:rPr>
                <w:rFonts w:ascii="宋体" w:hAnsi="宋体"/>
                <w:color w:val="000000"/>
                <w:szCs w:val="21"/>
              </w:rPr>
            </w:pPr>
          </w:p>
        </w:tc>
        <w:tc>
          <w:tcPr>
            <w:tcW w:w="2730" w:type="dxa"/>
            <w:gridSpan w:val="2"/>
            <w:vAlign w:val="center"/>
          </w:tcPr>
          <w:p w14:paraId="4625B851"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计算机应用基础（专业模块—C语言）</w:t>
            </w:r>
          </w:p>
        </w:tc>
        <w:tc>
          <w:tcPr>
            <w:tcW w:w="649" w:type="dxa"/>
            <w:vAlign w:val="center"/>
          </w:tcPr>
          <w:p w14:paraId="301CC48F" w14:textId="77777777" w:rsidR="00197DB0" w:rsidRDefault="0021745E">
            <w:pPr>
              <w:widowControl/>
              <w:spacing w:line="360" w:lineRule="auto"/>
              <w:jc w:val="center"/>
              <w:rPr>
                <w:rFonts w:ascii="宋体" w:hAnsi="宋体"/>
                <w:color w:val="000000"/>
                <w:szCs w:val="21"/>
              </w:rPr>
            </w:pPr>
            <w:r>
              <w:rPr>
                <w:rFonts w:ascii="宋体" w:hAnsi="宋体" w:cs="宋体" w:hint="eastAsia"/>
                <w:color w:val="000000"/>
                <w:kern w:val="0"/>
                <w:szCs w:val="18"/>
              </w:rPr>
              <w:t>必修</w:t>
            </w:r>
          </w:p>
        </w:tc>
        <w:tc>
          <w:tcPr>
            <w:tcW w:w="431" w:type="dxa"/>
          </w:tcPr>
          <w:p w14:paraId="5AAD6037"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18"/>
              </w:rPr>
              <w:t>B</w:t>
            </w:r>
          </w:p>
        </w:tc>
        <w:tc>
          <w:tcPr>
            <w:tcW w:w="439" w:type="dxa"/>
            <w:vAlign w:val="center"/>
          </w:tcPr>
          <w:p w14:paraId="4850F5A5"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18"/>
              </w:rPr>
              <w:t>2</w:t>
            </w:r>
          </w:p>
        </w:tc>
        <w:tc>
          <w:tcPr>
            <w:tcW w:w="630" w:type="dxa"/>
            <w:vAlign w:val="center"/>
          </w:tcPr>
          <w:p w14:paraId="64ECA8B6" w14:textId="77777777" w:rsidR="00197DB0" w:rsidRDefault="0021745E">
            <w:pPr>
              <w:widowControl/>
              <w:spacing w:line="360" w:lineRule="auto"/>
              <w:jc w:val="center"/>
              <w:rPr>
                <w:rFonts w:ascii="宋体" w:hAnsi="宋体"/>
                <w:szCs w:val="18"/>
              </w:rPr>
            </w:pPr>
            <w:r>
              <w:rPr>
                <w:rFonts w:ascii="宋体" w:hAnsi="宋体" w:hint="eastAsia"/>
                <w:color w:val="000000"/>
                <w:szCs w:val="18"/>
              </w:rPr>
              <w:t>32</w:t>
            </w:r>
          </w:p>
        </w:tc>
        <w:tc>
          <w:tcPr>
            <w:tcW w:w="585" w:type="dxa"/>
            <w:vAlign w:val="center"/>
          </w:tcPr>
          <w:p w14:paraId="66112BE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16</w:t>
            </w:r>
          </w:p>
        </w:tc>
        <w:tc>
          <w:tcPr>
            <w:tcW w:w="630" w:type="dxa"/>
            <w:vAlign w:val="center"/>
          </w:tcPr>
          <w:p w14:paraId="3BCF0CD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16</w:t>
            </w:r>
          </w:p>
        </w:tc>
        <w:tc>
          <w:tcPr>
            <w:tcW w:w="1215" w:type="dxa"/>
            <w:vAlign w:val="center"/>
          </w:tcPr>
          <w:p w14:paraId="112BB97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55760622" w14:textId="77777777" w:rsidR="00197DB0" w:rsidRDefault="0021745E">
            <w:pPr>
              <w:widowControl/>
              <w:spacing w:line="360" w:lineRule="auto"/>
              <w:jc w:val="center"/>
              <w:rPr>
                <w:rFonts w:ascii="宋体" w:hAnsi="宋体"/>
                <w:szCs w:val="18"/>
              </w:rPr>
            </w:pPr>
            <w:r>
              <w:rPr>
                <w:rFonts w:ascii="宋体" w:hAnsi="宋体" w:hint="eastAsia"/>
                <w:szCs w:val="18"/>
              </w:rPr>
              <w:t>2</w:t>
            </w:r>
          </w:p>
        </w:tc>
        <w:tc>
          <w:tcPr>
            <w:tcW w:w="499" w:type="dxa"/>
            <w:vAlign w:val="center"/>
          </w:tcPr>
          <w:p w14:paraId="2BD61747" w14:textId="77777777" w:rsidR="00197DB0" w:rsidRDefault="00197DB0">
            <w:pPr>
              <w:widowControl/>
              <w:spacing w:line="360" w:lineRule="auto"/>
              <w:jc w:val="center"/>
              <w:rPr>
                <w:rFonts w:ascii="宋体" w:hAnsi="宋体"/>
                <w:color w:val="000000"/>
                <w:szCs w:val="21"/>
              </w:rPr>
            </w:pPr>
          </w:p>
        </w:tc>
        <w:tc>
          <w:tcPr>
            <w:tcW w:w="581" w:type="dxa"/>
            <w:vAlign w:val="center"/>
          </w:tcPr>
          <w:p w14:paraId="4F47B8DD" w14:textId="77777777" w:rsidR="00197DB0" w:rsidRDefault="00197DB0">
            <w:pPr>
              <w:widowControl/>
              <w:spacing w:line="360" w:lineRule="auto"/>
              <w:jc w:val="center"/>
              <w:rPr>
                <w:rFonts w:ascii="宋体" w:hAnsi="宋体"/>
                <w:color w:val="000000"/>
                <w:szCs w:val="21"/>
              </w:rPr>
            </w:pPr>
          </w:p>
        </w:tc>
        <w:tc>
          <w:tcPr>
            <w:tcW w:w="525" w:type="dxa"/>
            <w:vAlign w:val="center"/>
          </w:tcPr>
          <w:p w14:paraId="0D8BC75C" w14:textId="77777777" w:rsidR="00197DB0" w:rsidRDefault="00197DB0">
            <w:pPr>
              <w:widowControl/>
              <w:spacing w:line="360" w:lineRule="auto"/>
              <w:jc w:val="center"/>
              <w:rPr>
                <w:rFonts w:ascii="宋体" w:hAnsi="宋体"/>
                <w:color w:val="000000"/>
                <w:szCs w:val="21"/>
              </w:rPr>
            </w:pPr>
          </w:p>
        </w:tc>
        <w:tc>
          <w:tcPr>
            <w:tcW w:w="510" w:type="dxa"/>
            <w:vAlign w:val="center"/>
          </w:tcPr>
          <w:p w14:paraId="466BDC6E" w14:textId="77777777" w:rsidR="00197DB0" w:rsidRDefault="00197DB0">
            <w:pPr>
              <w:widowControl/>
              <w:spacing w:line="360" w:lineRule="exact"/>
              <w:rPr>
                <w:rFonts w:ascii="宋体" w:hAnsi="宋体"/>
                <w:color w:val="000000"/>
                <w:szCs w:val="21"/>
              </w:rPr>
            </w:pPr>
          </w:p>
        </w:tc>
        <w:tc>
          <w:tcPr>
            <w:tcW w:w="555" w:type="dxa"/>
            <w:vAlign w:val="center"/>
          </w:tcPr>
          <w:p w14:paraId="32F430CB" w14:textId="77777777" w:rsidR="00197DB0" w:rsidRDefault="00197DB0">
            <w:pPr>
              <w:widowControl/>
              <w:spacing w:line="360" w:lineRule="exact"/>
              <w:rPr>
                <w:rFonts w:ascii="宋体" w:hAnsi="宋体"/>
                <w:color w:val="000000"/>
                <w:szCs w:val="21"/>
              </w:rPr>
            </w:pPr>
          </w:p>
        </w:tc>
        <w:tc>
          <w:tcPr>
            <w:tcW w:w="802" w:type="dxa"/>
            <w:vAlign w:val="center"/>
          </w:tcPr>
          <w:p w14:paraId="5D00A48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7CB3AAA6" w14:textId="77777777" w:rsidR="00197DB0" w:rsidRDefault="00197DB0">
            <w:pPr>
              <w:widowControl/>
              <w:spacing w:line="360" w:lineRule="exact"/>
              <w:rPr>
                <w:rFonts w:ascii="宋体" w:hAnsi="宋体"/>
                <w:color w:val="000000"/>
                <w:szCs w:val="21"/>
              </w:rPr>
            </w:pPr>
          </w:p>
        </w:tc>
      </w:tr>
      <w:tr w:rsidR="00197DB0" w14:paraId="3BB1F7D3" w14:textId="77777777">
        <w:trPr>
          <w:cantSplit/>
          <w:trHeight w:val="380"/>
          <w:jc w:val="center"/>
        </w:trPr>
        <w:tc>
          <w:tcPr>
            <w:tcW w:w="549" w:type="dxa"/>
            <w:vMerge/>
            <w:shd w:val="clear" w:color="auto" w:fill="auto"/>
            <w:textDirection w:val="tbRlV"/>
            <w:vAlign w:val="center"/>
          </w:tcPr>
          <w:p w14:paraId="77B8895F" w14:textId="77777777" w:rsidR="00197DB0" w:rsidRDefault="00197DB0">
            <w:pPr>
              <w:spacing w:line="360" w:lineRule="exact"/>
              <w:jc w:val="center"/>
              <w:rPr>
                <w:rFonts w:ascii="宋体" w:hAnsi="宋体" w:cs="宋体"/>
                <w:b/>
                <w:kern w:val="0"/>
                <w:szCs w:val="21"/>
              </w:rPr>
            </w:pPr>
          </w:p>
        </w:tc>
        <w:tc>
          <w:tcPr>
            <w:tcW w:w="438" w:type="dxa"/>
            <w:vAlign w:val="center"/>
          </w:tcPr>
          <w:p w14:paraId="7D7AF7E5"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095" w:type="dxa"/>
            <w:vAlign w:val="center"/>
          </w:tcPr>
          <w:p w14:paraId="71850C17" w14:textId="77777777" w:rsidR="00197DB0" w:rsidRDefault="005B4644">
            <w:pPr>
              <w:widowControl/>
              <w:spacing w:line="240" w:lineRule="exact"/>
              <w:jc w:val="left"/>
              <w:rPr>
                <w:rFonts w:ascii="宋体" w:hAnsi="宋体" w:cs="宋体"/>
                <w:color w:val="000000"/>
                <w:kern w:val="0"/>
                <w:szCs w:val="18"/>
              </w:rPr>
            </w:pPr>
            <w:r>
              <w:rPr>
                <w:rFonts w:ascii="宋体" w:hAnsi="宋体" w:cs="宋体" w:hint="eastAsia"/>
                <w:color w:val="000000"/>
                <w:kern w:val="0"/>
                <w:szCs w:val="18"/>
              </w:rPr>
              <w:t>1102037</w:t>
            </w:r>
          </w:p>
        </w:tc>
        <w:tc>
          <w:tcPr>
            <w:tcW w:w="2730" w:type="dxa"/>
            <w:gridSpan w:val="2"/>
            <w:vAlign w:val="center"/>
          </w:tcPr>
          <w:p w14:paraId="182DD0F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低压电器</w:t>
            </w:r>
            <w:r w:rsidR="005B4644">
              <w:rPr>
                <w:rFonts w:ascii="宋体" w:eastAsia="宋体" w:hAnsi="宋体" w:cs="宋体" w:hint="eastAsia"/>
                <w:color w:val="000000"/>
                <w:kern w:val="0"/>
                <w:szCs w:val="21"/>
              </w:rPr>
              <w:t>的</w:t>
            </w:r>
            <w:r>
              <w:rPr>
                <w:rFonts w:ascii="宋体" w:eastAsia="宋体" w:hAnsi="宋体" w:cs="宋体" w:hint="eastAsia"/>
                <w:color w:val="000000"/>
                <w:kern w:val="0"/>
                <w:szCs w:val="21"/>
              </w:rPr>
              <w:t>安装与维修</w:t>
            </w:r>
          </w:p>
        </w:tc>
        <w:tc>
          <w:tcPr>
            <w:tcW w:w="649" w:type="dxa"/>
            <w:vAlign w:val="center"/>
          </w:tcPr>
          <w:p w14:paraId="30B6118F"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vAlign w:val="center"/>
          </w:tcPr>
          <w:p w14:paraId="53CC6A86"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641F6CC5"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249CB675"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2B1067C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2F69AC1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03FA9DD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085BAD0" w14:textId="77777777" w:rsidR="00197DB0" w:rsidRDefault="00197DB0">
            <w:pPr>
              <w:widowControl/>
              <w:spacing w:line="360" w:lineRule="auto"/>
              <w:jc w:val="center"/>
              <w:rPr>
                <w:rFonts w:ascii="宋体" w:hAnsi="宋体"/>
                <w:color w:val="000000"/>
                <w:szCs w:val="21"/>
              </w:rPr>
            </w:pPr>
          </w:p>
        </w:tc>
        <w:tc>
          <w:tcPr>
            <w:tcW w:w="499" w:type="dxa"/>
            <w:vAlign w:val="center"/>
          </w:tcPr>
          <w:p w14:paraId="655C8D82"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81" w:type="dxa"/>
            <w:vAlign w:val="center"/>
          </w:tcPr>
          <w:p w14:paraId="2AADAD2A" w14:textId="77777777" w:rsidR="00197DB0" w:rsidRDefault="00197DB0">
            <w:pPr>
              <w:widowControl/>
              <w:spacing w:line="360" w:lineRule="auto"/>
              <w:jc w:val="center"/>
              <w:rPr>
                <w:rFonts w:ascii="宋体" w:hAnsi="宋体"/>
                <w:color w:val="000000"/>
                <w:szCs w:val="21"/>
              </w:rPr>
            </w:pPr>
          </w:p>
        </w:tc>
        <w:tc>
          <w:tcPr>
            <w:tcW w:w="525" w:type="dxa"/>
            <w:vAlign w:val="center"/>
          </w:tcPr>
          <w:p w14:paraId="63D8DE2D" w14:textId="77777777" w:rsidR="00197DB0" w:rsidRDefault="00197DB0">
            <w:pPr>
              <w:widowControl/>
              <w:spacing w:line="360" w:lineRule="auto"/>
              <w:jc w:val="center"/>
              <w:rPr>
                <w:rFonts w:ascii="宋体" w:hAnsi="宋体"/>
                <w:color w:val="000000"/>
                <w:szCs w:val="21"/>
              </w:rPr>
            </w:pPr>
          </w:p>
        </w:tc>
        <w:tc>
          <w:tcPr>
            <w:tcW w:w="510" w:type="dxa"/>
            <w:vAlign w:val="center"/>
          </w:tcPr>
          <w:p w14:paraId="11D04DDA" w14:textId="77777777" w:rsidR="00197DB0" w:rsidRDefault="00197DB0">
            <w:pPr>
              <w:widowControl/>
              <w:spacing w:line="360" w:lineRule="exact"/>
              <w:rPr>
                <w:rFonts w:ascii="宋体" w:hAnsi="宋体"/>
                <w:color w:val="000000"/>
                <w:szCs w:val="21"/>
              </w:rPr>
            </w:pPr>
          </w:p>
        </w:tc>
        <w:tc>
          <w:tcPr>
            <w:tcW w:w="555" w:type="dxa"/>
            <w:vAlign w:val="center"/>
          </w:tcPr>
          <w:p w14:paraId="7F474E14" w14:textId="77777777" w:rsidR="00197DB0" w:rsidRDefault="00197DB0">
            <w:pPr>
              <w:widowControl/>
              <w:spacing w:line="360" w:lineRule="exact"/>
              <w:rPr>
                <w:rFonts w:ascii="宋体" w:hAnsi="宋体"/>
                <w:color w:val="000000"/>
                <w:szCs w:val="21"/>
              </w:rPr>
            </w:pPr>
          </w:p>
        </w:tc>
        <w:tc>
          <w:tcPr>
            <w:tcW w:w="802" w:type="dxa"/>
            <w:vAlign w:val="center"/>
          </w:tcPr>
          <w:p w14:paraId="6D8B43B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12B16D12" w14:textId="77777777" w:rsidR="00197DB0" w:rsidRDefault="00197DB0">
            <w:pPr>
              <w:widowControl/>
              <w:spacing w:line="360" w:lineRule="exact"/>
              <w:rPr>
                <w:rFonts w:ascii="宋体" w:hAnsi="宋体"/>
                <w:color w:val="000000"/>
                <w:szCs w:val="21"/>
              </w:rPr>
            </w:pPr>
          </w:p>
        </w:tc>
      </w:tr>
      <w:tr w:rsidR="00197DB0" w14:paraId="3F901E74" w14:textId="77777777">
        <w:trPr>
          <w:cantSplit/>
          <w:trHeight w:val="380"/>
          <w:jc w:val="center"/>
        </w:trPr>
        <w:tc>
          <w:tcPr>
            <w:tcW w:w="549" w:type="dxa"/>
            <w:vMerge/>
            <w:shd w:val="clear" w:color="auto" w:fill="auto"/>
            <w:vAlign w:val="center"/>
          </w:tcPr>
          <w:p w14:paraId="357D1A8B"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B700583"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095" w:type="dxa"/>
            <w:vAlign w:val="center"/>
          </w:tcPr>
          <w:p w14:paraId="33904337"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1103099</w:t>
            </w:r>
          </w:p>
        </w:tc>
        <w:tc>
          <w:tcPr>
            <w:tcW w:w="2730" w:type="dxa"/>
            <w:gridSpan w:val="2"/>
            <w:vAlign w:val="center"/>
          </w:tcPr>
          <w:p w14:paraId="406F598A" w14:textId="77777777" w:rsidR="00197DB0" w:rsidRDefault="0021745E">
            <w:pPr>
              <w:widowControl/>
              <w:spacing w:line="360" w:lineRule="auto"/>
              <w:rPr>
                <w:rFonts w:ascii="宋体" w:hAnsi="宋体"/>
                <w:color w:val="000000"/>
                <w:szCs w:val="21"/>
              </w:rPr>
            </w:pPr>
            <w:r>
              <w:rPr>
                <w:rFonts w:ascii="宋体" w:hAnsi="宋体" w:cs="宋体" w:hint="eastAsia"/>
                <w:kern w:val="0"/>
                <w:szCs w:val="18"/>
              </w:rPr>
              <w:t>机械设计基础</w:t>
            </w:r>
          </w:p>
        </w:tc>
        <w:tc>
          <w:tcPr>
            <w:tcW w:w="649" w:type="dxa"/>
            <w:vAlign w:val="center"/>
          </w:tcPr>
          <w:p w14:paraId="0ACAE4B1"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tcPr>
          <w:p w14:paraId="24B420CF"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2D5B7C1E"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29B5595A"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2D318BF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60D44EE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4BE33C7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793B7E9" w14:textId="77777777" w:rsidR="00197DB0" w:rsidRDefault="00197DB0">
            <w:pPr>
              <w:widowControl/>
              <w:spacing w:line="360" w:lineRule="auto"/>
              <w:jc w:val="center"/>
              <w:rPr>
                <w:rFonts w:ascii="宋体" w:hAnsi="宋体"/>
                <w:color w:val="000000"/>
                <w:szCs w:val="21"/>
              </w:rPr>
            </w:pPr>
          </w:p>
        </w:tc>
        <w:tc>
          <w:tcPr>
            <w:tcW w:w="499" w:type="dxa"/>
            <w:vAlign w:val="center"/>
          </w:tcPr>
          <w:p w14:paraId="29034A33"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81" w:type="dxa"/>
            <w:vAlign w:val="center"/>
          </w:tcPr>
          <w:p w14:paraId="7E425739" w14:textId="77777777" w:rsidR="00197DB0" w:rsidRDefault="00197DB0">
            <w:pPr>
              <w:widowControl/>
              <w:spacing w:line="360" w:lineRule="auto"/>
              <w:jc w:val="center"/>
              <w:rPr>
                <w:rFonts w:ascii="宋体" w:hAnsi="宋体"/>
                <w:color w:val="000000"/>
                <w:szCs w:val="21"/>
              </w:rPr>
            </w:pPr>
          </w:p>
        </w:tc>
        <w:tc>
          <w:tcPr>
            <w:tcW w:w="525" w:type="dxa"/>
            <w:vAlign w:val="center"/>
          </w:tcPr>
          <w:p w14:paraId="52191799" w14:textId="77777777" w:rsidR="00197DB0" w:rsidRDefault="00197DB0">
            <w:pPr>
              <w:widowControl/>
              <w:spacing w:line="360" w:lineRule="auto"/>
              <w:jc w:val="center"/>
              <w:rPr>
                <w:rFonts w:ascii="宋体" w:hAnsi="宋体"/>
                <w:color w:val="000000"/>
                <w:szCs w:val="21"/>
              </w:rPr>
            </w:pPr>
          </w:p>
        </w:tc>
        <w:tc>
          <w:tcPr>
            <w:tcW w:w="510" w:type="dxa"/>
            <w:vAlign w:val="center"/>
          </w:tcPr>
          <w:p w14:paraId="27AB2605" w14:textId="77777777" w:rsidR="00197DB0" w:rsidRDefault="00197DB0">
            <w:pPr>
              <w:widowControl/>
              <w:spacing w:line="360" w:lineRule="exact"/>
              <w:rPr>
                <w:rFonts w:ascii="宋体" w:hAnsi="宋体"/>
                <w:color w:val="000000"/>
                <w:szCs w:val="21"/>
              </w:rPr>
            </w:pPr>
          </w:p>
        </w:tc>
        <w:tc>
          <w:tcPr>
            <w:tcW w:w="555" w:type="dxa"/>
            <w:vAlign w:val="center"/>
          </w:tcPr>
          <w:p w14:paraId="6BDE54B2" w14:textId="77777777" w:rsidR="00197DB0" w:rsidRDefault="00197DB0">
            <w:pPr>
              <w:widowControl/>
              <w:spacing w:line="360" w:lineRule="exact"/>
              <w:rPr>
                <w:rFonts w:ascii="宋体" w:hAnsi="宋体"/>
                <w:color w:val="000000"/>
                <w:szCs w:val="21"/>
              </w:rPr>
            </w:pPr>
          </w:p>
        </w:tc>
        <w:tc>
          <w:tcPr>
            <w:tcW w:w="802" w:type="dxa"/>
            <w:vAlign w:val="center"/>
          </w:tcPr>
          <w:p w14:paraId="4B642A6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5CBC5184" w14:textId="77777777" w:rsidR="00197DB0" w:rsidRDefault="00197DB0">
            <w:pPr>
              <w:widowControl/>
              <w:spacing w:line="360" w:lineRule="exact"/>
              <w:rPr>
                <w:rFonts w:ascii="宋体" w:hAnsi="宋体"/>
                <w:color w:val="000000"/>
                <w:szCs w:val="21"/>
              </w:rPr>
            </w:pPr>
          </w:p>
        </w:tc>
      </w:tr>
      <w:tr w:rsidR="00197DB0" w14:paraId="6624F6CA" w14:textId="77777777">
        <w:trPr>
          <w:cantSplit/>
          <w:trHeight w:val="380"/>
          <w:jc w:val="center"/>
        </w:trPr>
        <w:tc>
          <w:tcPr>
            <w:tcW w:w="549" w:type="dxa"/>
            <w:vMerge/>
            <w:shd w:val="clear" w:color="auto" w:fill="auto"/>
            <w:vAlign w:val="center"/>
          </w:tcPr>
          <w:p w14:paraId="16ED1864"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20CD7C69"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095" w:type="dxa"/>
            <w:vAlign w:val="center"/>
          </w:tcPr>
          <w:p w14:paraId="062A97F2"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1102041</w:t>
            </w:r>
          </w:p>
        </w:tc>
        <w:tc>
          <w:tcPr>
            <w:tcW w:w="2730" w:type="dxa"/>
            <w:gridSpan w:val="2"/>
            <w:vAlign w:val="center"/>
          </w:tcPr>
          <w:p w14:paraId="2B13E38D" w14:textId="77777777" w:rsidR="00197DB0" w:rsidRDefault="0021745E">
            <w:pPr>
              <w:widowControl/>
              <w:spacing w:line="360" w:lineRule="auto"/>
              <w:rPr>
                <w:rFonts w:ascii="宋体" w:hAnsi="宋体"/>
                <w:color w:val="000000"/>
                <w:szCs w:val="21"/>
              </w:rPr>
            </w:pPr>
            <w:r>
              <w:rPr>
                <w:rFonts w:ascii="宋体" w:hAnsi="宋体" w:cs="宋体" w:hint="eastAsia"/>
                <w:bCs/>
                <w:kern w:val="0"/>
                <w:szCs w:val="18"/>
              </w:rPr>
              <w:t>电子电路分析与设计</w:t>
            </w:r>
          </w:p>
        </w:tc>
        <w:tc>
          <w:tcPr>
            <w:tcW w:w="649" w:type="dxa"/>
            <w:vAlign w:val="center"/>
          </w:tcPr>
          <w:p w14:paraId="350D5A63"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vAlign w:val="center"/>
          </w:tcPr>
          <w:p w14:paraId="5C514A5A"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359E35FD"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1189F5D7"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74A9052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1337B76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5B82FB2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AE9C4C2" w14:textId="77777777" w:rsidR="00197DB0" w:rsidRDefault="00197DB0">
            <w:pPr>
              <w:widowControl/>
              <w:spacing w:line="360" w:lineRule="auto"/>
              <w:jc w:val="center"/>
              <w:rPr>
                <w:rFonts w:ascii="宋体" w:hAnsi="宋体"/>
                <w:color w:val="000000"/>
                <w:szCs w:val="21"/>
              </w:rPr>
            </w:pPr>
          </w:p>
        </w:tc>
        <w:tc>
          <w:tcPr>
            <w:tcW w:w="499" w:type="dxa"/>
            <w:vAlign w:val="center"/>
          </w:tcPr>
          <w:p w14:paraId="052E2C28"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81" w:type="dxa"/>
            <w:vAlign w:val="center"/>
          </w:tcPr>
          <w:p w14:paraId="5760C0AA" w14:textId="77777777" w:rsidR="00197DB0" w:rsidRDefault="00197DB0">
            <w:pPr>
              <w:widowControl/>
              <w:spacing w:line="360" w:lineRule="auto"/>
              <w:jc w:val="center"/>
              <w:rPr>
                <w:rFonts w:ascii="宋体" w:hAnsi="宋体"/>
                <w:color w:val="000000"/>
                <w:szCs w:val="21"/>
              </w:rPr>
            </w:pPr>
          </w:p>
        </w:tc>
        <w:tc>
          <w:tcPr>
            <w:tcW w:w="525" w:type="dxa"/>
            <w:vAlign w:val="center"/>
          </w:tcPr>
          <w:p w14:paraId="35CC1432" w14:textId="77777777" w:rsidR="00197DB0" w:rsidRDefault="00197DB0">
            <w:pPr>
              <w:widowControl/>
              <w:spacing w:line="360" w:lineRule="auto"/>
              <w:jc w:val="center"/>
              <w:rPr>
                <w:rFonts w:ascii="宋体" w:hAnsi="宋体"/>
                <w:color w:val="000000"/>
                <w:szCs w:val="21"/>
              </w:rPr>
            </w:pPr>
          </w:p>
        </w:tc>
        <w:tc>
          <w:tcPr>
            <w:tcW w:w="510" w:type="dxa"/>
            <w:vAlign w:val="center"/>
          </w:tcPr>
          <w:p w14:paraId="712FA537" w14:textId="77777777" w:rsidR="00197DB0" w:rsidRDefault="00197DB0">
            <w:pPr>
              <w:widowControl/>
              <w:spacing w:line="360" w:lineRule="exact"/>
              <w:rPr>
                <w:rFonts w:ascii="宋体" w:hAnsi="宋体"/>
                <w:color w:val="000000"/>
                <w:szCs w:val="21"/>
              </w:rPr>
            </w:pPr>
          </w:p>
        </w:tc>
        <w:tc>
          <w:tcPr>
            <w:tcW w:w="555" w:type="dxa"/>
            <w:vAlign w:val="center"/>
          </w:tcPr>
          <w:p w14:paraId="4BE23421" w14:textId="77777777" w:rsidR="00197DB0" w:rsidRDefault="00197DB0">
            <w:pPr>
              <w:widowControl/>
              <w:spacing w:line="360" w:lineRule="exact"/>
              <w:rPr>
                <w:rFonts w:ascii="宋体" w:hAnsi="宋体"/>
                <w:color w:val="000000"/>
                <w:szCs w:val="21"/>
              </w:rPr>
            </w:pPr>
          </w:p>
        </w:tc>
        <w:tc>
          <w:tcPr>
            <w:tcW w:w="802" w:type="dxa"/>
            <w:vAlign w:val="center"/>
          </w:tcPr>
          <w:p w14:paraId="3FF6A74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747C786E" w14:textId="77777777" w:rsidR="00197DB0" w:rsidRDefault="00197DB0">
            <w:pPr>
              <w:widowControl/>
              <w:spacing w:line="360" w:lineRule="exact"/>
              <w:rPr>
                <w:rFonts w:ascii="宋体" w:hAnsi="宋体"/>
                <w:color w:val="000000"/>
                <w:szCs w:val="21"/>
              </w:rPr>
            </w:pPr>
          </w:p>
        </w:tc>
      </w:tr>
      <w:tr w:rsidR="00197DB0" w14:paraId="2D94AAEC" w14:textId="77777777">
        <w:trPr>
          <w:cantSplit/>
          <w:trHeight w:val="380"/>
          <w:jc w:val="center"/>
        </w:trPr>
        <w:tc>
          <w:tcPr>
            <w:tcW w:w="549" w:type="dxa"/>
            <w:vMerge/>
            <w:shd w:val="clear" w:color="auto" w:fill="auto"/>
            <w:vAlign w:val="center"/>
          </w:tcPr>
          <w:p w14:paraId="331C93B4"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6A5B1E94"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095" w:type="dxa"/>
            <w:vAlign w:val="center"/>
          </w:tcPr>
          <w:p w14:paraId="44B10AD4"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1102051</w:t>
            </w:r>
          </w:p>
        </w:tc>
        <w:tc>
          <w:tcPr>
            <w:tcW w:w="2730" w:type="dxa"/>
            <w:gridSpan w:val="2"/>
            <w:vAlign w:val="center"/>
          </w:tcPr>
          <w:p w14:paraId="56F9328B" w14:textId="77777777" w:rsidR="00197DB0" w:rsidRDefault="0021745E">
            <w:pPr>
              <w:widowControl/>
              <w:spacing w:line="360" w:lineRule="auto"/>
              <w:rPr>
                <w:rFonts w:ascii="宋体" w:hAnsi="宋体"/>
                <w:color w:val="000000"/>
                <w:szCs w:val="21"/>
              </w:rPr>
            </w:pPr>
            <w:r>
              <w:rPr>
                <w:rFonts w:ascii="宋体" w:hAnsi="宋体" w:hint="eastAsia"/>
                <w:szCs w:val="18"/>
              </w:rPr>
              <w:t>PLC应用</w:t>
            </w:r>
            <w:r w:rsidR="005B4644">
              <w:rPr>
                <w:rFonts w:ascii="宋体" w:hAnsi="宋体" w:hint="eastAsia"/>
                <w:szCs w:val="18"/>
              </w:rPr>
              <w:t>技术</w:t>
            </w:r>
          </w:p>
        </w:tc>
        <w:tc>
          <w:tcPr>
            <w:tcW w:w="649" w:type="dxa"/>
            <w:vAlign w:val="center"/>
          </w:tcPr>
          <w:p w14:paraId="3114DBEF"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vAlign w:val="center"/>
          </w:tcPr>
          <w:p w14:paraId="084626B6"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0647C127"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09C9AF04"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194BE8A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1027F02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6734100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5358E2C5" w14:textId="77777777" w:rsidR="00197DB0" w:rsidRDefault="00197DB0">
            <w:pPr>
              <w:widowControl/>
              <w:spacing w:line="360" w:lineRule="auto"/>
              <w:jc w:val="center"/>
              <w:rPr>
                <w:rFonts w:ascii="宋体" w:hAnsi="宋体"/>
                <w:color w:val="000000"/>
                <w:szCs w:val="21"/>
              </w:rPr>
            </w:pPr>
          </w:p>
        </w:tc>
        <w:tc>
          <w:tcPr>
            <w:tcW w:w="499" w:type="dxa"/>
            <w:vAlign w:val="center"/>
          </w:tcPr>
          <w:p w14:paraId="140078CF"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81" w:type="dxa"/>
            <w:vAlign w:val="center"/>
          </w:tcPr>
          <w:p w14:paraId="71275D7C" w14:textId="77777777" w:rsidR="00197DB0" w:rsidRDefault="00197DB0">
            <w:pPr>
              <w:widowControl/>
              <w:spacing w:line="360" w:lineRule="auto"/>
              <w:jc w:val="center"/>
              <w:rPr>
                <w:rFonts w:ascii="宋体" w:hAnsi="宋体"/>
                <w:color w:val="000000"/>
                <w:szCs w:val="21"/>
              </w:rPr>
            </w:pPr>
          </w:p>
        </w:tc>
        <w:tc>
          <w:tcPr>
            <w:tcW w:w="525" w:type="dxa"/>
            <w:vAlign w:val="center"/>
          </w:tcPr>
          <w:p w14:paraId="0E3A5868" w14:textId="77777777" w:rsidR="00197DB0" w:rsidRDefault="00197DB0">
            <w:pPr>
              <w:widowControl/>
              <w:spacing w:line="360" w:lineRule="auto"/>
              <w:jc w:val="center"/>
              <w:rPr>
                <w:rFonts w:ascii="宋体" w:hAnsi="宋体"/>
                <w:color w:val="000000"/>
                <w:szCs w:val="21"/>
              </w:rPr>
            </w:pPr>
          </w:p>
        </w:tc>
        <w:tc>
          <w:tcPr>
            <w:tcW w:w="510" w:type="dxa"/>
            <w:vAlign w:val="center"/>
          </w:tcPr>
          <w:p w14:paraId="6F5E5915" w14:textId="77777777" w:rsidR="00197DB0" w:rsidRDefault="00197DB0">
            <w:pPr>
              <w:widowControl/>
              <w:spacing w:line="360" w:lineRule="exact"/>
              <w:rPr>
                <w:rFonts w:ascii="宋体" w:hAnsi="宋体"/>
                <w:color w:val="000000"/>
                <w:szCs w:val="21"/>
              </w:rPr>
            </w:pPr>
          </w:p>
        </w:tc>
        <w:tc>
          <w:tcPr>
            <w:tcW w:w="555" w:type="dxa"/>
            <w:vAlign w:val="center"/>
          </w:tcPr>
          <w:p w14:paraId="118C6987" w14:textId="77777777" w:rsidR="00197DB0" w:rsidRDefault="00197DB0">
            <w:pPr>
              <w:widowControl/>
              <w:spacing w:line="360" w:lineRule="exact"/>
              <w:rPr>
                <w:rFonts w:ascii="宋体" w:hAnsi="宋体"/>
                <w:color w:val="000000"/>
                <w:szCs w:val="21"/>
              </w:rPr>
            </w:pPr>
          </w:p>
        </w:tc>
        <w:tc>
          <w:tcPr>
            <w:tcW w:w="802" w:type="dxa"/>
            <w:vAlign w:val="center"/>
          </w:tcPr>
          <w:p w14:paraId="52B90CE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2031B25F" w14:textId="77777777" w:rsidR="00197DB0" w:rsidRDefault="00197DB0">
            <w:pPr>
              <w:widowControl/>
              <w:spacing w:line="360" w:lineRule="exact"/>
              <w:rPr>
                <w:rFonts w:ascii="宋体" w:hAnsi="宋体"/>
                <w:color w:val="000000"/>
                <w:szCs w:val="21"/>
              </w:rPr>
            </w:pPr>
          </w:p>
        </w:tc>
      </w:tr>
      <w:tr w:rsidR="00197DB0" w14:paraId="4406AB4C" w14:textId="77777777">
        <w:trPr>
          <w:cantSplit/>
          <w:trHeight w:val="380"/>
          <w:jc w:val="center"/>
        </w:trPr>
        <w:tc>
          <w:tcPr>
            <w:tcW w:w="549" w:type="dxa"/>
            <w:vMerge/>
            <w:shd w:val="clear" w:color="auto" w:fill="auto"/>
            <w:vAlign w:val="center"/>
          </w:tcPr>
          <w:p w14:paraId="3B6DF35B"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041DB8D0"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095" w:type="dxa"/>
            <w:vAlign w:val="center"/>
          </w:tcPr>
          <w:p w14:paraId="0347B35F"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1103010</w:t>
            </w:r>
          </w:p>
        </w:tc>
        <w:tc>
          <w:tcPr>
            <w:tcW w:w="2730" w:type="dxa"/>
            <w:gridSpan w:val="2"/>
            <w:vAlign w:val="center"/>
          </w:tcPr>
          <w:p w14:paraId="70B8F2A4" w14:textId="77777777" w:rsidR="00197DB0" w:rsidRDefault="0021745E">
            <w:pPr>
              <w:widowControl/>
              <w:spacing w:line="360" w:lineRule="auto"/>
              <w:rPr>
                <w:rFonts w:ascii="宋体" w:hAnsi="宋体"/>
                <w:color w:val="000000"/>
                <w:szCs w:val="21"/>
              </w:rPr>
            </w:pPr>
            <w:r>
              <w:rPr>
                <w:rFonts w:ascii="宋体" w:hAnsi="宋体" w:hint="eastAsia"/>
                <w:szCs w:val="18"/>
              </w:rPr>
              <w:t>液压与气动</w:t>
            </w:r>
          </w:p>
        </w:tc>
        <w:tc>
          <w:tcPr>
            <w:tcW w:w="649" w:type="dxa"/>
            <w:vAlign w:val="center"/>
          </w:tcPr>
          <w:p w14:paraId="02416117"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21365BF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3D71E2F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551C702C"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3F08376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3942481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3ED4030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685F71E" w14:textId="77777777" w:rsidR="00197DB0" w:rsidRDefault="00197DB0">
            <w:pPr>
              <w:widowControl/>
              <w:spacing w:line="360" w:lineRule="auto"/>
              <w:jc w:val="center"/>
              <w:rPr>
                <w:rFonts w:ascii="宋体" w:hAnsi="宋体"/>
                <w:color w:val="000000"/>
                <w:szCs w:val="21"/>
              </w:rPr>
            </w:pPr>
          </w:p>
        </w:tc>
        <w:tc>
          <w:tcPr>
            <w:tcW w:w="499" w:type="dxa"/>
            <w:vAlign w:val="center"/>
          </w:tcPr>
          <w:p w14:paraId="3C661B3B" w14:textId="77777777" w:rsidR="00197DB0" w:rsidRDefault="00197DB0">
            <w:pPr>
              <w:widowControl/>
              <w:spacing w:line="360" w:lineRule="auto"/>
              <w:jc w:val="center"/>
              <w:rPr>
                <w:rFonts w:ascii="宋体" w:hAnsi="宋体"/>
                <w:color w:val="000000"/>
                <w:szCs w:val="21"/>
              </w:rPr>
            </w:pPr>
          </w:p>
        </w:tc>
        <w:tc>
          <w:tcPr>
            <w:tcW w:w="581" w:type="dxa"/>
            <w:vAlign w:val="center"/>
          </w:tcPr>
          <w:p w14:paraId="342F7E67"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25" w:type="dxa"/>
            <w:vAlign w:val="center"/>
          </w:tcPr>
          <w:p w14:paraId="1D10F256" w14:textId="77777777" w:rsidR="00197DB0" w:rsidRDefault="00197DB0">
            <w:pPr>
              <w:widowControl/>
              <w:spacing w:line="360" w:lineRule="auto"/>
              <w:jc w:val="center"/>
              <w:rPr>
                <w:rFonts w:ascii="宋体" w:hAnsi="宋体"/>
                <w:color w:val="000000"/>
                <w:szCs w:val="21"/>
              </w:rPr>
            </w:pPr>
          </w:p>
        </w:tc>
        <w:tc>
          <w:tcPr>
            <w:tcW w:w="510" w:type="dxa"/>
            <w:vAlign w:val="center"/>
          </w:tcPr>
          <w:p w14:paraId="2E2D9A92" w14:textId="77777777" w:rsidR="00197DB0" w:rsidRDefault="00197DB0">
            <w:pPr>
              <w:widowControl/>
              <w:spacing w:line="360" w:lineRule="exact"/>
              <w:rPr>
                <w:rFonts w:ascii="宋体" w:hAnsi="宋体"/>
                <w:color w:val="000000"/>
                <w:szCs w:val="21"/>
              </w:rPr>
            </w:pPr>
          </w:p>
        </w:tc>
        <w:tc>
          <w:tcPr>
            <w:tcW w:w="555" w:type="dxa"/>
            <w:vAlign w:val="center"/>
          </w:tcPr>
          <w:p w14:paraId="268F97E6" w14:textId="77777777" w:rsidR="00197DB0" w:rsidRDefault="00197DB0">
            <w:pPr>
              <w:widowControl/>
              <w:spacing w:line="360" w:lineRule="exact"/>
              <w:rPr>
                <w:rFonts w:ascii="宋体" w:hAnsi="宋体"/>
                <w:color w:val="000000"/>
                <w:szCs w:val="21"/>
              </w:rPr>
            </w:pPr>
          </w:p>
        </w:tc>
        <w:tc>
          <w:tcPr>
            <w:tcW w:w="802" w:type="dxa"/>
            <w:vAlign w:val="center"/>
          </w:tcPr>
          <w:p w14:paraId="6DC3299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73209525" w14:textId="77777777" w:rsidR="00197DB0" w:rsidRDefault="00197DB0">
            <w:pPr>
              <w:widowControl/>
              <w:spacing w:line="360" w:lineRule="exact"/>
              <w:rPr>
                <w:rFonts w:ascii="宋体" w:hAnsi="宋体"/>
                <w:color w:val="000000"/>
                <w:szCs w:val="21"/>
              </w:rPr>
            </w:pPr>
          </w:p>
        </w:tc>
      </w:tr>
      <w:tr w:rsidR="00197DB0" w14:paraId="1EDF80C8" w14:textId="77777777">
        <w:trPr>
          <w:cantSplit/>
          <w:trHeight w:val="380"/>
          <w:jc w:val="center"/>
        </w:trPr>
        <w:tc>
          <w:tcPr>
            <w:tcW w:w="549" w:type="dxa"/>
            <w:vMerge/>
            <w:shd w:val="clear" w:color="auto" w:fill="auto"/>
            <w:vAlign w:val="center"/>
          </w:tcPr>
          <w:p w14:paraId="4EE64A04"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73B25943"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095" w:type="dxa"/>
            <w:vAlign w:val="center"/>
          </w:tcPr>
          <w:p w14:paraId="1C174911"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1108003</w:t>
            </w:r>
          </w:p>
        </w:tc>
        <w:tc>
          <w:tcPr>
            <w:tcW w:w="2730" w:type="dxa"/>
            <w:gridSpan w:val="2"/>
            <w:vAlign w:val="center"/>
          </w:tcPr>
          <w:p w14:paraId="445AD00A" w14:textId="77777777" w:rsidR="00197DB0" w:rsidRDefault="0021745E">
            <w:pPr>
              <w:widowControl/>
              <w:spacing w:line="360" w:lineRule="auto"/>
              <w:rPr>
                <w:rFonts w:ascii="宋体" w:hAnsi="宋体"/>
                <w:color w:val="000000"/>
                <w:szCs w:val="21"/>
              </w:rPr>
            </w:pPr>
            <w:r>
              <w:rPr>
                <w:rFonts w:ascii="宋体" w:hAnsi="宋体" w:hint="eastAsia"/>
                <w:szCs w:val="18"/>
              </w:rPr>
              <w:t>工业机器人技术基础</w:t>
            </w:r>
          </w:p>
        </w:tc>
        <w:tc>
          <w:tcPr>
            <w:tcW w:w="649" w:type="dxa"/>
            <w:vAlign w:val="center"/>
          </w:tcPr>
          <w:p w14:paraId="6AEBF8AE"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79B01E5F"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B</w:t>
            </w:r>
          </w:p>
        </w:tc>
        <w:tc>
          <w:tcPr>
            <w:tcW w:w="439" w:type="dxa"/>
            <w:vAlign w:val="center"/>
          </w:tcPr>
          <w:p w14:paraId="748A29C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7370CC11"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4951AB3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5D229E1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1416F5C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FDE9F17" w14:textId="77777777" w:rsidR="00197DB0" w:rsidRDefault="00197DB0">
            <w:pPr>
              <w:widowControl/>
              <w:spacing w:line="360" w:lineRule="auto"/>
              <w:jc w:val="center"/>
              <w:rPr>
                <w:rFonts w:ascii="宋体" w:hAnsi="宋体"/>
                <w:color w:val="000000"/>
                <w:szCs w:val="21"/>
              </w:rPr>
            </w:pPr>
          </w:p>
        </w:tc>
        <w:tc>
          <w:tcPr>
            <w:tcW w:w="499" w:type="dxa"/>
            <w:vAlign w:val="center"/>
          </w:tcPr>
          <w:p w14:paraId="2A8A151E" w14:textId="77777777" w:rsidR="00197DB0" w:rsidRDefault="00197DB0">
            <w:pPr>
              <w:widowControl/>
              <w:spacing w:line="360" w:lineRule="auto"/>
              <w:jc w:val="center"/>
              <w:rPr>
                <w:rFonts w:ascii="宋体" w:hAnsi="宋体"/>
                <w:color w:val="000000"/>
                <w:szCs w:val="21"/>
              </w:rPr>
            </w:pPr>
          </w:p>
        </w:tc>
        <w:tc>
          <w:tcPr>
            <w:tcW w:w="581" w:type="dxa"/>
            <w:vAlign w:val="center"/>
          </w:tcPr>
          <w:p w14:paraId="0E58D89F"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25" w:type="dxa"/>
            <w:vAlign w:val="center"/>
          </w:tcPr>
          <w:p w14:paraId="017B1280" w14:textId="77777777" w:rsidR="00197DB0" w:rsidRDefault="00197DB0">
            <w:pPr>
              <w:widowControl/>
              <w:spacing w:line="360" w:lineRule="auto"/>
              <w:jc w:val="center"/>
              <w:rPr>
                <w:rFonts w:ascii="宋体" w:hAnsi="宋体"/>
                <w:color w:val="000000"/>
                <w:szCs w:val="21"/>
              </w:rPr>
            </w:pPr>
          </w:p>
        </w:tc>
        <w:tc>
          <w:tcPr>
            <w:tcW w:w="510" w:type="dxa"/>
            <w:vAlign w:val="center"/>
          </w:tcPr>
          <w:p w14:paraId="69815798" w14:textId="77777777" w:rsidR="00197DB0" w:rsidRDefault="00197DB0">
            <w:pPr>
              <w:widowControl/>
              <w:spacing w:line="360" w:lineRule="exact"/>
              <w:rPr>
                <w:rFonts w:ascii="宋体" w:hAnsi="宋体"/>
                <w:color w:val="000000"/>
                <w:szCs w:val="21"/>
              </w:rPr>
            </w:pPr>
          </w:p>
        </w:tc>
        <w:tc>
          <w:tcPr>
            <w:tcW w:w="555" w:type="dxa"/>
            <w:vAlign w:val="center"/>
          </w:tcPr>
          <w:p w14:paraId="220A4AAC" w14:textId="77777777" w:rsidR="00197DB0" w:rsidRDefault="00197DB0">
            <w:pPr>
              <w:widowControl/>
              <w:spacing w:line="360" w:lineRule="exact"/>
              <w:rPr>
                <w:rFonts w:ascii="宋体" w:hAnsi="宋体"/>
                <w:color w:val="000000"/>
                <w:szCs w:val="21"/>
              </w:rPr>
            </w:pPr>
          </w:p>
        </w:tc>
        <w:tc>
          <w:tcPr>
            <w:tcW w:w="802" w:type="dxa"/>
            <w:vAlign w:val="center"/>
          </w:tcPr>
          <w:p w14:paraId="7FDF6F5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39C03C8B" w14:textId="77777777" w:rsidR="00197DB0" w:rsidRDefault="00197DB0">
            <w:pPr>
              <w:widowControl/>
              <w:spacing w:line="360" w:lineRule="exact"/>
              <w:rPr>
                <w:rFonts w:ascii="宋体" w:hAnsi="宋体"/>
                <w:color w:val="000000"/>
                <w:szCs w:val="21"/>
              </w:rPr>
            </w:pPr>
          </w:p>
        </w:tc>
      </w:tr>
      <w:tr w:rsidR="00197DB0" w14:paraId="3F38D00B" w14:textId="77777777">
        <w:trPr>
          <w:cantSplit/>
          <w:trHeight w:val="380"/>
          <w:jc w:val="center"/>
        </w:trPr>
        <w:tc>
          <w:tcPr>
            <w:tcW w:w="549" w:type="dxa"/>
            <w:vMerge/>
            <w:shd w:val="clear" w:color="auto" w:fill="auto"/>
            <w:vAlign w:val="center"/>
          </w:tcPr>
          <w:p w14:paraId="7F5C3BCA"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06EAAFF"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095" w:type="dxa"/>
            <w:vAlign w:val="center"/>
          </w:tcPr>
          <w:p w14:paraId="00A2C0CC"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1103076</w:t>
            </w:r>
          </w:p>
        </w:tc>
        <w:tc>
          <w:tcPr>
            <w:tcW w:w="2730" w:type="dxa"/>
            <w:gridSpan w:val="2"/>
            <w:vAlign w:val="center"/>
          </w:tcPr>
          <w:p w14:paraId="7ECB0282" w14:textId="77777777" w:rsidR="00197DB0" w:rsidRDefault="0021745E">
            <w:pPr>
              <w:widowControl/>
              <w:spacing w:line="360" w:lineRule="auto"/>
              <w:rPr>
                <w:rFonts w:ascii="宋体" w:hAnsi="宋体"/>
                <w:color w:val="000000"/>
                <w:szCs w:val="21"/>
              </w:rPr>
            </w:pPr>
            <w:r>
              <w:rPr>
                <w:rFonts w:ascii="宋体" w:hAnsi="宋体" w:hint="eastAsia"/>
                <w:szCs w:val="18"/>
              </w:rPr>
              <w:t xml:space="preserve">单片机技术应用 </w:t>
            </w:r>
          </w:p>
        </w:tc>
        <w:tc>
          <w:tcPr>
            <w:tcW w:w="649" w:type="dxa"/>
            <w:vAlign w:val="center"/>
          </w:tcPr>
          <w:p w14:paraId="4D2C4278"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35FEC3BF"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B</w:t>
            </w:r>
          </w:p>
        </w:tc>
        <w:tc>
          <w:tcPr>
            <w:tcW w:w="439" w:type="dxa"/>
            <w:vAlign w:val="center"/>
          </w:tcPr>
          <w:p w14:paraId="09A83B2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15F2D716"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2032212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3E2E13C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08B8BD5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324561FE" w14:textId="77777777" w:rsidR="00197DB0" w:rsidRDefault="00197DB0">
            <w:pPr>
              <w:widowControl/>
              <w:spacing w:line="360" w:lineRule="auto"/>
              <w:jc w:val="center"/>
              <w:rPr>
                <w:rFonts w:ascii="宋体" w:hAnsi="宋体"/>
                <w:color w:val="000000"/>
                <w:szCs w:val="21"/>
              </w:rPr>
            </w:pPr>
          </w:p>
        </w:tc>
        <w:tc>
          <w:tcPr>
            <w:tcW w:w="499" w:type="dxa"/>
            <w:vAlign w:val="center"/>
          </w:tcPr>
          <w:p w14:paraId="2ACD1282" w14:textId="77777777" w:rsidR="00197DB0" w:rsidRDefault="00197DB0">
            <w:pPr>
              <w:widowControl/>
              <w:spacing w:line="360" w:lineRule="auto"/>
              <w:jc w:val="center"/>
              <w:rPr>
                <w:rFonts w:ascii="宋体" w:hAnsi="宋体"/>
                <w:color w:val="000000"/>
                <w:szCs w:val="21"/>
              </w:rPr>
            </w:pPr>
          </w:p>
        </w:tc>
        <w:tc>
          <w:tcPr>
            <w:tcW w:w="581" w:type="dxa"/>
            <w:vAlign w:val="center"/>
          </w:tcPr>
          <w:p w14:paraId="184BD8C6"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25" w:type="dxa"/>
            <w:vAlign w:val="center"/>
          </w:tcPr>
          <w:p w14:paraId="30C7EBB6" w14:textId="77777777" w:rsidR="00197DB0" w:rsidRDefault="00197DB0">
            <w:pPr>
              <w:widowControl/>
              <w:spacing w:line="360" w:lineRule="auto"/>
              <w:jc w:val="center"/>
              <w:rPr>
                <w:rFonts w:ascii="宋体" w:hAnsi="宋体"/>
                <w:color w:val="000000"/>
                <w:szCs w:val="21"/>
              </w:rPr>
            </w:pPr>
          </w:p>
        </w:tc>
        <w:tc>
          <w:tcPr>
            <w:tcW w:w="510" w:type="dxa"/>
            <w:vAlign w:val="center"/>
          </w:tcPr>
          <w:p w14:paraId="00AA7F69" w14:textId="77777777" w:rsidR="00197DB0" w:rsidRDefault="00197DB0">
            <w:pPr>
              <w:widowControl/>
              <w:spacing w:line="360" w:lineRule="exact"/>
              <w:rPr>
                <w:rFonts w:ascii="宋体" w:hAnsi="宋体"/>
                <w:color w:val="000000"/>
                <w:szCs w:val="21"/>
              </w:rPr>
            </w:pPr>
          </w:p>
        </w:tc>
        <w:tc>
          <w:tcPr>
            <w:tcW w:w="555" w:type="dxa"/>
            <w:vAlign w:val="center"/>
          </w:tcPr>
          <w:p w14:paraId="27E68DE7" w14:textId="77777777" w:rsidR="00197DB0" w:rsidRDefault="00197DB0">
            <w:pPr>
              <w:widowControl/>
              <w:spacing w:line="360" w:lineRule="exact"/>
              <w:rPr>
                <w:rFonts w:ascii="宋体" w:hAnsi="宋体"/>
                <w:color w:val="000000"/>
                <w:szCs w:val="21"/>
              </w:rPr>
            </w:pPr>
          </w:p>
        </w:tc>
        <w:tc>
          <w:tcPr>
            <w:tcW w:w="802" w:type="dxa"/>
            <w:vAlign w:val="center"/>
          </w:tcPr>
          <w:p w14:paraId="52DE979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考试</w:t>
            </w:r>
          </w:p>
        </w:tc>
        <w:tc>
          <w:tcPr>
            <w:tcW w:w="1242" w:type="dxa"/>
            <w:vAlign w:val="center"/>
          </w:tcPr>
          <w:p w14:paraId="406A0B1B" w14:textId="77777777" w:rsidR="00197DB0" w:rsidRDefault="00197DB0">
            <w:pPr>
              <w:widowControl/>
              <w:spacing w:line="360" w:lineRule="exact"/>
              <w:rPr>
                <w:rFonts w:ascii="宋体" w:hAnsi="宋体"/>
                <w:color w:val="000000"/>
                <w:szCs w:val="21"/>
              </w:rPr>
            </w:pPr>
          </w:p>
        </w:tc>
      </w:tr>
      <w:tr w:rsidR="00197DB0" w14:paraId="688AB4D3" w14:textId="77777777">
        <w:trPr>
          <w:cantSplit/>
          <w:trHeight w:val="380"/>
          <w:jc w:val="center"/>
        </w:trPr>
        <w:tc>
          <w:tcPr>
            <w:tcW w:w="549" w:type="dxa"/>
            <w:vMerge/>
            <w:shd w:val="clear" w:color="auto" w:fill="auto"/>
            <w:vAlign w:val="center"/>
          </w:tcPr>
          <w:p w14:paraId="0192098C"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5A84E147"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095" w:type="dxa"/>
            <w:vAlign w:val="center"/>
          </w:tcPr>
          <w:p w14:paraId="36C33B15"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1108002</w:t>
            </w:r>
          </w:p>
        </w:tc>
        <w:tc>
          <w:tcPr>
            <w:tcW w:w="2730" w:type="dxa"/>
            <w:gridSpan w:val="2"/>
            <w:vAlign w:val="center"/>
          </w:tcPr>
          <w:p w14:paraId="7ABE753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工业机器人操作与现场编程*</w:t>
            </w:r>
          </w:p>
        </w:tc>
        <w:tc>
          <w:tcPr>
            <w:tcW w:w="649" w:type="dxa"/>
            <w:vAlign w:val="center"/>
          </w:tcPr>
          <w:p w14:paraId="77A377A0"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tcPr>
          <w:p w14:paraId="55311B40"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B</w:t>
            </w:r>
          </w:p>
        </w:tc>
        <w:tc>
          <w:tcPr>
            <w:tcW w:w="439" w:type="dxa"/>
            <w:vAlign w:val="center"/>
          </w:tcPr>
          <w:p w14:paraId="57EF564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13CD5DC0"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4892499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2F1D301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0DC9E7B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15CA8A9B" w14:textId="77777777" w:rsidR="00197DB0" w:rsidRDefault="00197DB0">
            <w:pPr>
              <w:widowControl/>
              <w:spacing w:line="360" w:lineRule="auto"/>
              <w:jc w:val="center"/>
              <w:rPr>
                <w:rFonts w:ascii="宋体" w:hAnsi="宋体"/>
                <w:color w:val="000000"/>
                <w:szCs w:val="21"/>
              </w:rPr>
            </w:pPr>
          </w:p>
        </w:tc>
        <w:tc>
          <w:tcPr>
            <w:tcW w:w="499" w:type="dxa"/>
            <w:vAlign w:val="center"/>
          </w:tcPr>
          <w:p w14:paraId="16342837" w14:textId="77777777" w:rsidR="00197DB0" w:rsidRDefault="00197DB0">
            <w:pPr>
              <w:widowControl/>
              <w:spacing w:line="360" w:lineRule="auto"/>
              <w:jc w:val="center"/>
              <w:rPr>
                <w:rFonts w:ascii="宋体" w:hAnsi="宋体"/>
                <w:color w:val="000000"/>
                <w:szCs w:val="21"/>
              </w:rPr>
            </w:pPr>
          </w:p>
        </w:tc>
        <w:tc>
          <w:tcPr>
            <w:tcW w:w="581" w:type="dxa"/>
            <w:vAlign w:val="center"/>
          </w:tcPr>
          <w:p w14:paraId="69F77987"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25" w:type="dxa"/>
            <w:vAlign w:val="center"/>
          </w:tcPr>
          <w:p w14:paraId="55FE2F0C" w14:textId="77777777" w:rsidR="00197DB0" w:rsidRDefault="00197DB0">
            <w:pPr>
              <w:widowControl/>
              <w:spacing w:line="360" w:lineRule="auto"/>
              <w:jc w:val="center"/>
              <w:rPr>
                <w:rFonts w:ascii="宋体" w:hAnsi="宋体"/>
                <w:color w:val="000000"/>
                <w:szCs w:val="21"/>
              </w:rPr>
            </w:pPr>
          </w:p>
        </w:tc>
        <w:tc>
          <w:tcPr>
            <w:tcW w:w="510" w:type="dxa"/>
            <w:vAlign w:val="center"/>
          </w:tcPr>
          <w:p w14:paraId="135FB4A1" w14:textId="77777777" w:rsidR="00197DB0" w:rsidRDefault="00197DB0">
            <w:pPr>
              <w:widowControl/>
              <w:spacing w:line="360" w:lineRule="exact"/>
              <w:rPr>
                <w:rFonts w:ascii="宋体" w:hAnsi="宋体"/>
                <w:color w:val="000000"/>
                <w:szCs w:val="21"/>
              </w:rPr>
            </w:pPr>
          </w:p>
        </w:tc>
        <w:tc>
          <w:tcPr>
            <w:tcW w:w="555" w:type="dxa"/>
            <w:vAlign w:val="center"/>
          </w:tcPr>
          <w:p w14:paraId="59A15316" w14:textId="77777777" w:rsidR="00197DB0" w:rsidRDefault="00197DB0">
            <w:pPr>
              <w:widowControl/>
              <w:spacing w:line="360" w:lineRule="exact"/>
              <w:rPr>
                <w:rFonts w:ascii="宋体" w:hAnsi="宋体"/>
                <w:color w:val="000000"/>
                <w:szCs w:val="21"/>
              </w:rPr>
            </w:pPr>
          </w:p>
        </w:tc>
        <w:tc>
          <w:tcPr>
            <w:tcW w:w="802" w:type="dxa"/>
            <w:vAlign w:val="center"/>
          </w:tcPr>
          <w:p w14:paraId="1CFD619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3F95953A" w14:textId="77777777" w:rsidR="00197DB0" w:rsidRDefault="00197DB0">
            <w:pPr>
              <w:widowControl/>
              <w:spacing w:line="360" w:lineRule="exact"/>
              <w:rPr>
                <w:rFonts w:ascii="宋体" w:hAnsi="宋体"/>
                <w:color w:val="000000"/>
                <w:szCs w:val="21"/>
              </w:rPr>
            </w:pPr>
          </w:p>
        </w:tc>
      </w:tr>
      <w:tr w:rsidR="00197DB0" w14:paraId="65F6E02C" w14:textId="77777777">
        <w:trPr>
          <w:cantSplit/>
          <w:trHeight w:val="380"/>
          <w:jc w:val="center"/>
        </w:trPr>
        <w:tc>
          <w:tcPr>
            <w:tcW w:w="549" w:type="dxa"/>
            <w:vMerge/>
            <w:shd w:val="clear" w:color="auto" w:fill="auto"/>
            <w:vAlign w:val="center"/>
          </w:tcPr>
          <w:p w14:paraId="2C47EBEE"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5E32C4CD"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12</w:t>
            </w:r>
          </w:p>
        </w:tc>
        <w:tc>
          <w:tcPr>
            <w:tcW w:w="1095" w:type="dxa"/>
            <w:vAlign w:val="center"/>
          </w:tcPr>
          <w:p w14:paraId="5CB4E747" w14:textId="77777777" w:rsidR="00197DB0" w:rsidRDefault="005B4644">
            <w:pPr>
              <w:widowControl/>
              <w:spacing w:line="360" w:lineRule="exact"/>
              <w:rPr>
                <w:rFonts w:ascii="宋体" w:hAnsi="宋体"/>
                <w:color w:val="000000"/>
                <w:szCs w:val="21"/>
              </w:rPr>
            </w:pPr>
            <w:r>
              <w:rPr>
                <w:rFonts w:ascii="宋体" w:hAnsi="宋体" w:hint="eastAsia"/>
                <w:color w:val="000000"/>
                <w:szCs w:val="21"/>
              </w:rPr>
              <w:t>1108004</w:t>
            </w:r>
          </w:p>
        </w:tc>
        <w:tc>
          <w:tcPr>
            <w:tcW w:w="2730" w:type="dxa"/>
            <w:gridSpan w:val="2"/>
            <w:vAlign w:val="center"/>
          </w:tcPr>
          <w:p w14:paraId="231983D5"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工业机器人离线编程与仿真*</w:t>
            </w:r>
          </w:p>
        </w:tc>
        <w:tc>
          <w:tcPr>
            <w:tcW w:w="649" w:type="dxa"/>
            <w:vAlign w:val="center"/>
          </w:tcPr>
          <w:p w14:paraId="24E35195"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3FBD746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6226905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7C7D4BE6"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6DD5AA0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38E8583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448CD3B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69A364AE" w14:textId="77777777" w:rsidR="00197DB0" w:rsidRDefault="00197DB0">
            <w:pPr>
              <w:widowControl/>
              <w:spacing w:line="360" w:lineRule="auto"/>
              <w:jc w:val="center"/>
              <w:rPr>
                <w:rFonts w:ascii="宋体" w:hAnsi="宋体"/>
                <w:color w:val="000000"/>
                <w:szCs w:val="21"/>
              </w:rPr>
            </w:pPr>
          </w:p>
        </w:tc>
        <w:tc>
          <w:tcPr>
            <w:tcW w:w="499" w:type="dxa"/>
            <w:vAlign w:val="center"/>
          </w:tcPr>
          <w:p w14:paraId="3C5A4672" w14:textId="77777777" w:rsidR="00197DB0" w:rsidRDefault="00197DB0">
            <w:pPr>
              <w:widowControl/>
              <w:spacing w:line="360" w:lineRule="auto"/>
              <w:jc w:val="center"/>
              <w:rPr>
                <w:rFonts w:ascii="宋体" w:hAnsi="宋体"/>
                <w:color w:val="000000"/>
                <w:szCs w:val="21"/>
              </w:rPr>
            </w:pPr>
          </w:p>
        </w:tc>
        <w:tc>
          <w:tcPr>
            <w:tcW w:w="581" w:type="dxa"/>
            <w:vAlign w:val="center"/>
          </w:tcPr>
          <w:p w14:paraId="6E4D5815"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25" w:type="dxa"/>
            <w:vAlign w:val="center"/>
          </w:tcPr>
          <w:p w14:paraId="28390136" w14:textId="77777777" w:rsidR="00197DB0" w:rsidRDefault="00197DB0">
            <w:pPr>
              <w:widowControl/>
              <w:spacing w:line="360" w:lineRule="auto"/>
              <w:jc w:val="center"/>
              <w:rPr>
                <w:rFonts w:ascii="宋体" w:hAnsi="宋体"/>
                <w:color w:val="000000"/>
                <w:szCs w:val="21"/>
              </w:rPr>
            </w:pPr>
          </w:p>
        </w:tc>
        <w:tc>
          <w:tcPr>
            <w:tcW w:w="510" w:type="dxa"/>
            <w:vAlign w:val="center"/>
          </w:tcPr>
          <w:p w14:paraId="2DF03788" w14:textId="77777777" w:rsidR="00197DB0" w:rsidRDefault="00197DB0">
            <w:pPr>
              <w:widowControl/>
              <w:spacing w:line="360" w:lineRule="exact"/>
              <w:rPr>
                <w:rFonts w:ascii="宋体" w:hAnsi="宋体"/>
                <w:color w:val="000000"/>
                <w:szCs w:val="21"/>
              </w:rPr>
            </w:pPr>
          </w:p>
        </w:tc>
        <w:tc>
          <w:tcPr>
            <w:tcW w:w="555" w:type="dxa"/>
            <w:vAlign w:val="center"/>
          </w:tcPr>
          <w:p w14:paraId="738F17BF" w14:textId="77777777" w:rsidR="00197DB0" w:rsidRDefault="00197DB0">
            <w:pPr>
              <w:widowControl/>
              <w:spacing w:line="360" w:lineRule="exact"/>
              <w:rPr>
                <w:rFonts w:ascii="宋体" w:hAnsi="宋体"/>
                <w:color w:val="000000"/>
                <w:szCs w:val="21"/>
              </w:rPr>
            </w:pPr>
          </w:p>
        </w:tc>
        <w:tc>
          <w:tcPr>
            <w:tcW w:w="802" w:type="dxa"/>
            <w:vAlign w:val="center"/>
          </w:tcPr>
          <w:p w14:paraId="538EF53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2E614DEA" w14:textId="77777777" w:rsidR="00197DB0" w:rsidRDefault="00197DB0">
            <w:pPr>
              <w:widowControl/>
              <w:spacing w:line="360" w:lineRule="exact"/>
              <w:rPr>
                <w:rFonts w:ascii="宋体" w:hAnsi="宋体"/>
                <w:color w:val="000000"/>
                <w:szCs w:val="21"/>
              </w:rPr>
            </w:pPr>
          </w:p>
        </w:tc>
      </w:tr>
      <w:tr w:rsidR="00197DB0" w14:paraId="1CCF288F" w14:textId="77777777">
        <w:trPr>
          <w:cantSplit/>
          <w:trHeight w:val="380"/>
          <w:jc w:val="center"/>
        </w:trPr>
        <w:tc>
          <w:tcPr>
            <w:tcW w:w="549" w:type="dxa"/>
            <w:vMerge/>
            <w:shd w:val="clear" w:color="auto" w:fill="auto"/>
            <w:vAlign w:val="center"/>
          </w:tcPr>
          <w:p w14:paraId="4B02F3D7"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4B51629C"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13</w:t>
            </w:r>
          </w:p>
        </w:tc>
        <w:tc>
          <w:tcPr>
            <w:tcW w:w="1095" w:type="dxa"/>
            <w:vAlign w:val="center"/>
          </w:tcPr>
          <w:p w14:paraId="0C40DCE8"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1108001</w:t>
            </w:r>
          </w:p>
        </w:tc>
        <w:tc>
          <w:tcPr>
            <w:tcW w:w="2730" w:type="dxa"/>
            <w:gridSpan w:val="2"/>
            <w:vAlign w:val="center"/>
          </w:tcPr>
          <w:p w14:paraId="2F6768C7"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工业机器人安装与调试*</w:t>
            </w:r>
          </w:p>
        </w:tc>
        <w:tc>
          <w:tcPr>
            <w:tcW w:w="649" w:type="dxa"/>
            <w:vAlign w:val="center"/>
          </w:tcPr>
          <w:p w14:paraId="2D2B727C"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vAlign w:val="center"/>
          </w:tcPr>
          <w:p w14:paraId="76D3D0DE"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3700BBFA"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32382BE1"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72</w:t>
            </w:r>
          </w:p>
        </w:tc>
        <w:tc>
          <w:tcPr>
            <w:tcW w:w="585" w:type="dxa"/>
            <w:vAlign w:val="center"/>
          </w:tcPr>
          <w:p w14:paraId="2FF82A36"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36</w:t>
            </w:r>
          </w:p>
        </w:tc>
        <w:tc>
          <w:tcPr>
            <w:tcW w:w="630" w:type="dxa"/>
            <w:vAlign w:val="center"/>
          </w:tcPr>
          <w:p w14:paraId="5E781A6E" w14:textId="77777777" w:rsidR="00197DB0" w:rsidRDefault="0021745E">
            <w:pPr>
              <w:widowControl/>
              <w:spacing w:line="360" w:lineRule="auto"/>
              <w:jc w:val="center"/>
              <w:rPr>
                <w:rFonts w:ascii="宋体" w:hAnsi="宋体"/>
                <w:color w:val="000000"/>
                <w:szCs w:val="21"/>
              </w:rPr>
            </w:pPr>
            <w:r>
              <w:rPr>
                <w:rFonts w:ascii="宋体" w:hAnsi="宋体" w:hint="eastAsia"/>
                <w:szCs w:val="18"/>
              </w:rPr>
              <w:t>36</w:t>
            </w:r>
          </w:p>
        </w:tc>
        <w:tc>
          <w:tcPr>
            <w:tcW w:w="1215" w:type="dxa"/>
            <w:vAlign w:val="center"/>
          </w:tcPr>
          <w:p w14:paraId="409ACC5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0D9F2D42" w14:textId="77777777" w:rsidR="00197DB0" w:rsidRDefault="00197DB0">
            <w:pPr>
              <w:widowControl/>
              <w:spacing w:line="360" w:lineRule="auto"/>
              <w:jc w:val="center"/>
              <w:rPr>
                <w:rFonts w:ascii="宋体" w:hAnsi="宋体"/>
                <w:color w:val="000000"/>
                <w:szCs w:val="21"/>
              </w:rPr>
            </w:pPr>
          </w:p>
        </w:tc>
        <w:tc>
          <w:tcPr>
            <w:tcW w:w="499" w:type="dxa"/>
            <w:vAlign w:val="center"/>
          </w:tcPr>
          <w:p w14:paraId="2E98012A" w14:textId="77777777" w:rsidR="00197DB0" w:rsidRDefault="00197DB0">
            <w:pPr>
              <w:widowControl/>
              <w:spacing w:line="360" w:lineRule="auto"/>
              <w:jc w:val="center"/>
              <w:rPr>
                <w:rFonts w:ascii="宋体" w:hAnsi="宋体"/>
                <w:color w:val="000000"/>
                <w:szCs w:val="21"/>
              </w:rPr>
            </w:pPr>
          </w:p>
        </w:tc>
        <w:tc>
          <w:tcPr>
            <w:tcW w:w="581" w:type="dxa"/>
            <w:vAlign w:val="center"/>
          </w:tcPr>
          <w:p w14:paraId="187166FA"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4</w:t>
            </w:r>
          </w:p>
        </w:tc>
        <w:tc>
          <w:tcPr>
            <w:tcW w:w="525" w:type="dxa"/>
            <w:vAlign w:val="center"/>
          </w:tcPr>
          <w:p w14:paraId="51883992" w14:textId="77777777" w:rsidR="00197DB0" w:rsidRDefault="00197DB0">
            <w:pPr>
              <w:widowControl/>
              <w:spacing w:line="360" w:lineRule="auto"/>
              <w:jc w:val="center"/>
              <w:rPr>
                <w:rFonts w:ascii="宋体" w:hAnsi="宋体"/>
                <w:color w:val="000000"/>
                <w:szCs w:val="21"/>
              </w:rPr>
            </w:pPr>
          </w:p>
        </w:tc>
        <w:tc>
          <w:tcPr>
            <w:tcW w:w="510" w:type="dxa"/>
            <w:vAlign w:val="center"/>
          </w:tcPr>
          <w:p w14:paraId="72156B14" w14:textId="77777777" w:rsidR="00197DB0" w:rsidRDefault="00197DB0">
            <w:pPr>
              <w:widowControl/>
              <w:spacing w:line="360" w:lineRule="exact"/>
              <w:rPr>
                <w:rFonts w:ascii="宋体" w:hAnsi="宋体"/>
                <w:color w:val="000000"/>
                <w:szCs w:val="21"/>
              </w:rPr>
            </w:pPr>
          </w:p>
        </w:tc>
        <w:tc>
          <w:tcPr>
            <w:tcW w:w="555" w:type="dxa"/>
            <w:vAlign w:val="center"/>
          </w:tcPr>
          <w:p w14:paraId="3AB9E4B0" w14:textId="77777777" w:rsidR="00197DB0" w:rsidRDefault="00197DB0">
            <w:pPr>
              <w:widowControl/>
              <w:spacing w:line="360" w:lineRule="exact"/>
              <w:rPr>
                <w:rFonts w:ascii="宋体" w:hAnsi="宋体"/>
                <w:color w:val="000000"/>
                <w:szCs w:val="21"/>
              </w:rPr>
            </w:pPr>
          </w:p>
        </w:tc>
        <w:tc>
          <w:tcPr>
            <w:tcW w:w="802" w:type="dxa"/>
            <w:vAlign w:val="center"/>
          </w:tcPr>
          <w:p w14:paraId="088708A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3F64E5C2" w14:textId="77777777" w:rsidR="00197DB0" w:rsidRDefault="00197DB0">
            <w:pPr>
              <w:widowControl/>
              <w:spacing w:line="360" w:lineRule="exact"/>
              <w:rPr>
                <w:rFonts w:ascii="宋体" w:hAnsi="宋体"/>
                <w:color w:val="000000"/>
                <w:szCs w:val="21"/>
              </w:rPr>
            </w:pPr>
          </w:p>
        </w:tc>
      </w:tr>
      <w:tr w:rsidR="00197DB0" w14:paraId="3627DAE4" w14:textId="77777777">
        <w:trPr>
          <w:cantSplit/>
          <w:trHeight w:val="380"/>
          <w:jc w:val="center"/>
        </w:trPr>
        <w:tc>
          <w:tcPr>
            <w:tcW w:w="549" w:type="dxa"/>
            <w:vMerge/>
            <w:shd w:val="clear" w:color="auto" w:fill="auto"/>
            <w:vAlign w:val="center"/>
          </w:tcPr>
          <w:p w14:paraId="5253AAB3"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6EC86A12"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14</w:t>
            </w:r>
          </w:p>
        </w:tc>
        <w:tc>
          <w:tcPr>
            <w:tcW w:w="1095" w:type="dxa"/>
            <w:vAlign w:val="center"/>
          </w:tcPr>
          <w:p w14:paraId="199A149A"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1103008</w:t>
            </w:r>
          </w:p>
        </w:tc>
        <w:tc>
          <w:tcPr>
            <w:tcW w:w="2730" w:type="dxa"/>
            <w:gridSpan w:val="2"/>
            <w:vAlign w:val="center"/>
          </w:tcPr>
          <w:p w14:paraId="47150653"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机械CAD/CAM</w:t>
            </w:r>
          </w:p>
        </w:tc>
        <w:tc>
          <w:tcPr>
            <w:tcW w:w="649" w:type="dxa"/>
            <w:vAlign w:val="center"/>
          </w:tcPr>
          <w:p w14:paraId="0CA088B4"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05A9201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444186E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20E1E0C8"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1479125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03C1DB4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3F06827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77C90917" w14:textId="77777777" w:rsidR="00197DB0" w:rsidRDefault="00197DB0">
            <w:pPr>
              <w:widowControl/>
              <w:spacing w:line="360" w:lineRule="auto"/>
              <w:jc w:val="center"/>
              <w:rPr>
                <w:rFonts w:ascii="宋体" w:hAnsi="宋体"/>
                <w:color w:val="000000"/>
                <w:szCs w:val="21"/>
              </w:rPr>
            </w:pPr>
          </w:p>
        </w:tc>
        <w:tc>
          <w:tcPr>
            <w:tcW w:w="499" w:type="dxa"/>
            <w:vAlign w:val="center"/>
          </w:tcPr>
          <w:p w14:paraId="766EB814" w14:textId="77777777" w:rsidR="00197DB0" w:rsidRDefault="00197DB0">
            <w:pPr>
              <w:widowControl/>
              <w:spacing w:line="360" w:lineRule="auto"/>
              <w:jc w:val="center"/>
              <w:rPr>
                <w:rFonts w:ascii="宋体" w:hAnsi="宋体"/>
                <w:color w:val="000000"/>
                <w:szCs w:val="21"/>
              </w:rPr>
            </w:pPr>
          </w:p>
        </w:tc>
        <w:tc>
          <w:tcPr>
            <w:tcW w:w="581" w:type="dxa"/>
            <w:vAlign w:val="center"/>
          </w:tcPr>
          <w:p w14:paraId="1098D9DE" w14:textId="77777777" w:rsidR="00197DB0" w:rsidRDefault="00197DB0">
            <w:pPr>
              <w:widowControl/>
              <w:spacing w:line="360" w:lineRule="auto"/>
              <w:jc w:val="center"/>
              <w:rPr>
                <w:rFonts w:ascii="宋体" w:hAnsi="宋体"/>
                <w:color w:val="000000"/>
                <w:szCs w:val="21"/>
              </w:rPr>
            </w:pPr>
          </w:p>
        </w:tc>
        <w:tc>
          <w:tcPr>
            <w:tcW w:w="525" w:type="dxa"/>
            <w:vAlign w:val="center"/>
          </w:tcPr>
          <w:p w14:paraId="52EAE434"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510" w:type="dxa"/>
            <w:vAlign w:val="center"/>
          </w:tcPr>
          <w:p w14:paraId="18416E78" w14:textId="77777777" w:rsidR="00197DB0" w:rsidRDefault="00197DB0">
            <w:pPr>
              <w:widowControl/>
              <w:spacing w:line="360" w:lineRule="exact"/>
              <w:rPr>
                <w:rFonts w:ascii="宋体" w:hAnsi="宋体"/>
                <w:color w:val="000000"/>
                <w:szCs w:val="21"/>
              </w:rPr>
            </w:pPr>
          </w:p>
        </w:tc>
        <w:tc>
          <w:tcPr>
            <w:tcW w:w="555" w:type="dxa"/>
            <w:vAlign w:val="center"/>
          </w:tcPr>
          <w:p w14:paraId="2137A153" w14:textId="77777777" w:rsidR="00197DB0" w:rsidRDefault="00197DB0">
            <w:pPr>
              <w:widowControl/>
              <w:spacing w:line="360" w:lineRule="exact"/>
              <w:rPr>
                <w:rFonts w:ascii="宋体" w:hAnsi="宋体"/>
                <w:color w:val="000000"/>
                <w:szCs w:val="21"/>
              </w:rPr>
            </w:pPr>
          </w:p>
        </w:tc>
        <w:tc>
          <w:tcPr>
            <w:tcW w:w="802" w:type="dxa"/>
            <w:vAlign w:val="center"/>
          </w:tcPr>
          <w:p w14:paraId="6E34BBAD" w14:textId="77777777" w:rsidR="00197DB0" w:rsidRDefault="0021745E">
            <w:pPr>
              <w:widowControl/>
              <w:spacing w:line="360" w:lineRule="exact"/>
              <w:jc w:val="center"/>
              <w:rPr>
                <w:rFonts w:ascii="宋体" w:hAnsi="宋体"/>
                <w:b/>
                <w:bCs/>
                <w:color w:val="000000"/>
                <w:szCs w:val="21"/>
              </w:rPr>
            </w:pPr>
            <w:r>
              <w:rPr>
                <w:rFonts w:ascii="宋体" w:hAnsi="宋体" w:hint="eastAsia"/>
                <w:color w:val="000000"/>
                <w:szCs w:val="21"/>
              </w:rPr>
              <w:t>考查</w:t>
            </w:r>
          </w:p>
        </w:tc>
        <w:tc>
          <w:tcPr>
            <w:tcW w:w="1242" w:type="dxa"/>
            <w:vAlign w:val="center"/>
          </w:tcPr>
          <w:p w14:paraId="7810C378" w14:textId="77777777" w:rsidR="00197DB0" w:rsidRDefault="00197DB0">
            <w:pPr>
              <w:widowControl/>
              <w:spacing w:line="360" w:lineRule="exact"/>
              <w:rPr>
                <w:rFonts w:ascii="宋体" w:hAnsi="宋体"/>
                <w:color w:val="000000"/>
                <w:szCs w:val="21"/>
              </w:rPr>
            </w:pPr>
          </w:p>
        </w:tc>
      </w:tr>
      <w:tr w:rsidR="00197DB0" w14:paraId="6DF97AD6" w14:textId="77777777">
        <w:trPr>
          <w:cantSplit/>
          <w:trHeight w:val="380"/>
          <w:jc w:val="center"/>
        </w:trPr>
        <w:tc>
          <w:tcPr>
            <w:tcW w:w="549" w:type="dxa"/>
            <w:vMerge/>
            <w:shd w:val="clear" w:color="auto" w:fill="auto"/>
            <w:vAlign w:val="center"/>
          </w:tcPr>
          <w:p w14:paraId="32051FE4"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09A5371D"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095" w:type="dxa"/>
            <w:vAlign w:val="center"/>
          </w:tcPr>
          <w:p w14:paraId="223FF960" w14:textId="77777777" w:rsidR="00197DB0" w:rsidRDefault="00663FBB">
            <w:pPr>
              <w:widowControl/>
              <w:spacing w:line="240" w:lineRule="exact"/>
              <w:jc w:val="left"/>
              <w:rPr>
                <w:rFonts w:ascii="宋体" w:hAnsi="宋体" w:cs="宋体"/>
                <w:color w:val="000000"/>
                <w:kern w:val="0"/>
                <w:szCs w:val="18"/>
              </w:rPr>
            </w:pPr>
            <w:r>
              <w:rPr>
                <w:rFonts w:ascii="宋体" w:hAnsi="宋体" w:cs="宋体" w:hint="eastAsia"/>
                <w:color w:val="000000"/>
                <w:kern w:val="0"/>
                <w:szCs w:val="18"/>
              </w:rPr>
              <w:t>1108006</w:t>
            </w:r>
          </w:p>
        </w:tc>
        <w:tc>
          <w:tcPr>
            <w:tcW w:w="2730" w:type="dxa"/>
            <w:gridSpan w:val="2"/>
            <w:vAlign w:val="center"/>
          </w:tcPr>
          <w:p w14:paraId="0B4EA74D" w14:textId="77777777" w:rsidR="00197DB0" w:rsidRDefault="0021745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机器人技术应用</w:t>
            </w:r>
          </w:p>
        </w:tc>
        <w:tc>
          <w:tcPr>
            <w:tcW w:w="649" w:type="dxa"/>
            <w:vAlign w:val="center"/>
          </w:tcPr>
          <w:p w14:paraId="6374FD20"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1A1FB1C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4CF31FF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261F15D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585" w:type="dxa"/>
            <w:vAlign w:val="center"/>
          </w:tcPr>
          <w:p w14:paraId="11948B6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0AB5BDA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7939561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27A92A9E" w14:textId="77777777" w:rsidR="00197DB0" w:rsidRDefault="00197DB0">
            <w:pPr>
              <w:widowControl/>
              <w:spacing w:line="360" w:lineRule="exact"/>
              <w:rPr>
                <w:rFonts w:ascii="宋体" w:hAnsi="宋体"/>
                <w:color w:val="000000"/>
                <w:szCs w:val="21"/>
              </w:rPr>
            </w:pPr>
          </w:p>
        </w:tc>
        <w:tc>
          <w:tcPr>
            <w:tcW w:w="499" w:type="dxa"/>
            <w:vAlign w:val="center"/>
          </w:tcPr>
          <w:p w14:paraId="1FD4BCF4" w14:textId="77777777" w:rsidR="00197DB0" w:rsidRDefault="00197DB0">
            <w:pPr>
              <w:widowControl/>
              <w:spacing w:line="360" w:lineRule="exact"/>
              <w:rPr>
                <w:rFonts w:ascii="宋体" w:hAnsi="宋体"/>
                <w:color w:val="000000"/>
                <w:szCs w:val="21"/>
              </w:rPr>
            </w:pPr>
          </w:p>
        </w:tc>
        <w:tc>
          <w:tcPr>
            <w:tcW w:w="581" w:type="dxa"/>
            <w:vAlign w:val="center"/>
          </w:tcPr>
          <w:p w14:paraId="3F61900B" w14:textId="77777777" w:rsidR="00197DB0" w:rsidRDefault="00197DB0">
            <w:pPr>
              <w:widowControl/>
              <w:spacing w:line="360" w:lineRule="exact"/>
              <w:rPr>
                <w:rFonts w:ascii="宋体" w:hAnsi="宋体"/>
                <w:color w:val="000000"/>
                <w:szCs w:val="21"/>
              </w:rPr>
            </w:pPr>
          </w:p>
        </w:tc>
        <w:tc>
          <w:tcPr>
            <w:tcW w:w="525" w:type="dxa"/>
            <w:vAlign w:val="center"/>
          </w:tcPr>
          <w:p w14:paraId="1CDFC0B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510" w:type="dxa"/>
            <w:vAlign w:val="center"/>
          </w:tcPr>
          <w:p w14:paraId="4EF0708A" w14:textId="77777777" w:rsidR="00197DB0" w:rsidRDefault="00197DB0">
            <w:pPr>
              <w:widowControl/>
              <w:spacing w:line="360" w:lineRule="exact"/>
              <w:rPr>
                <w:rFonts w:ascii="宋体" w:hAnsi="宋体"/>
                <w:color w:val="000000"/>
                <w:szCs w:val="21"/>
              </w:rPr>
            </w:pPr>
          </w:p>
        </w:tc>
        <w:tc>
          <w:tcPr>
            <w:tcW w:w="555" w:type="dxa"/>
            <w:vAlign w:val="center"/>
          </w:tcPr>
          <w:p w14:paraId="791A2BFB" w14:textId="77777777" w:rsidR="00197DB0" w:rsidRDefault="00197DB0">
            <w:pPr>
              <w:widowControl/>
              <w:spacing w:line="360" w:lineRule="exact"/>
              <w:rPr>
                <w:rFonts w:ascii="宋体" w:hAnsi="宋体"/>
                <w:color w:val="000000"/>
                <w:szCs w:val="21"/>
              </w:rPr>
            </w:pPr>
          </w:p>
        </w:tc>
        <w:tc>
          <w:tcPr>
            <w:tcW w:w="802" w:type="dxa"/>
            <w:vAlign w:val="center"/>
          </w:tcPr>
          <w:p w14:paraId="7C1631D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7A822605" w14:textId="77777777" w:rsidR="00197DB0" w:rsidRDefault="00197DB0">
            <w:pPr>
              <w:widowControl/>
              <w:spacing w:line="360" w:lineRule="exact"/>
              <w:rPr>
                <w:rFonts w:ascii="宋体" w:hAnsi="宋体"/>
                <w:color w:val="000000"/>
                <w:szCs w:val="21"/>
              </w:rPr>
            </w:pPr>
          </w:p>
        </w:tc>
      </w:tr>
      <w:tr w:rsidR="00197DB0" w14:paraId="5576670E" w14:textId="77777777">
        <w:trPr>
          <w:cantSplit/>
          <w:trHeight w:val="380"/>
          <w:jc w:val="center"/>
        </w:trPr>
        <w:tc>
          <w:tcPr>
            <w:tcW w:w="549" w:type="dxa"/>
            <w:vMerge/>
            <w:shd w:val="clear" w:color="auto" w:fill="auto"/>
            <w:vAlign w:val="center"/>
          </w:tcPr>
          <w:p w14:paraId="16EA48AC"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34F2BBBD"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16</w:t>
            </w:r>
          </w:p>
        </w:tc>
        <w:tc>
          <w:tcPr>
            <w:tcW w:w="1095" w:type="dxa"/>
            <w:vAlign w:val="center"/>
          </w:tcPr>
          <w:p w14:paraId="5F18FF8D"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1108007</w:t>
            </w:r>
          </w:p>
        </w:tc>
        <w:tc>
          <w:tcPr>
            <w:tcW w:w="2730" w:type="dxa"/>
            <w:gridSpan w:val="2"/>
            <w:vAlign w:val="center"/>
          </w:tcPr>
          <w:p w14:paraId="5D109F69" w14:textId="77777777" w:rsidR="00197DB0" w:rsidRDefault="0021745E">
            <w:pPr>
              <w:widowControl/>
              <w:jc w:val="left"/>
              <w:rPr>
                <w:rFonts w:ascii="宋体" w:hAnsi="宋体"/>
                <w:color w:val="000000"/>
                <w:szCs w:val="21"/>
              </w:rPr>
            </w:pPr>
            <w:r>
              <w:rPr>
                <w:rFonts w:ascii="宋体" w:eastAsia="宋体" w:hAnsi="宋体" w:cs="宋体" w:hint="eastAsia"/>
                <w:color w:val="000000"/>
                <w:kern w:val="0"/>
                <w:szCs w:val="21"/>
              </w:rPr>
              <w:t>智能制造单元系统集成</w:t>
            </w:r>
          </w:p>
        </w:tc>
        <w:tc>
          <w:tcPr>
            <w:tcW w:w="649" w:type="dxa"/>
            <w:vAlign w:val="center"/>
          </w:tcPr>
          <w:p w14:paraId="61C05B28"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2B75E97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658A758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0BCCEE68" w14:textId="77777777" w:rsidR="00197DB0" w:rsidRDefault="0021745E">
            <w:pPr>
              <w:widowControl/>
              <w:spacing w:line="360" w:lineRule="auto"/>
              <w:jc w:val="center"/>
              <w:rPr>
                <w:rFonts w:ascii="宋体" w:hAnsi="宋体"/>
                <w:color w:val="000000"/>
                <w:szCs w:val="21"/>
              </w:rPr>
            </w:pPr>
            <w:r>
              <w:rPr>
                <w:rFonts w:ascii="宋体" w:hAnsi="宋体" w:hint="eastAsia"/>
                <w:szCs w:val="18"/>
              </w:rPr>
              <w:t>36</w:t>
            </w:r>
          </w:p>
        </w:tc>
        <w:tc>
          <w:tcPr>
            <w:tcW w:w="585" w:type="dxa"/>
            <w:vAlign w:val="center"/>
          </w:tcPr>
          <w:p w14:paraId="4FE2BE2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48A4FA9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7C2E3D5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14F3D4DA" w14:textId="77777777" w:rsidR="00197DB0" w:rsidRDefault="00197DB0">
            <w:pPr>
              <w:widowControl/>
              <w:spacing w:line="360" w:lineRule="exact"/>
              <w:rPr>
                <w:rFonts w:ascii="宋体" w:hAnsi="宋体"/>
                <w:color w:val="000000"/>
                <w:szCs w:val="21"/>
              </w:rPr>
            </w:pPr>
          </w:p>
        </w:tc>
        <w:tc>
          <w:tcPr>
            <w:tcW w:w="499" w:type="dxa"/>
            <w:vAlign w:val="center"/>
          </w:tcPr>
          <w:p w14:paraId="6939631E" w14:textId="77777777" w:rsidR="00197DB0" w:rsidRDefault="00197DB0">
            <w:pPr>
              <w:widowControl/>
              <w:spacing w:line="360" w:lineRule="exact"/>
              <w:rPr>
                <w:rFonts w:ascii="宋体" w:hAnsi="宋体"/>
                <w:color w:val="000000"/>
                <w:szCs w:val="21"/>
              </w:rPr>
            </w:pPr>
          </w:p>
        </w:tc>
        <w:tc>
          <w:tcPr>
            <w:tcW w:w="581" w:type="dxa"/>
            <w:vAlign w:val="center"/>
          </w:tcPr>
          <w:p w14:paraId="599C7161" w14:textId="77777777" w:rsidR="00197DB0" w:rsidRDefault="00197DB0">
            <w:pPr>
              <w:widowControl/>
              <w:spacing w:line="360" w:lineRule="exact"/>
              <w:rPr>
                <w:rFonts w:ascii="宋体" w:hAnsi="宋体"/>
                <w:color w:val="000000"/>
                <w:szCs w:val="21"/>
              </w:rPr>
            </w:pPr>
          </w:p>
        </w:tc>
        <w:tc>
          <w:tcPr>
            <w:tcW w:w="525" w:type="dxa"/>
            <w:vAlign w:val="center"/>
          </w:tcPr>
          <w:p w14:paraId="61B67D4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510" w:type="dxa"/>
            <w:vAlign w:val="center"/>
          </w:tcPr>
          <w:p w14:paraId="30F06A2D" w14:textId="77777777" w:rsidR="00197DB0" w:rsidRDefault="00197DB0">
            <w:pPr>
              <w:widowControl/>
              <w:spacing w:line="360" w:lineRule="exact"/>
              <w:rPr>
                <w:rFonts w:ascii="宋体" w:hAnsi="宋体"/>
                <w:color w:val="000000"/>
                <w:szCs w:val="21"/>
              </w:rPr>
            </w:pPr>
          </w:p>
        </w:tc>
        <w:tc>
          <w:tcPr>
            <w:tcW w:w="555" w:type="dxa"/>
            <w:vAlign w:val="center"/>
          </w:tcPr>
          <w:p w14:paraId="12261D56" w14:textId="77777777" w:rsidR="00197DB0" w:rsidRDefault="00197DB0">
            <w:pPr>
              <w:widowControl/>
              <w:spacing w:line="360" w:lineRule="exact"/>
              <w:rPr>
                <w:rFonts w:ascii="宋体" w:hAnsi="宋体"/>
                <w:color w:val="000000"/>
                <w:szCs w:val="21"/>
              </w:rPr>
            </w:pPr>
          </w:p>
        </w:tc>
        <w:tc>
          <w:tcPr>
            <w:tcW w:w="802" w:type="dxa"/>
            <w:vAlign w:val="center"/>
          </w:tcPr>
          <w:p w14:paraId="5B402FA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4871EBF8" w14:textId="77777777" w:rsidR="00197DB0" w:rsidRDefault="00197DB0">
            <w:pPr>
              <w:widowControl/>
              <w:spacing w:line="360" w:lineRule="exact"/>
              <w:rPr>
                <w:rFonts w:ascii="宋体" w:hAnsi="宋体"/>
                <w:color w:val="000000"/>
                <w:szCs w:val="21"/>
              </w:rPr>
            </w:pPr>
          </w:p>
        </w:tc>
      </w:tr>
      <w:tr w:rsidR="00197DB0" w14:paraId="41CB2733" w14:textId="77777777">
        <w:trPr>
          <w:cantSplit/>
          <w:trHeight w:val="380"/>
          <w:jc w:val="center"/>
        </w:trPr>
        <w:tc>
          <w:tcPr>
            <w:tcW w:w="549" w:type="dxa"/>
            <w:vMerge/>
            <w:shd w:val="clear" w:color="auto" w:fill="auto"/>
            <w:vAlign w:val="center"/>
          </w:tcPr>
          <w:p w14:paraId="3A5C5562"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03446D84"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17</w:t>
            </w:r>
          </w:p>
        </w:tc>
        <w:tc>
          <w:tcPr>
            <w:tcW w:w="1095" w:type="dxa"/>
            <w:vAlign w:val="center"/>
          </w:tcPr>
          <w:p w14:paraId="732A1D6B"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1105005</w:t>
            </w:r>
          </w:p>
        </w:tc>
        <w:tc>
          <w:tcPr>
            <w:tcW w:w="2730" w:type="dxa"/>
            <w:gridSpan w:val="2"/>
            <w:vAlign w:val="center"/>
          </w:tcPr>
          <w:p w14:paraId="31B7821E" w14:textId="77777777" w:rsidR="00197DB0" w:rsidRDefault="0021745E">
            <w:pPr>
              <w:widowControl/>
              <w:jc w:val="left"/>
              <w:rPr>
                <w:rFonts w:ascii="宋体" w:hAnsi="宋体"/>
                <w:color w:val="000000"/>
                <w:szCs w:val="21"/>
              </w:rPr>
            </w:pPr>
            <w:r>
              <w:rPr>
                <w:rFonts w:ascii="宋体" w:eastAsia="宋体" w:hAnsi="宋体" w:cs="宋体" w:hint="eastAsia"/>
                <w:color w:val="000000"/>
                <w:kern w:val="0"/>
                <w:szCs w:val="21"/>
              </w:rPr>
              <w:t>工业机器人视觉技术及应用*</w:t>
            </w:r>
          </w:p>
        </w:tc>
        <w:tc>
          <w:tcPr>
            <w:tcW w:w="649" w:type="dxa"/>
            <w:vAlign w:val="center"/>
          </w:tcPr>
          <w:p w14:paraId="68078732" w14:textId="77777777" w:rsidR="00197DB0" w:rsidRDefault="0021745E">
            <w:pPr>
              <w:widowControl/>
              <w:spacing w:line="360" w:lineRule="auto"/>
              <w:jc w:val="center"/>
              <w:rPr>
                <w:rFonts w:ascii="宋体" w:hAnsi="宋体"/>
                <w:color w:val="000000"/>
                <w:szCs w:val="21"/>
              </w:rPr>
            </w:pPr>
            <w:r>
              <w:rPr>
                <w:rFonts w:ascii="宋体" w:hAnsi="宋体" w:cs="宋体" w:hint="eastAsia"/>
                <w:kern w:val="0"/>
                <w:szCs w:val="21"/>
              </w:rPr>
              <w:t>必修</w:t>
            </w:r>
          </w:p>
        </w:tc>
        <w:tc>
          <w:tcPr>
            <w:tcW w:w="431" w:type="dxa"/>
            <w:vAlign w:val="center"/>
          </w:tcPr>
          <w:p w14:paraId="03DA8241" w14:textId="77777777" w:rsidR="00197DB0" w:rsidRDefault="0021745E">
            <w:pPr>
              <w:widowControl/>
              <w:spacing w:line="360" w:lineRule="auto"/>
              <w:jc w:val="center"/>
              <w:rPr>
                <w:rFonts w:ascii="宋体" w:hAnsi="宋体"/>
                <w:color w:val="000000"/>
                <w:szCs w:val="21"/>
              </w:rPr>
            </w:pPr>
            <w:r>
              <w:rPr>
                <w:rFonts w:ascii="宋体" w:hAnsi="宋体" w:hint="eastAsia"/>
                <w:szCs w:val="18"/>
              </w:rPr>
              <w:t>B</w:t>
            </w:r>
          </w:p>
        </w:tc>
        <w:tc>
          <w:tcPr>
            <w:tcW w:w="439" w:type="dxa"/>
            <w:vAlign w:val="center"/>
          </w:tcPr>
          <w:p w14:paraId="70C3991B" w14:textId="77777777" w:rsidR="00197DB0" w:rsidRDefault="0021745E">
            <w:pPr>
              <w:widowControl/>
              <w:spacing w:line="360" w:lineRule="auto"/>
              <w:jc w:val="center"/>
              <w:rPr>
                <w:rFonts w:ascii="宋体" w:hAnsi="宋体"/>
                <w:color w:val="000000"/>
                <w:szCs w:val="21"/>
              </w:rPr>
            </w:pPr>
            <w:r>
              <w:rPr>
                <w:rFonts w:ascii="宋体" w:hAnsi="宋体" w:hint="eastAsia"/>
                <w:szCs w:val="18"/>
              </w:rPr>
              <w:t>4</w:t>
            </w:r>
          </w:p>
        </w:tc>
        <w:tc>
          <w:tcPr>
            <w:tcW w:w="630" w:type="dxa"/>
            <w:vAlign w:val="center"/>
          </w:tcPr>
          <w:p w14:paraId="1AD58211"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72</w:t>
            </w:r>
          </w:p>
        </w:tc>
        <w:tc>
          <w:tcPr>
            <w:tcW w:w="585" w:type="dxa"/>
            <w:vAlign w:val="center"/>
          </w:tcPr>
          <w:p w14:paraId="0BEB9754" w14:textId="77777777" w:rsidR="00197DB0" w:rsidRDefault="0021745E">
            <w:pPr>
              <w:widowControl/>
              <w:spacing w:line="360" w:lineRule="auto"/>
              <w:jc w:val="center"/>
              <w:rPr>
                <w:rFonts w:ascii="宋体" w:hAnsi="宋体"/>
                <w:color w:val="000000"/>
                <w:szCs w:val="21"/>
              </w:rPr>
            </w:pPr>
            <w:r>
              <w:rPr>
                <w:rFonts w:ascii="宋体" w:hAnsi="宋体" w:hint="eastAsia"/>
                <w:color w:val="000000"/>
                <w:szCs w:val="21"/>
              </w:rPr>
              <w:t>36</w:t>
            </w:r>
          </w:p>
        </w:tc>
        <w:tc>
          <w:tcPr>
            <w:tcW w:w="630" w:type="dxa"/>
            <w:vAlign w:val="center"/>
          </w:tcPr>
          <w:p w14:paraId="68191A20" w14:textId="77777777" w:rsidR="00197DB0" w:rsidRDefault="0021745E">
            <w:pPr>
              <w:widowControl/>
              <w:spacing w:line="360" w:lineRule="auto"/>
              <w:jc w:val="center"/>
              <w:rPr>
                <w:rFonts w:ascii="宋体" w:hAnsi="宋体"/>
                <w:color w:val="000000"/>
                <w:szCs w:val="21"/>
              </w:rPr>
            </w:pPr>
            <w:r>
              <w:rPr>
                <w:rFonts w:ascii="宋体" w:hAnsi="宋体" w:hint="eastAsia"/>
                <w:szCs w:val="18"/>
              </w:rPr>
              <w:t>36</w:t>
            </w:r>
          </w:p>
        </w:tc>
        <w:tc>
          <w:tcPr>
            <w:tcW w:w="1215" w:type="dxa"/>
            <w:vAlign w:val="center"/>
          </w:tcPr>
          <w:p w14:paraId="260C28B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3B822428" w14:textId="77777777" w:rsidR="00197DB0" w:rsidRDefault="00197DB0">
            <w:pPr>
              <w:widowControl/>
              <w:spacing w:line="360" w:lineRule="exact"/>
              <w:rPr>
                <w:rFonts w:ascii="宋体" w:hAnsi="宋体"/>
                <w:color w:val="000000"/>
                <w:szCs w:val="21"/>
              </w:rPr>
            </w:pPr>
          </w:p>
        </w:tc>
        <w:tc>
          <w:tcPr>
            <w:tcW w:w="499" w:type="dxa"/>
            <w:vAlign w:val="center"/>
          </w:tcPr>
          <w:p w14:paraId="0AB1F72A" w14:textId="77777777" w:rsidR="00197DB0" w:rsidRDefault="00197DB0">
            <w:pPr>
              <w:widowControl/>
              <w:spacing w:line="360" w:lineRule="exact"/>
              <w:rPr>
                <w:rFonts w:ascii="宋体" w:hAnsi="宋体"/>
                <w:color w:val="000000"/>
                <w:szCs w:val="21"/>
              </w:rPr>
            </w:pPr>
          </w:p>
        </w:tc>
        <w:tc>
          <w:tcPr>
            <w:tcW w:w="581" w:type="dxa"/>
            <w:vAlign w:val="center"/>
          </w:tcPr>
          <w:p w14:paraId="6863B78F" w14:textId="77777777" w:rsidR="00197DB0" w:rsidRDefault="00197DB0">
            <w:pPr>
              <w:widowControl/>
              <w:spacing w:line="360" w:lineRule="exact"/>
              <w:rPr>
                <w:rFonts w:ascii="宋体" w:hAnsi="宋体"/>
                <w:color w:val="000000"/>
                <w:szCs w:val="21"/>
              </w:rPr>
            </w:pPr>
          </w:p>
        </w:tc>
        <w:tc>
          <w:tcPr>
            <w:tcW w:w="525" w:type="dxa"/>
            <w:vAlign w:val="center"/>
          </w:tcPr>
          <w:p w14:paraId="5485D6B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10" w:type="dxa"/>
            <w:vAlign w:val="center"/>
          </w:tcPr>
          <w:p w14:paraId="2D8B2EA8" w14:textId="77777777" w:rsidR="00197DB0" w:rsidRDefault="00197DB0">
            <w:pPr>
              <w:widowControl/>
              <w:spacing w:line="360" w:lineRule="exact"/>
              <w:rPr>
                <w:rFonts w:ascii="宋体" w:hAnsi="宋体"/>
                <w:color w:val="000000"/>
                <w:szCs w:val="21"/>
              </w:rPr>
            </w:pPr>
          </w:p>
        </w:tc>
        <w:tc>
          <w:tcPr>
            <w:tcW w:w="555" w:type="dxa"/>
            <w:vAlign w:val="center"/>
          </w:tcPr>
          <w:p w14:paraId="4F89A664" w14:textId="77777777" w:rsidR="00197DB0" w:rsidRDefault="00197DB0">
            <w:pPr>
              <w:widowControl/>
              <w:spacing w:line="360" w:lineRule="exact"/>
              <w:rPr>
                <w:rFonts w:ascii="宋体" w:hAnsi="宋体"/>
                <w:color w:val="000000"/>
                <w:szCs w:val="21"/>
              </w:rPr>
            </w:pPr>
          </w:p>
        </w:tc>
        <w:tc>
          <w:tcPr>
            <w:tcW w:w="802" w:type="dxa"/>
            <w:vAlign w:val="center"/>
          </w:tcPr>
          <w:p w14:paraId="6EC12F7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044763C5" w14:textId="77777777" w:rsidR="00197DB0" w:rsidRDefault="00197DB0">
            <w:pPr>
              <w:widowControl/>
              <w:spacing w:line="360" w:lineRule="exact"/>
              <w:rPr>
                <w:rFonts w:ascii="宋体" w:hAnsi="宋体"/>
                <w:color w:val="000000"/>
                <w:szCs w:val="21"/>
              </w:rPr>
            </w:pPr>
          </w:p>
        </w:tc>
      </w:tr>
      <w:tr w:rsidR="00197DB0" w14:paraId="0BF60692" w14:textId="77777777">
        <w:trPr>
          <w:cantSplit/>
          <w:trHeight w:val="380"/>
          <w:jc w:val="center"/>
        </w:trPr>
        <w:tc>
          <w:tcPr>
            <w:tcW w:w="549" w:type="dxa"/>
            <w:vMerge/>
            <w:shd w:val="clear" w:color="auto" w:fill="auto"/>
            <w:vAlign w:val="center"/>
          </w:tcPr>
          <w:p w14:paraId="29ABB6EE"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3B95956A"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18</w:t>
            </w:r>
          </w:p>
        </w:tc>
        <w:tc>
          <w:tcPr>
            <w:tcW w:w="1095" w:type="dxa"/>
            <w:vAlign w:val="center"/>
          </w:tcPr>
          <w:p w14:paraId="7491CBE3"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1108005</w:t>
            </w:r>
          </w:p>
        </w:tc>
        <w:tc>
          <w:tcPr>
            <w:tcW w:w="2730" w:type="dxa"/>
            <w:gridSpan w:val="2"/>
            <w:vAlign w:val="center"/>
          </w:tcPr>
          <w:p w14:paraId="1847AF24" w14:textId="77777777" w:rsidR="00197DB0" w:rsidRDefault="0021745E">
            <w:pPr>
              <w:widowControl/>
              <w:jc w:val="left"/>
              <w:rPr>
                <w:rFonts w:ascii="宋体" w:hAnsi="宋体"/>
                <w:color w:val="000000"/>
                <w:szCs w:val="21"/>
              </w:rPr>
            </w:pPr>
            <w:r>
              <w:rPr>
                <w:rFonts w:ascii="宋体" w:eastAsia="宋体" w:hAnsi="宋体" w:cs="宋体" w:hint="eastAsia"/>
                <w:color w:val="000000"/>
                <w:kern w:val="0"/>
                <w:szCs w:val="21"/>
              </w:rPr>
              <w:t>工业机器人应用系统设计与应用*</w:t>
            </w:r>
          </w:p>
        </w:tc>
        <w:tc>
          <w:tcPr>
            <w:tcW w:w="649" w:type="dxa"/>
            <w:vAlign w:val="center"/>
          </w:tcPr>
          <w:p w14:paraId="1116AC4E"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2DDCF6F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10FB384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10AAA768" w14:textId="77777777" w:rsidR="00197DB0" w:rsidRDefault="0021745E">
            <w:pPr>
              <w:widowControl/>
              <w:spacing w:line="360" w:lineRule="auto"/>
              <w:jc w:val="center"/>
              <w:rPr>
                <w:rFonts w:ascii="宋体" w:hAnsi="宋体"/>
                <w:color w:val="000000"/>
                <w:szCs w:val="21"/>
              </w:rPr>
            </w:pPr>
            <w:r>
              <w:rPr>
                <w:rFonts w:ascii="宋体" w:hAnsi="宋体" w:hint="eastAsia"/>
                <w:szCs w:val="18"/>
              </w:rPr>
              <w:t>72</w:t>
            </w:r>
          </w:p>
        </w:tc>
        <w:tc>
          <w:tcPr>
            <w:tcW w:w="585" w:type="dxa"/>
            <w:vAlign w:val="center"/>
          </w:tcPr>
          <w:p w14:paraId="7DE4E95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51D7AC8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5A02AAA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3359D349" w14:textId="77777777" w:rsidR="00197DB0" w:rsidRDefault="00197DB0">
            <w:pPr>
              <w:widowControl/>
              <w:spacing w:line="360" w:lineRule="exact"/>
              <w:rPr>
                <w:rFonts w:ascii="宋体" w:hAnsi="宋体"/>
                <w:color w:val="000000"/>
                <w:szCs w:val="21"/>
              </w:rPr>
            </w:pPr>
          </w:p>
        </w:tc>
        <w:tc>
          <w:tcPr>
            <w:tcW w:w="499" w:type="dxa"/>
            <w:vAlign w:val="center"/>
          </w:tcPr>
          <w:p w14:paraId="180B72B6" w14:textId="77777777" w:rsidR="00197DB0" w:rsidRDefault="00197DB0">
            <w:pPr>
              <w:widowControl/>
              <w:spacing w:line="360" w:lineRule="exact"/>
              <w:rPr>
                <w:rFonts w:ascii="宋体" w:hAnsi="宋体"/>
                <w:color w:val="000000"/>
                <w:szCs w:val="21"/>
              </w:rPr>
            </w:pPr>
          </w:p>
        </w:tc>
        <w:tc>
          <w:tcPr>
            <w:tcW w:w="581" w:type="dxa"/>
            <w:vAlign w:val="center"/>
          </w:tcPr>
          <w:p w14:paraId="0A3C65C5" w14:textId="77777777" w:rsidR="00197DB0" w:rsidRDefault="00197DB0">
            <w:pPr>
              <w:widowControl/>
              <w:spacing w:line="360" w:lineRule="exact"/>
              <w:rPr>
                <w:rFonts w:ascii="宋体" w:hAnsi="宋体"/>
                <w:color w:val="000000"/>
                <w:szCs w:val="21"/>
              </w:rPr>
            </w:pPr>
          </w:p>
        </w:tc>
        <w:tc>
          <w:tcPr>
            <w:tcW w:w="525" w:type="dxa"/>
            <w:vAlign w:val="center"/>
          </w:tcPr>
          <w:p w14:paraId="4A18EC2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10" w:type="dxa"/>
            <w:vAlign w:val="center"/>
          </w:tcPr>
          <w:p w14:paraId="3927F60C" w14:textId="77777777" w:rsidR="00197DB0" w:rsidRDefault="00197DB0">
            <w:pPr>
              <w:widowControl/>
              <w:spacing w:line="360" w:lineRule="exact"/>
              <w:rPr>
                <w:rFonts w:ascii="宋体" w:hAnsi="宋体"/>
                <w:color w:val="000000"/>
                <w:szCs w:val="21"/>
              </w:rPr>
            </w:pPr>
          </w:p>
        </w:tc>
        <w:tc>
          <w:tcPr>
            <w:tcW w:w="555" w:type="dxa"/>
            <w:vAlign w:val="center"/>
          </w:tcPr>
          <w:p w14:paraId="4D170373" w14:textId="77777777" w:rsidR="00197DB0" w:rsidRDefault="00197DB0">
            <w:pPr>
              <w:widowControl/>
              <w:spacing w:line="360" w:lineRule="exact"/>
              <w:rPr>
                <w:rFonts w:ascii="宋体" w:hAnsi="宋体"/>
                <w:color w:val="000000"/>
                <w:szCs w:val="21"/>
              </w:rPr>
            </w:pPr>
          </w:p>
        </w:tc>
        <w:tc>
          <w:tcPr>
            <w:tcW w:w="802" w:type="dxa"/>
            <w:vAlign w:val="center"/>
          </w:tcPr>
          <w:p w14:paraId="06EC2B7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2D4D5D03" w14:textId="77777777" w:rsidR="00197DB0" w:rsidRDefault="00197DB0">
            <w:pPr>
              <w:widowControl/>
              <w:spacing w:line="360" w:lineRule="exact"/>
              <w:rPr>
                <w:rFonts w:ascii="宋体" w:hAnsi="宋体"/>
                <w:color w:val="000000"/>
                <w:szCs w:val="21"/>
              </w:rPr>
            </w:pPr>
          </w:p>
        </w:tc>
      </w:tr>
      <w:tr w:rsidR="00197DB0" w14:paraId="5906023A" w14:textId="77777777">
        <w:trPr>
          <w:cantSplit/>
          <w:trHeight w:val="380"/>
          <w:jc w:val="center"/>
        </w:trPr>
        <w:tc>
          <w:tcPr>
            <w:tcW w:w="549" w:type="dxa"/>
            <w:vMerge/>
            <w:shd w:val="clear" w:color="auto" w:fill="auto"/>
            <w:vAlign w:val="center"/>
          </w:tcPr>
          <w:p w14:paraId="7866D7A4"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C6BAF28"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19</w:t>
            </w:r>
          </w:p>
        </w:tc>
        <w:tc>
          <w:tcPr>
            <w:tcW w:w="1095" w:type="dxa"/>
            <w:vAlign w:val="center"/>
          </w:tcPr>
          <w:p w14:paraId="6A2B5FAE"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1103095</w:t>
            </w:r>
          </w:p>
        </w:tc>
        <w:tc>
          <w:tcPr>
            <w:tcW w:w="2730" w:type="dxa"/>
            <w:gridSpan w:val="2"/>
            <w:vAlign w:val="center"/>
          </w:tcPr>
          <w:p w14:paraId="1D02815C" w14:textId="77777777" w:rsidR="00197DB0" w:rsidRDefault="0021745E">
            <w:pPr>
              <w:widowControl/>
              <w:spacing w:line="360" w:lineRule="auto"/>
              <w:rPr>
                <w:rFonts w:ascii="宋体" w:hAnsi="宋体"/>
                <w:szCs w:val="18"/>
              </w:rPr>
            </w:pPr>
            <w:r>
              <w:rPr>
                <w:rFonts w:ascii="宋体" w:hAnsi="宋体" w:hint="eastAsia"/>
                <w:szCs w:val="18"/>
              </w:rPr>
              <w:t>机电产品市场营销</w:t>
            </w:r>
          </w:p>
        </w:tc>
        <w:tc>
          <w:tcPr>
            <w:tcW w:w="649" w:type="dxa"/>
            <w:vAlign w:val="center"/>
          </w:tcPr>
          <w:p w14:paraId="04297686"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45B4ACD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3F56F2B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630" w:type="dxa"/>
            <w:vAlign w:val="center"/>
          </w:tcPr>
          <w:p w14:paraId="05A95A8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585" w:type="dxa"/>
            <w:vAlign w:val="center"/>
          </w:tcPr>
          <w:p w14:paraId="4D039C6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630" w:type="dxa"/>
            <w:vAlign w:val="center"/>
          </w:tcPr>
          <w:p w14:paraId="1E94ED3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w:t>
            </w:r>
          </w:p>
        </w:tc>
        <w:tc>
          <w:tcPr>
            <w:tcW w:w="1215" w:type="dxa"/>
            <w:vAlign w:val="center"/>
          </w:tcPr>
          <w:p w14:paraId="525C6AB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3E768FE6" w14:textId="77777777" w:rsidR="00197DB0" w:rsidRDefault="00197DB0">
            <w:pPr>
              <w:widowControl/>
              <w:spacing w:line="360" w:lineRule="exact"/>
              <w:rPr>
                <w:rFonts w:ascii="宋体" w:hAnsi="宋体"/>
                <w:color w:val="000000"/>
                <w:szCs w:val="21"/>
              </w:rPr>
            </w:pPr>
          </w:p>
        </w:tc>
        <w:tc>
          <w:tcPr>
            <w:tcW w:w="499" w:type="dxa"/>
            <w:vAlign w:val="center"/>
          </w:tcPr>
          <w:p w14:paraId="657B44D7" w14:textId="77777777" w:rsidR="00197DB0" w:rsidRDefault="00197DB0">
            <w:pPr>
              <w:widowControl/>
              <w:spacing w:line="360" w:lineRule="exact"/>
              <w:rPr>
                <w:rFonts w:ascii="宋体" w:hAnsi="宋体"/>
                <w:color w:val="000000"/>
                <w:szCs w:val="21"/>
              </w:rPr>
            </w:pPr>
          </w:p>
        </w:tc>
        <w:tc>
          <w:tcPr>
            <w:tcW w:w="581" w:type="dxa"/>
            <w:vAlign w:val="center"/>
          </w:tcPr>
          <w:p w14:paraId="450CE796" w14:textId="77777777" w:rsidR="00197DB0" w:rsidRDefault="00197DB0">
            <w:pPr>
              <w:widowControl/>
              <w:spacing w:line="360" w:lineRule="exact"/>
              <w:rPr>
                <w:rFonts w:ascii="宋体" w:hAnsi="宋体"/>
                <w:color w:val="000000"/>
                <w:szCs w:val="21"/>
              </w:rPr>
            </w:pPr>
          </w:p>
        </w:tc>
        <w:tc>
          <w:tcPr>
            <w:tcW w:w="525" w:type="dxa"/>
            <w:vAlign w:val="center"/>
          </w:tcPr>
          <w:p w14:paraId="1B1D4C8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w:t>
            </w:r>
          </w:p>
        </w:tc>
        <w:tc>
          <w:tcPr>
            <w:tcW w:w="510" w:type="dxa"/>
            <w:vAlign w:val="center"/>
          </w:tcPr>
          <w:p w14:paraId="4E0D5ACA" w14:textId="77777777" w:rsidR="00197DB0" w:rsidRDefault="00197DB0">
            <w:pPr>
              <w:widowControl/>
              <w:spacing w:line="360" w:lineRule="exact"/>
              <w:rPr>
                <w:rFonts w:ascii="宋体" w:hAnsi="宋体"/>
                <w:color w:val="000000"/>
                <w:szCs w:val="21"/>
              </w:rPr>
            </w:pPr>
          </w:p>
        </w:tc>
        <w:tc>
          <w:tcPr>
            <w:tcW w:w="555" w:type="dxa"/>
            <w:vAlign w:val="center"/>
          </w:tcPr>
          <w:p w14:paraId="7160D45E" w14:textId="77777777" w:rsidR="00197DB0" w:rsidRDefault="00197DB0">
            <w:pPr>
              <w:widowControl/>
              <w:spacing w:line="360" w:lineRule="exact"/>
              <w:rPr>
                <w:rFonts w:ascii="宋体" w:hAnsi="宋体"/>
                <w:color w:val="000000"/>
                <w:szCs w:val="21"/>
              </w:rPr>
            </w:pPr>
          </w:p>
        </w:tc>
        <w:tc>
          <w:tcPr>
            <w:tcW w:w="802" w:type="dxa"/>
            <w:vAlign w:val="center"/>
          </w:tcPr>
          <w:p w14:paraId="2AC003F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2364470A" w14:textId="77777777" w:rsidR="00197DB0" w:rsidRDefault="00197DB0">
            <w:pPr>
              <w:widowControl/>
              <w:spacing w:line="360" w:lineRule="exact"/>
              <w:rPr>
                <w:rFonts w:ascii="宋体" w:hAnsi="宋体"/>
                <w:color w:val="000000"/>
                <w:szCs w:val="21"/>
              </w:rPr>
            </w:pPr>
          </w:p>
        </w:tc>
      </w:tr>
      <w:tr w:rsidR="00197DB0" w14:paraId="0547D1F2" w14:textId="77777777">
        <w:trPr>
          <w:cantSplit/>
          <w:trHeight w:val="380"/>
          <w:jc w:val="center"/>
        </w:trPr>
        <w:tc>
          <w:tcPr>
            <w:tcW w:w="549" w:type="dxa"/>
            <w:vMerge/>
            <w:shd w:val="clear" w:color="auto" w:fill="auto"/>
            <w:vAlign w:val="center"/>
          </w:tcPr>
          <w:p w14:paraId="569062BB"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7C287CD7"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20</w:t>
            </w:r>
          </w:p>
        </w:tc>
        <w:tc>
          <w:tcPr>
            <w:tcW w:w="1095" w:type="dxa"/>
            <w:vAlign w:val="center"/>
          </w:tcPr>
          <w:p w14:paraId="384A4D4D" w14:textId="77777777" w:rsidR="00197DB0" w:rsidRDefault="00663FBB">
            <w:pPr>
              <w:widowControl/>
              <w:spacing w:line="360" w:lineRule="exact"/>
              <w:rPr>
                <w:rFonts w:ascii="宋体" w:hAnsi="宋体"/>
                <w:color w:val="000000"/>
                <w:szCs w:val="21"/>
              </w:rPr>
            </w:pPr>
            <w:r>
              <w:rPr>
                <w:rFonts w:ascii="宋体" w:hAnsi="宋体" w:hint="eastAsia"/>
                <w:color w:val="000000"/>
                <w:szCs w:val="21"/>
              </w:rPr>
              <w:t>1103096</w:t>
            </w:r>
          </w:p>
        </w:tc>
        <w:tc>
          <w:tcPr>
            <w:tcW w:w="2730" w:type="dxa"/>
            <w:gridSpan w:val="2"/>
            <w:vAlign w:val="center"/>
          </w:tcPr>
          <w:p w14:paraId="15844CEE" w14:textId="77777777" w:rsidR="00197DB0" w:rsidRDefault="0021745E">
            <w:pPr>
              <w:widowControl/>
              <w:spacing w:line="360" w:lineRule="auto"/>
              <w:rPr>
                <w:rFonts w:ascii="宋体" w:hAnsi="宋体"/>
                <w:szCs w:val="18"/>
              </w:rPr>
            </w:pPr>
            <w:r>
              <w:rPr>
                <w:rFonts w:ascii="宋体" w:hAnsi="宋体" w:hint="eastAsia"/>
                <w:szCs w:val="18"/>
              </w:rPr>
              <w:t>电气CAD</w:t>
            </w:r>
          </w:p>
        </w:tc>
        <w:tc>
          <w:tcPr>
            <w:tcW w:w="649" w:type="dxa"/>
            <w:vAlign w:val="center"/>
          </w:tcPr>
          <w:p w14:paraId="0F8804A8" w14:textId="77777777" w:rsidR="00197DB0" w:rsidRDefault="0021745E">
            <w:pPr>
              <w:widowControl/>
              <w:spacing w:line="360" w:lineRule="exact"/>
              <w:rPr>
                <w:rFonts w:ascii="宋体" w:hAnsi="宋体"/>
                <w:color w:val="000000"/>
                <w:szCs w:val="21"/>
              </w:rPr>
            </w:pPr>
            <w:r>
              <w:rPr>
                <w:rFonts w:ascii="宋体" w:hAnsi="宋体" w:hint="eastAsia"/>
                <w:color w:val="000000"/>
                <w:szCs w:val="21"/>
              </w:rPr>
              <w:t>必修</w:t>
            </w:r>
          </w:p>
        </w:tc>
        <w:tc>
          <w:tcPr>
            <w:tcW w:w="431" w:type="dxa"/>
            <w:vAlign w:val="center"/>
          </w:tcPr>
          <w:p w14:paraId="70274B5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B</w:t>
            </w:r>
          </w:p>
        </w:tc>
        <w:tc>
          <w:tcPr>
            <w:tcW w:w="439" w:type="dxa"/>
            <w:vAlign w:val="center"/>
          </w:tcPr>
          <w:p w14:paraId="2E8320A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630" w:type="dxa"/>
            <w:vAlign w:val="center"/>
          </w:tcPr>
          <w:p w14:paraId="77896A4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72</w:t>
            </w:r>
          </w:p>
        </w:tc>
        <w:tc>
          <w:tcPr>
            <w:tcW w:w="585" w:type="dxa"/>
            <w:vAlign w:val="center"/>
          </w:tcPr>
          <w:p w14:paraId="6DBF396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vAlign w:val="center"/>
          </w:tcPr>
          <w:p w14:paraId="5C09F7F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vAlign w:val="center"/>
          </w:tcPr>
          <w:p w14:paraId="057A8697"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vAlign w:val="center"/>
          </w:tcPr>
          <w:p w14:paraId="488A09C0" w14:textId="77777777" w:rsidR="00197DB0" w:rsidRDefault="00197DB0">
            <w:pPr>
              <w:widowControl/>
              <w:spacing w:line="360" w:lineRule="exact"/>
              <w:rPr>
                <w:rFonts w:ascii="宋体" w:hAnsi="宋体"/>
                <w:color w:val="000000"/>
                <w:szCs w:val="21"/>
              </w:rPr>
            </w:pPr>
          </w:p>
        </w:tc>
        <w:tc>
          <w:tcPr>
            <w:tcW w:w="499" w:type="dxa"/>
            <w:vAlign w:val="center"/>
          </w:tcPr>
          <w:p w14:paraId="72A4DBBF" w14:textId="77777777" w:rsidR="00197DB0" w:rsidRDefault="00197DB0">
            <w:pPr>
              <w:widowControl/>
              <w:spacing w:line="360" w:lineRule="exact"/>
              <w:rPr>
                <w:rFonts w:ascii="宋体" w:hAnsi="宋体"/>
                <w:color w:val="000000"/>
                <w:szCs w:val="21"/>
              </w:rPr>
            </w:pPr>
          </w:p>
        </w:tc>
        <w:tc>
          <w:tcPr>
            <w:tcW w:w="581" w:type="dxa"/>
            <w:vAlign w:val="center"/>
          </w:tcPr>
          <w:p w14:paraId="398F15CA" w14:textId="77777777" w:rsidR="00197DB0" w:rsidRDefault="00197DB0">
            <w:pPr>
              <w:widowControl/>
              <w:spacing w:line="360" w:lineRule="exact"/>
              <w:rPr>
                <w:rFonts w:ascii="宋体" w:hAnsi="宋体"/>
                <w:color w:val="000000"/>
                <w:szCs w:val="21"/>
              </w:rPr>
            </w:pPr>
          </w:p>
        </w:tc>
        <w:tc>
          <w:tcPr>
            <w:tcW w:w="525" w:type="dxa"/>
            <w:vAlign w:val="center"/>
          </w:tcPr>
          <w:p w14:paraId="4143B35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10" w:type="dxa"/>
            <w:vAlign w:val="center"/>
          </w:tcPr>
          <w:p w14:paraId="5D43B29F" w14:textId="77777777" w:rsidR="00197DB0" w:rsidRDefault="00197DB0">
            <w:pPr>
              <w:widowControl/>
              <w:spacing w:line="360" w:lineRule="exact"/>
              <w:rPr>
                <w:rFonts w:ascii="宋体" w:hAnsi="宋体"/>
                <w:color w:val="000000"/>
                <w:szCs w:val="21"/>
              </w:rPr>
            </w:pPr>
          </w:p>
        </w:tc>
        <w:tc>
          <w:tcPr>
            <w:tcW w:w="555" w:type="dxa"/>
            <w:vAlign w:val="center"/>
          </w:tcPr>
          <w:p w14:paraId="09286970" w14:textId="77777777" w:rsidR="00197DB0" w:rsidRDefault="00197DB0">
            <w:pPr>
              <w:widowControl/>
              <w:spacing w:line="360" w:lineRule="exact"/>
              <w:rPr>
                <w:rFonts w:ascii="宋体" w:hAnsi="宋体"/>
                <w:color w:val="000000"/>
                <w:szCs w:val="21"/>
              </w:rPr>
            </w:pPr>
          </w:p>
        </w:tc>
        <w:tc>
          <w:tcPr>
            <w:tcW w:w="802" w:type="dxa"/>
            <w:vAlign w:val="center"/>
          </w:tcPr>
          <w:p w14:paraId="6E61A1D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328A78C4" w14:textId="77777777" w:rsidR="00197DB0" w:rsidRDefault="00197DB0">
            <w:pPr>
              <w:widowControl/>
              <w:spacing w:line="360" w:lineRule="exact"/>
              <w:rPr>
                <w:rFonts w:ascii="宋体" w:hAnsi="宋体"/>
                <w:color w:val="000000"/>
                <w:szCs w:val="21"/>
              </w:rPr>
            </w:pPr>
          </w:p>
        </w:tc>
      </w:tr>
      <w:tr w:rsidR="00197DB0" w14:paraId="5952FF56" w14:textId="77777777">
        <w:trPr>
          <w:cantSplit/>
          <w:trHeight w:val="380"/>
          <w:jc w:val="center"/>
        </w:trPr>
        <w:tc>
          <w:tcPr>
            <w:tcW w:w="549" w:type="dxa"/>
            <w:vMerge/>
            <w:shd w:val="clear" w:color="auto" w:fill="auto"/>
            <w:vAlign w:val="center"/>
          </w:tcPr>
          <w:p w14:paraId="2F4DE31E" w14:textId="77777777" w:rsidR="00197DB0" w:rsidRDefault="00197DB0">
            <w:pPr>
              <w:widowControl/>
              <w:spacing w:line="360" w:lineRule="exact"/>
              <w:jc w:val="center"/>
              <w:rPr>
                <w:rFonts w:ascii="宋体" w:hAnsi="宋体" w:cs="宋体"/>
                <w:kern w:val="0"/>
                <w:sz w:val="20"/>
                <w:szCs w:val="20"/>
              </w:rPr>
            </w:pPr>
          </w:p>
        </w:tc>
        <w:tc>
          <w:tcPr>
            <w:tcW w:w="4912" w:type="dxa"/>
            <w:gridSpan w:val="5"/>
            <w:vAlign w:val="center"/>
          </w:tcPr>
          <w:p w14:paraId="5A0EC432" w14:textId="77777777" w:rsidR="00197DB0" w:rsidRDefault="0021745E">
            <w:pPr>
              <w:widowControl/>
              <w:spacing w:line="360" w:lineRule="exact"/>
              <w:jc w:val="center"/>
              <w:rPr>
                <w:rFonts w:ascii="宋体" w:hAnsi="宋体"/>
                <w:color w:val="000000"/>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431" w:type="dxa"/>
          </w:tcPr>
          <w:p w14:paraId="0389AB41" w14:textId="77777777" w:rsidR="00197DB0" w:rsidRDefault="00197DB0">
            <w:pPr>
              <w:widowControl/>
              <w:spacing w:line="360" w:lineRule="exact"/>
              <w:rPr>
                <w:rFonts w:ascii="宋体" w:hAnsi="宋体"/>
                <w:color w:val="000000"/>
                <w:szCs w:val="21"/>
              </w:rPr>
            </w:pPr>
          </w:p>
        </w:tc>
        <w:tc>
          <w:tcPr>
            <w:tcW w:w="439" w:type="dxa"/>
            <w:vAlign w:val="center"/>
          </w:tcPr>
          <w:p w14:paraId="537B7E1B" w14:textId="77777777" w:rsidR="00197DB0" w:rsidRDefault="0021745E">
            <w:pPr>
              <w:widowControl/>
              <w:spacing w:line="360" w:lineRule="exact"/>
              <w:jc w:val="center"/>
              <w:rPr>
                <w:rFonts w:ascii="宋体" w:hAnsi="宋体"/>
                <w:color w:val="000000"/>
                <w:sz w:val="18"/>
                <w:szCs w:val="18"/>
              </w:rPr>
            </w:pPr>
            <w:r>
              <w:rPr>
                <w:rFonts w:ascii="宋体" w:hAnsi="宋体" w:hint="eastAsia"/>
                <w:color w:val="000000"/>
                <w:sz w:val="18"/>
                <w:szCs w:val="18"/>
              </w:rPr>
              <w:t>72</w:t>
            </w:r>
          </w:p>
        </w:tc>
        <w:tc>
          <w:tcPr>
            <w:tcW w:w="630" w:type="dxa"/>
            <w:vAlign w:val="center"/>
          </w:tcPr>
          <w:p w14:paraId="43A1B311" w14:textId="77777777" w:rsidR="00197DB0" w:rsidRDefault="0021745E">
            <w:pPr>
              <w:widowControl/>
              <w:spacing w:line="360" w:lineRule="exact"/>
              <w:jc w:val="center"/>
              <w:rPr>
                <w:rFonts w:ascii="宋体" w:hAnsi="宋体"/>
                <w:color w:val="000000"/>
                <w:sz w:val="18"/>
                <w:szCs w:val="18"/>
              </w:rPr>
            </w:pPr>
            <w:r>
              <w:rPr>
                <w:rFonts w:ascii="宋体" w:hAnsi="宋体" w:hint="eastAsia"/>
                <w:color w:val="000000"/>
                <w:sz w:val="18"/>
                <w:szCs w:val="18"/>
              </w:rPr>
              <w:t>1276</w:t>
            </w:r>
          </w:p>
        </w:tc>
        <w:tc>
          <w:tcPr>
            <w:tcW w:w="585" w:type="dxa"/>
            <w:vAlign w:val="center"/>
          </w:tcPr>
          <w:p w14:paraId="2D5F642D" w14:textId="77777777" w:rsidR="00197DB0" w:rsidRDefault="0021745E">
            <w:pPr>
              <w:widowControl/>
              <w:spacing w:line="360" w:lineRule="exact"/>
              <w:jc w:val="center"/>
              <w:rPr>
                <w:rFonts w:ascii="宋体" w:hAnsi="宋体"/>
                <w:color w:val="000000"/>
                <w:sz w:val="18"/>
                <w:szCs w:val="18"/>
              </w:rPr>
            </w:pPr>
            <w:r>
              <w:rPr>
                <w:rFonts w:ascii="宋体" w:hAnsi="宋体" w:hint="eastAsia"/>
                <w:color w:val="000000"/>
                <w:sz w:val="18"/>
                <w:szCs w:val="18"/>
              </w:rPr>
              <w:t>638</w:t>
            </w:r>
          </w:p>
        </w:tc>
        <w:tc>
          <w:tcPr>
            <w:tcW w:w="630" w:type="dxa"/>
            <w:vAlign w:val="center"/>
          </w:tcPr>
          <w:p w14:paraId="3F92D363" w14:textId="77777777" w:rsidR="00197DB0" w:rsidRDefault="0021745E">
            <w:pPr>
              <w:widowControl/>
              <w:spacing w:line="360" w:lineRule="exact"/>
              <w:jc w:val="center"/>
              <w:rPr>
                <w:rFonts w:ascii="宋体" w:hAnsi="宋体"/>
                <w:color w:val="000000"/>
                <w:sz w:val="18"/>
                <w:szCs w:val="18"/>
              </w:rPr>
            </w:pPr>
            <w:r>
              <w:rPr>
                <w:rFonts w:ascii="宋体" w:hAnsi="宋体" w:hint="eastAsia"/>
                <w:color w:val="000000"/>
                <w:sz w:val="18"/>
                <w:szCs w:val="18"/>
              </w:rPr>
              <w:t>638</w:t>
            </w:r>
          </w:p>
        </w:tc>
        <w:tc>
          <w:tcPr>
            <w:tcW w:w="1215" w:type="dxa"/>
            <w:vAlign w:val="center"/>
          </w:tcPr>
          <w:p w14:paraId="7EC449EA" w14:textId="77777777" w:rsidR="00197DB0" w:rsidRDefault="00197DB0">
            <w:pPr>
              <w:widowControl/>
              <w:spacing w:line="360" w:lineRule="exact"/>
              <w:rPr>
                <w:rFonts w:ascii="宋体" w:hAnsi="宋体"/>
                <w:color w:val="000000"/>
                <w:szCs w:val="21"/>
              </w:rPr>
            </w:pPr>
          </w:p>
        </w:tc>
        <w:tc>
          <w:tcPr>
            <w:tcW w:w="521" w:type="dxa"/>
            <w:vAlign w:val="center"/>
          </w:tcPr>
          <w:p w14:paraId="4B5484C0" w14:textId="77777777" w:rsidR="00197DB0" w:rsidRDefault="00197DB0">
            <w:pPr>
              <w:widowControl/>
              <w:spacing w:line="360" w:lineRule="exact"/>
              <w:rPr>
                <w:rFonts w:ascii="宋体" w:hAnsi="宋体"/>
                <w:color w:val="000000"/>
                <w:szCs w:val="21"/>
              </w:rPr>
            </w:pPr>
          </w:p>
        </w:tc>
        <w:tc>
          <w:tcPr>
            <w:tcW w:w="499" w:type="dxa"/>
            <w:vAlign w:val="center"/>
          </w:tcPr>
          <w:p w14:paraId="0475A593" w14:textId="77777777" w:rsidR="00197DB0" w:rsidRDefault="00197DB0">
            <w:pPr>
              <w:widowControl/>
              <w:spacing w:line="360" w:lineRule="exact"/>
              <w:rPr>
                <w:rFonts w:ascii="宋体" w:hAnsi="宋体"/>
                <w:color w:val="000000"/>
                <w:szCs w:val="21"/>
              </w:rPr>
            </w:pPr>
          </w:p>
        </w:tc>
        <w:tc>
          <w:tcPr>
            <w:tcW w:w="581" w:type="dxa"/>
            <w:vAlign w:val="center"/>
          </w:tcPr>
          <w:p w14:paraId="305DBA7E" w14:textId="77777777" w:rsidR="00197DB0" w:rsidRDefault="00197DB0">
            <w:pPr>
              <w:widowControl/>
              <w:spacing w:line="360" w:lineRule="exact"/>
              <w:rPr>
                <w:rFonts w:ascii="宋体" w:hAnsi="宋体"/>
                <w:color w:val="000000"/>
                <w:szCs w:val="21"/>
              </w:rPr>
            </w:pPr>
          </w:p>
        </w:tc>
        <w:tc>
          <w:tcPr>
            <w:tcW w:w="525" w:type="dxa"/>
            <w:vAlign w:val="center"/>
          </w:tcPr>
          <w:p w14:paraId="16C82F32" w14:textId="77777777" w:rsidR="00197DB0" w:rsidRDefault="00197DB0">
            <w:pPr>
              <w:widowControl/>
              <w:spacing w:line="360" w:lineRule="exact"/>
              <w:rPr>
                <w:rFonts w:ascii="宋体" w:hAnsi="宋体"/>
                <w:color w:val="000000"/>
                <w:szCs w:val="21"/>
              </w:rPr>
            </w:pPr>
          </w:p>
        </w:tc>
        <w:tc>
          <w:tcPr>
            <w:tcW w:w="510" w:type="dxa"/>
            <w:vAlign w:val="center"/>
          </w:tcPr>
          <w:p w14:paraId="18C74637" w14:textId="77777777" w:rsidR="00197DB0" w:rsidRDefault="00197DB0">
            <w:pPr>
              <w:widowControl/>
              <w:spacing w:line="360" w:lineRule="exact"/>
              <w:rPr>
                <w:rFonts w:ascii="宋体" w:hAnsi="宋体"/>
                <w:color w:val="000000"/>
                <w:szCs w:val="21"/>
              </w:rPr>
            </w:pPr>
          </w:p>
        </w:tc>
        <w:tc>
          <w:tcPr>
            <w:tcW w:w="555" w:type="dxa"/>
            <w:vAlign w:val="center"/>
          </w:tcPr>
          <w:p w14:paraId="2FDD7689" w14:textId="77777777" w:rsidR="00197DB0" w:rsidRDefault="00197DB0">
            <w:pPr>
              <w:widowControl/>
              <w:spacing w:line="360" w:lineRule="exact"/>
              <w:rPr>
                <w:rFonts w:ascii="宋体" w:hAnsi="宋体"/>
                <w:color w:val="000000"/>
                <w:szCs w:val="21"/>
              </w:rPr>
            </w:pPr>
          </w:p>
        </w:tc>
        <w:tc>
          <w:tcPr>
            <w:tcW w:w="802" w:type="dxa"/>
            <w:vAlign w:val="center"/>
          </w:tcPr>
          <w:p w14:paraId="5E193558" w14:textId="77777777" w:rsidR="00197DB0" w:rsidRDefault="00197DB0">
            <w:pPr>
              <w:widowControl/>
              <w:spacing w:line="360" w:lineRule="exact"/>
              <w:rPr>
                <w:rFonts w:ascii="宋体" w:hAnsi="宋体"/>
                <w:color w:val="000000"/>
                <w:szCs w:val="21"/>
              </w:rPr>
            </w:pPr>
          </w:p>
        </w:tc>
        <w:tc>
          <w:tcPr>
            <w:tcW w:w="1242" w:type="dxa"/>
            <w:vAlign w:val="center"/>
          </w:tcPr>
          <w:p w14:paraId="08204711" w14:textId="77777777" w:rsidR="00197DB0" w:rsidRDefault="00197DB0">
            <w:pPr>
              <w:widowControl/>
              <w:spacing w:line="360" w:lineRule="exact"/>
              <w:rPr>
                <w:rFonts w:ascii="宋体" w:hAnsi="宋体"/>
                <w:color w:val="000000"/>
                <w:szCs w:val="21"/>
              </w:rPr>
            </w:pPr>
          </w:p>
        </w:tc>
      </w:tr>
      <w:tr w:rsidR="00197DB0" w14:paraId="12A4FF4E" w14:textId="77777777">
        <w:trPr>
          <w:cantSplit/>
          <w:trHeight w:val="284"/>
          <w:jc w:val="center"/>
        </w:trPr>
        <w:tc>
          <w:tcPr>
            <w:tcW w:w="549" w:type="dxa"/>
            <w:vMerge w:val="restart"/>
            <w:shd w:val="clear" w:color="auto" w:fill="auto"/>
            <w:vAlign w:val="center"/>
          </w:tcPr>
          <w:p w14:paraId="601A6DDE" w14:textId="77777777" w:rsidR="00197DB0" w:rsidRDefault="0021745E">
            <w:pPr>
              <w:spacing w:line="360" w:lineRule="exact"/>
              <w:jc w:val="center"/>
              <w:rPr>
                <w:rFonts w:ascii="黑体" w:eastAsia="黑体" w:hAnsi="宋体" w:cs="宋体"/>
                <w:kern w:val="0"/>
                <w:szCs w:val="21"/>
              </w:rPr>
            </w:pPr>
            <w:r>
              <w:rPr>
                <w:rFonts w:ascii="黑体" w:eastAsia="黑体" w:hAnsi="宋体" w:cs="宋体" w:hint="eastAsia"/>
                <w:kern w:val="0"/>
                <w:szCs w:val="21"/>
              </w:rPr>
              <w:t>专业限选课程</w:t>
            </w:r>
          </w:p>
        </w:tc>
        <w:tc>
          <w:tcPr>
            <w:tcW w:w="438" w:type="dxa"/>
            <w:shd w:val="clear" w:color="auto" w:fill="auto"/>
            <w:vAlign w:val="center"/>
          </w:tcPr>
          <w:p w14:paraId="70F5BF81"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095" w:type="dxa"/>
            <w:shd w:val="clear" w:color="auto" w:fill="auto"/>
            <w:vAlign w:val="center"/>
          </w:tcPr>
          <w:p w14:paraId="1EC09A3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ZD41</w:t>
            </w:r>
          </w:p>
        </w:tc>
        <w:tc>
          <w:tcPr>
            <w:tcW w:w="2730" w:type="dxa"/>
            <w:gridSpan w:val="2"/>
            <w:shd w:val="clear" w:color="auto" w:fill="auto"/>
            <w:vAlign w:val="center"/>
          </w:tcPr>
          <w:p w14:paraId="5DEA2965" w14:textId="77777777" w:rsidR="00197DB0" w:rsidRDefault="0021745E">
            <w:pPr>
              <w:widowControl/>
              <w:spacing w:line="360" w:lineRule="auto"/>
              <w:rPr>
                <w:rFonts w:ascii="宋体" w:hAnsi="宋体"/>
                <w:szCs w:val="21"/>
              </w:rPr>
            </w:pPr>
            <w:r>
              <w:rPr>
                <w:rFonts w:ascii="宋体" w:hAnsi="宋体" w:cs="宋体" w:hint="eastAsia"/>
                <w:kern w:val="0"/>
                <w:szCs w:val="18"/>
              </w:rPr>
              <w:t>人工智能</w:t>
            </w:r>
          </w:p>
        </w:tc>
        <w:tc>
          <w:tcPr>
            <w:tcW w:w="649" w:type="dxa"/>
            <w:shd w:val="clear" w:color="auto" w:fill="auto"/>
            <w:vAlign w:val="center"/>
          </w:tcPr>
          <w:p w14:paraId="7B42DE9B" w14:textId="77777777" w:rsidR="00197DB0" w:rsidRDefault="0021745E">
            <w:pPr>
              <w:widowControl/>
              <w:spacing w:line="360" w:lineRule="auto"/>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4F62D51F" w14:textId="77777777" w:rsidR="00197DB0" w:rsidRDefault="0021745E">
            <w:pPr>
              <w:spacing w:line="360" w:lineRule="auto"/>
              <w:jc w:val="center"/>
              <w:rPr>
                <w:rFonts w:ascii="宋体" w:hAnsi="宋体"/>
                <w:color w:val="000000"/>
                <w:szCs w:val="21"/>
              </w:rPr>
            </w:pPr>
            <w:r>
              <w:rPr>
                <w:rFonts w:ascii="宋体" w:hAnsi="宋体" w:hint="eastAsia"/>
                <w:szCs w:val="18"/>
              </w:rPr>
              <w:t>A</w:t>
            </w:r>
          </w:p>
        </w:tc>
        <w:tc>
          <w:tcPr>
            <w:tcW w:w="439" w:type="dxa"/>
            <w:shd w:val="clear" w:color="auto" w:fill="auto"/>
            <w:vAlign w:val="center"/>
          </w:tcPr>
          <w:p w14:paraId="1D96E6FF" w14:textId="77777777" w:rsidR="00197DB0" w:rsidRDefault="0021745E">
            <w:pPr>
              <w:spacing w:line="360" w:lineRule="auto"/>
              <w:jc w:val="center"/>
              <w:rPr>
                <w:rFonts w:ascii="宋体" w:hAnsi="宋体"/>
                <w:color w:val="000000"/>
                <w:szCs w:val="21"/>
              </w:rPr>
            </w:pPr>
            <w:r>
              <w:rPr>
                <w:rFonts w:ascii="宋体" w:hAnsi="宋体" w:hint="eastAsia"/>
                <w:szCs w:val="18"/>
              </w:rPr>
              <w:t>4</w:t>
            </w:r>
          </w:p>
        </w:tc>
        <w:tc>
          <w:tcPr>
            <w:tcW w:w="630" w:type="dxa"/>
            <w:shd w:val="clear" w:color="auto" w:fill="auto"/>
            <w:vAlign w:val="center"/>
          </w:tcPr>
          <w:p w14:paraId="41288B38" w14:textId="77777777" w:rsidR="00197DB0" w:rsidRDefault="0021745E">
            <w:pPr>
              <w:spacing w:line="360" w:lineRule="auto"/>
              <w:jc w:val="center"/>
              <w:rPr>
                <w:rFonts w:ascii="宋体" w:hAnsi="宋体"/>
                <w:color w:val="000000"/>
                <w:szCs w:val="21"/>
              </w:rPr>
            </w:pPr>
            <w:r>
              <w:rPr>
                <w:rFonts w:ascii="宋体" w:hAnsi="宋体" w:hint="eastAsia"/>
                <w:szCs w:val="18"/>
              </w:rPr>
              <w:t>72</w:t>
            </w:r>
          </w:p>
        </w:tc>
        <w:tc>
          <w:tcPr>
            <w:tcW w:w="585" w:type="dxa"/>
            <w:shd w:val="clear" w:color="auto" w:fill="auto"/>
            <w:vAlign w:val="center"/>
          </w:tcPr>
          <w:p w14:paraId="4B71C13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660EBEC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5EB91FD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7F089077"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069B1900"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071ABA8B"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27731A0C"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05BB170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756E3044"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1F3E95A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Merge w:val="restart"/>
            <w:shd w:val="clear" w:color="auto" w:fill="auto"/>
            <w:vAlign w:val="center"/>
          </w:tcPr>
          <w:p w14:paraId="3F00896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限选5门</w:t>
            </w:r>
          </w:p>
        </w:tc>
      </w:tr>
      <w:tr w:rsidR="00197DB0" w14:paraId="330DBBC5" w14:textId="77777777">
        <w:trPr>
          <w:cantSplit/>
          <w:trHeight w:val="198"/>
          <w:jc w:val="center"/>
        </w:trPr>
        <w:tc>
          <w:tcPr>
            <w:tcW w:w="549" w:type="dxa"/>
            <w:vMerge/>
            <w:shd w:val="clear" w:color="auto" w:fill="auto"/>
            <w:vAlign w:val="center"/>
          </w:tcPr>
          <w:p w14:paraId="5EE30B9B"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474122F5"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095" w:type="dxa"/>
            <w:shd w:val="clear" w:color="auto" w:fill="auto"/>
            <w:vAlign w:val="center"/>
          </w:tcPr>
          <w:p w14:paraId="28E6EF3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ZD77</w:t>
            </w:r>
          </w:p>
        </w:tc>
        <w:tc>
          <w:tcPr>
            <w:tcW w:w="2730" w:type="dxa"/>
            <w:gridSpan w:val="2"/>
            <w:shd w:val="clear" w:color="auto" w:fill="auto"/>
            <w:vAlign w:val="center"/>
          </w:tcPr>
          <w:p w14:paraId="3E72EAA4" w14:textId="77777777" w:rsidR="00197DB0" w:rsidRDefault="0021745E">
            <w:pPr>
              <w:widowControl/>
              <w:spacing w:line="360" w:lineRule="auto"/>
              <w:rPr>
                <w:rFonts w:ascii="宋体" w:hAnsi="宋体"/>
                <w:szCs w:val="21"/>
              </w:rPr>
            </w:pPr>
            <w:r>
              <w:rPr>
                <w:rFonts w:ascii="宋体" w:hAnsi="宋体" w:cs="宋体" w:hint="eastAsia"/>
                <w:kern w:val="0"/>
                <w:szCs w:val="18"/>
              </w:rPr>
              <w:t>变频调速技术</w:t>
            </w:r>
          </w:p>
        </w:tc>
        <w:tc>
          <w:tcPr>
            <w:tcW w:w="649" w:type="dxa"/>
            <w:shd w:val="clear" w:color="auto" w:fill="auto"/>
            <w:vAlign w:val="center"/>
          </w:tcPr>
          <w:p w14:paraId="59A06620" w14:textId="77777777" w:rsidR="00197DB0" w:rsidRDefault="0021745E">
            <w:pPr>
              <w:widowControl/>
              <w:spacing w:line="360" w:lineRule="auto"/>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797ABD93" w14:textId="77777777" w:rsidR="00197DB0" w:rsidRDefault="0021745E">
            <w:pPr>
              <w:spacing w:line="360" w:lineRule="auto"/>
              <w:jc w:val="center"/>
              <w:rPr>
                <w:rFonts w:ascii="宋体" w:hAnsi="宋体"/>
                <w:color w:val="000000"/>
                <w:szCs w:val="21"/>
              </w:rPr>
            </w:pPr>
            <w:r>
              <w:rPr>
                <w:rFonts w:ascii="宋体" w:hAnsi="宋体" w:hint="eastAsia"/>
                <w:szCs w:val="18"/>
              </w:rPr>
              <w:t>A</w:t>
            </w:r>
          </w:p>
        </w:tc>
        <w:tc>
          <w:tcPr>
            <w:tcW w:w="439" w:type="dxa"/>
            <w:shd w:val="clear" w:color="auto" w:fill="auto"/>
            <w:vAlign w:val="center"/>
          </w:tcPr>
          <w:p w14:paraId="74C7BC71" w14:textId="77777777" w:rsidR="00197DB0" w:rsidRDefault="0021745E">
            <w:pPr>
              <w:spacing w:line="360" w:lineRule="auto"/>
              <w:jc w:val="center"/>
              <w:rPr>
                <w:rFonts w:ascii="宋体" w:hAnsi="宋体"/>
                <w:color w:val="000000"/>
                <w:szCs w:val="21"/>
              </w:rPr>
            </w:pPr>
            <w:r>
              <w:rPr>
                <w:rFonts w:ascii="宋体" w:hAnsi="宋体" w:hint="eastAsia"/>
                <w:szCs w:val="18"/>
              </w:rPr>
              <w:t>4</w:t>
            </w:r>
          </w:p>
        </w:tc>
        <w:tc>
          <w:tcPr>
            <w:tcW w:w="630" w:type="dxa"/>
            <w:shd w:val="clear" w:color="auto" w:fill="auto"/>
            <w:vAlign w:val="center"/>
          </w:tcPr>
          <w:p w14:paraId="2D9527A0" w14:textId="77777777" w:rsidR="00197DB0" w:rsidRDefault="0021745E">
            <w:pPr>
              <w:spacing w:line="360" w:lineRule="auto"/>
              <w:jc w:val="center"/>
              <w:rPr>
                <w:rFonts w:ascii="宋体" w:hAnsi="宋体"/>
                <w:color w:val="000000"/>
                <w:szCs w:val="21"/>
              </w:rPr>
            </w:pPr>
            <w:r>
              <w:rPr>
                <w:rFonts w:ascii="宋体" w:hAnsi="宋体" w:hint="eastAsia"/>
                <w:szCs w:val="18"/>
              </w:rPr>
              <w:t>72</w:t>
            </w:r>
          </w:p>
        </w:tc>
        <w:tc>
          <w:tcPr>
            <w:tcW w:w="585" w:type="dxa"/>
            <w:shd w:val="clear" w:color="auto" w:fill="auto"/>
            <w:vAlign w:val="center"/>
          </w:tcPr>
          <w:p w14:paraId="4E1DE03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6B30906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412180A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3D50BB5E"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5D30C9EE"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33BFA5EC"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5A4D2F3E"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5E1A359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2E85BF90"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5C12C08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Merge/>
            <w:shd w:val="clear" w:color="auto" w:fill="auto"/>
            <w:vAlign w:val="center"/>
          </w:tcPr>
          <w:p w14:paraId="5670738D" w14:textId="77777777" w:rsidR="00197DB0" w:rsidRDefault="00197DB0">
            <w:pPr>
              <w:widowControl/>
              <w:spacing w:line="360" w:lineRule="exact"/>
              <w:jc w:val="center"/>
              <w:rPr>
                <w:rFonts w:ascii="宋体" w:hAnsi="宋体"/>
                <w:color w:val="000000"/>
                <w:szCs w:val="21"/>
              </w:rPr>
            </w:pPr>
          </w:p>
        </w:tc>
      </w:tr>
      <w:tr w:rsidR="00197DB0" w14:paraId="46259C5C" w14:textId="77777777">
        <w:trPr>
          <w:cantSplit/>
          <w:trHeight w:val="80"/>
          <w:jc w:val="center"/>
        </w:trPr>
        <w:tc>
          <w:tcPr>
            <w:tcW w:w="549" w:type="dxa"/>
            <w:vMerge/>
            <w:shd w:val="clear" w:color="auto" w:fill="auto"/>
            <w:vAlign w:val="center"/>
          </w:tcPr>
          <w:p w14:paraId="30E93C59"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7EBCFC9E"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095" w:type="dxa"/>
            <w:shd w:val="clear" w:color="auto" w:fill="auto"/>
            <w:vAlign w:val="center"/>
          </w:tcPr>
          <w:p w14:paraId="333434E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ZD04</w:t>
            </w:r>
          </w:p>
        </w:tc>
        <w:tc>
          <w:tcPr>
            <w:tcW w:w="2730" w:type="dxa"/>
            <w:gridSpan w:val="2"/>
            <w:shd w:val="clear" w:color="auto" w:fill="auto"/>
            <w:vAlign w:val="center"/>
          </w:tcPr>
          <w:p w14:paraId="74DD82C3" w14:textId="77777777" w:rsidR="00197DB0" w:rsidRDefault="0021745E">
            <w:pPr>
              <w:widowControl/>
              <w:spacing w:line="360" w:lineRule="auto"/>
              <w:rPr>
                <w:rFonts w:ascii="宋体" w:hAnsi="宋体"/>
                <w:szCs w:val="21"/>
              </w:rPr>
            </w:pPr>
            <w:r>
              <w:rPr>
                <w:rFonts w:ascii="宋体" w:hAnsi="宋体" w:cs="宋体" w:hint="eastAsia"/>
                <w:kern w:val="0"/>
                <w:szCs w:val="18"/>
              </w:rPr>
              <w:t>工程伦理</w:t>
            </w:r>
          </w:p>
        </w:tc>
        <w:tc>
          <w:tcPr>
            <w:tcW w:w="649" w:type="dxa"/>
            <w:shd w:val="clear" w:color="auto" w:fill="auto"/>
            <w:vAlign w:val="center"/>
          </w:tcPr>
          <w:p w14:paraId="70EE69AC" w14:textId="77777777" w:rsidR="00197DB0" w:rsidRDefault="0021745E">
            <w:pPr>
              <w:widowControl/>
              <w:spacing w:line="360" w:lineRule="auto"/>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0558EEFD" w14:textId="77777777" w:rsidR="00197DB0" w:rsidRDefault="0021745E">
            <w:pPr>
              <w:spacing w:line="360" w:lineRule="auto"/>
              <w:jc w:val="center"/>
              <w:rPr>
                <w:rFonts w:ascii="宋体" w:hAnsi="宋体"/>
                <w:color w:val="000000"/>
                <w:szCs w:val="21"/>
              </w:rPr>
            </w:pPr>
            <w:r>
              <w:rPr>
                <w:rFonts w:ascii="宋体" w:hAnsi="宋体" w:hint="eastAsia"/>
                <w:szCs w:val="18"/>
              </w:rPr>
              <w:t>A</w:t>
            </w:r>
          </w:p>
        </w:tc>
        <w:tc>
          <w:tcPr>
            <w:tcW w:w="439" w:type="dxa"/>
            <w:shd w:val="clear" w:color="auto" w:fill="auto"/>
            <w:vAlign w:val="center"/>
          </w:tcPr>
          <w:p w14:paraId="3FD50AFF" w14:textId="77777777" w:rsidR="00197DB0" w:rsidRDefault="0021745E">
            <w:pPr>
              <w:spacing w:line="360" w:lineRule="auto"/>
              <w:jc w:val="center"/>
              <w:rPr>
                <w:rFonts w:ascii="宋体" w:hAnsi="宋体"/>
                <w:color w:val="000000"/>
                <w:szCs w:val="21"/>
              </w:rPr>
            </w:pPr>
            <w:r>
              <w:rPr>
                <w:rFonts w:ascii="宋体" w:hAnsi="宋体" w:hint="eastAsia"/>
                <w:szCs w:val="18"/>
              </w:rPr>
              <w:t>4</w:t>
            </w:r>
          </w:p>
        </w:tc>
        <w:tc>
          <w:tcPr>
            <w:tcW w:w="630" w:type="dxa"/>
            <w:shd w:val="clear" w:color="auto" w:fill="auto"/>
            <w:vAlign w:val="center"/>
          </w:tcPr>
          <w:p w14:paraId="6B139D1E" w14:textId="77777777" w:rsidR="00197DB0" w:rsidRDefault="0021745E">
            <w:pPr>
              <w:spacing w:line="360" w:lineRule="auto"/>
              <w:jc w:val="center"/>
              <w:rPr>
                <w:rFonts w:ascii="宋体" w:hAnsi="宋体"/>
                <w:color w:val="000000"/>
                <w:szCs w:val="21"/>
              </w:rPr>
            </w:pPr>
            <w:r>
              <w:rPr>
                <w:rFonts w:ascii="宋体" w:hAnsi="宋体" w:hint="eastAsia"/>
                <w:szCs w:val="18"/>
              </w:rPr>
              <w:t>72</w:t>
            </w:r>
          </w:p>
        </w:tc>
        <w:tc>
          <w:tcPr>
            <w:tcW w:w="585" w:type="dxa"/>
            <w:shd w:val="clear" w:color="auto" w:fill="auto"/>
            <w:vAlign w:val="center"/>
          </w:tcPr>
          <w:p w14:paraId="6A7F88D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39B1DDE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779A9E1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01AEC008"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28099BE5"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13AE6162"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23DAB822"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18D6A76D"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7DE1C77A"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59AE8D1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Merge/>
            <w:shd w:val="clear" w:color="auto" w:fill="auto"/>
            <w:vAlign w:val="center"/>
          </w:tcPr>
          <w:p w14:paraId="1867188D" w14:textId="77777777" w:rsidR="00197DB0" w:rsidRDefault="00197DB0">
            <w:pPr>
              <w:widowControl/>
              <w:spacing w:line="360" w:lineRule="exact"/>
              <w:jc w:val="center"/>
              <w:rPr>
                <w:rFonts w:ascii="宋体" w:hAnsi="宋体"/>
                <w:color w:val="000000"/>
                <w:szCs w:val="21"/>
              </w:rPr>
            </w:pPr>
          </w:p>
        </w:tc>
      </w:tr>
      <w:tr w:rsidR="00197DB0" w14:paraId="44529176" w14:textId="77777777">
        <w:trPr>
          <w:cantSplit/>
          <w:trHeight w:val="308"/>
          <w:jc w:val="center"/>
        </w:trPr>
        <w:tc>
          <w:tcPr>
            <w:tcW w:w="549" w:type="dxa"/>
            <w:vMerge/>
            <w:shd w:val="clear" w:color="auto" w:fill="auto"/>
            <w:vAlign w:val="center"/>
          </w:tcPr>
          <w:p w14:paraId="2BEC45AC"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22399F91"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095" w:type="dxa"/>
            <w:shd w:val="clear" w:color="auto" w:fill="auto"/>
            <w:vAlign w:val="center"/>
          </w:tcPr>
          <w:p w14:paraId="17AB4D7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ZD10</w:t>
            </w:r>
          </w:p>
        </w:tc>
        <w:tc>
          <w:tcPr>
            <w:tcW w:w="2730" w:type="dxa"/>
            <w:gridSpan w:val="2"/>
            <w:shd w:val="clear" w:color="auto" w:fill="auto"/>
            <w:vAlign w:val="center"/>
          </w:tcPr>
          <w:p w14:paraId="21C805F5" w14:textId="77777777" w:rsidR="00197DB0" w:rsidRDefault="0021745E">
            <w:pPr>
              <w:widowControl/>
              <w:spacing w:line="360" w:lineRule="auto"/>
              <w:rPr>
                <w:rFonts w:ascii="宋体" w:hAnsi="宋体"/>
                <w:szCs w:val="21"/>
              </w:rPr>
            </w:pPr>
            <w:r>
              <w:rPr>
                <w:rFonts w:ascii="宋体" w:hAnsi="宋体" w:cs="宋体" w:hint="eastAsia"/>
                <w:kern w:val="0"/>
                <w:szCs w:val="18"/>
              </w:rPr>
              <w:t>机器的</w:t>
            </w:r>
            <w:proofErr w:type="gramStart"/>
            <w:r>
              <w:rPr>
                <w:rFonts w:ascii="宋体" w:hAnsi="宋体" w:cs="宋体" w:hint="eastAsia"/>
                <w:kern w:val="0"/>
                <w:szCs w:val="18"/>
              </w:rPr>
              <w:t>征途—空天</w:t>
            </w:r>
            <w:proofErr w:type="gramEnd"/>
            <w:r>
              <w:rPr>
                <w:rFonts w:ascii="宋体" w:hAnsi="宋体" w:cs="宋体" w:hint="eastAsia"/>
                <w:kern w:val="0"/>
                <w:szCs w:val="18"/>
              </w:rPr>
              <w:t>科技</w:t>
            </w:r>
          </w:p>
        </w:tc>
        <w:tc>
          <w:tcPr>
            <w:tcW w:w="649" w:type="dxa"/>
            <w:shd w:val="clear" w:color="auto" w:fill="auto"/>
            <w:vAlign w:val="center"/>
          </w:tcPr>
          <w:p w14:paraId="11994A2B" w14:textId="77777777" w:rsidR="00197DB0" w:rsidRDefault="0021745E">
            <w:pPr>
              <w:widowControl/>
              <w:spacing w:line="360" w:lineRule="auto"/>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40BF1602" w14:textId="77777777" w:rsidR="00197DB0" w:rsidRDefault="0021745E">
            <w:pPr>
              <w:spacing w:line="360" w:lineRule="auto"/>
              <w:jc w:val="center"/>
              <w:rPr>
                <w:rFonts w:ascii="宋体" w:hAnsi="宋体"/>
                <w:color w:val="000000"/>
                <w:szCs w:val="21"/>
              </w:rPr>
            </w:pPr>
            <w:r>
              <w:rPr>
                <w:rFonts w:ascii="宋体" w:hAnsi="宋体" w:hint="eastAsia"/>
                <w:szCs w:val="18"/>
              </w:rPr>
              <w:t>A</w:t>
            </w:r>
          </w:p>
        </w:tc>
        <w:tc>
          <w:tcPr>
            <w:tcW w:w="439" w:type="dxa"/>
            <w:shd w:val="clear" w:color="auto" w:fill="auto"/>
            <w:vAlign w:val="center"/>
          </w:tcPr>
          <w:p w14:paraId="7DBC2204" w14:textId="77777777" w:rsidR="00197DB0" w:rsidRDefault="0021745E">
            <w:pPr>
              <w:spacing w:line="360" w:lineRule="auto"/>
              <w:jc w:val="center"/>
              <w:rPr>
                <w:rFonts w:ascii="宋体" w:hAnsi="宋体"/>
                <w:color w:val="000000"/>
                <w:szCs w:val="21"/>
              </w:rPr>
            </w:pPr>
            <w:r>
              <w:rPr>
                <w:rFonts w:ascii="宋体" w:hAnsi="宋体" w:hint="eastAsia"/>
                <w:szCs w:val="18"/>
              </w:rPr>
              <w:t>4</w:t>
            </w:r>
          </w:p>
        </w:tc>
        <w:tc>
          <w:tcPr>
            <w:tcW w:w="630" w:type="dxa"/>
            <w:shd w:val="clear" w:color="auto" w:fill="auto"/>
            <w:vAlign w:val="center"/>
          </w:tcPr>
          <w:p w14:paraId="3571E4BF" w14:textId="77777777" w:rsidR="00197DB0" w:rsidRDefault="0021745E">
            <w:pPr>
              <w:spacing w:line="360" w:lineRule="auto"/>
              <w:jc w:val="center"/>
              <w:rPr>
                <w:rFonts w:ascii="宋体" w:hAnsi="宋体"/>
                <w:color w:val="000000"/>
                <w:szCs w:val="21"/>
              </w:rPr>
            </w:pPr>
            <w:r>
              <w:rPr>
                <w:rFonts w:ascii="宋体" w:hAnsi="宋体" w:hint="eastAsia"/>
                <w:szCs w:val="18"/>
              </w:rPr>
              <w:t>72</w:t>
            </w:r>
          </w:p>
        </w:tc>
        <w:tc>
          <w:tcPr>
            <w:tcW w:w="585" w:type="dxa"/>
            <w:shd w:val="clear" w:color="auto" w:fill="auto"/>
            <w:vAlign w:val="center"/>
          </w:tcPr>
          <w:p w14:paraId="6D613F70"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46CB938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0AE7E5A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7D632829"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6008B8EF"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49AB9565"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568F2519"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4C8F0F0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273FEB9D"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5A3EB3B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Merge/>
            <w:shd w:val="clear" w:color="auto" w:fill="auto"/>
            <w:vAlign w:val="center"/>
          </w:tcPr>
          <w:p w14:paraId="32821B00" w14:textId="77777777" w:rsidR="00197DB0" w:rsidRDefault="00197DB0">
            <w:pPr>
              <w:widowControl/>
              <w:spacing w:line="360" w:lineRule="exact"/>
              <w:jc w:val="center"/>
              <w:rPr>
                <w:rFonts w:ascii="宋体" w:hAnsi="宋体"/>
                <w:color w:val="000000"/>
                <w:szCs w:val="21"/>
              </w:rPr>
            </w:pPr>
          </w:p>
        </w:tc>
      </w:tr>
      <w:tr w:rsidR="00197DB0" w14:paraId="4D75873B" w14:textId="77777777">
        <w:trPr>
          <w:cantSplit/>
          <w:trHeight w:val="284"/>
          <w:jc w:val="center"/>
        </w:trPr>
        <w:tc>
          <w:tcPr>
            <w:tcW w:w="549" w:type="dxa"/>
            <w:vMerge/>
            <w:shd w:val="clear" w:color="auto" w:fill="auto"/>
            <w:vAlign w:val="center"/>
          </w:tcPr>
          <w:p w14:paraId="2EA33A21"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46F9CACC"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095" w:type="dxa"/>
            <w:shd w:val="clear" w:color="auto" w:fill="auto"/>
            <w:vAlign w:val="center"/>
          </w:tcPr>
          <w:p w14:paraId="77E5C08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ZD42</w:t>
            </w:r>
          </w:p>
        </w:tc>
        <w:tc>
          <w:tcPr>
            <w:tcW w:w="2730" w:type="dxa"/>
            <w:gridSpan w:val="2"/>
            <w:shd w:val="clear" w:color="auto" w:fill="auto"/>
            <w:vAlign w:val="center"/>
          </w:tcPr>
          <w:p w14:paraId="44182C19" w14:textId="77777777" w:rsidR="00197DB0" w:rsidRDefault="0021745E">
            <w:pPr>
              <w:widowControl/>
              <w:jc w:val="left"/>
              <w:rPr>
                <w:rFonts w:ascii="宋体" w:hAnsi="宋体"/>
                <w:szCs w:val="21"/>
              </w:rPr>
            </w:pPr>
            <w:r>
              <w:rPr>
                <w:rFonts w:asciiTheme="majorEastAsia" w:eastAsiaTheme="majorEastAsia" w:hAnsiTheme="majorEastAsia" w:cstheme="majorEastAsia" w:hint="eastAsia"/>
                <w:kern w:val="0"/>
                <w:szCs w:val="21"/>
              </w:rPr>
              <w:t>物理与人类生活</w:t>
            </w:r>
          </w:p>
        </w:tc>
        <w:tc>
          <w:tcPr>
            <w:tcW w:w="649" w:type="dxa"/>
            <w:shd w:val="clear" w:color="auto" w:fill="auto"/>
            <w:vAlign w:val="center"/>
          </w:tcPr>
          <w:p w14:paraId="6E609D4F" w14:textId="77777777" w:rsidR="00197DB0" w:rsidRDefault="0021745E">
            <w:pPr>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0B7FE4ED" w14:textId="77777777" w:rsidR="00197DB0" w:rsidRDefault="0021745E">
            <w:pPr>
              <w:jc w:val="center"/>
              <w:rPr>
                <w:rFonts w:ascii="宋体" w:hAnsi="宋体"/>
                <w:color w:val="000000"/>
                <w:szCs w:val="21"/>
              </w:rPr>
            </w:pPr>
            <w:r>
              <w:rPr>
                <w:rFonts w:asciiTheme="majorEastAsia" w:eastAsiaTheme="majorEastAsia" w:hAnsiTheme="majorEastAsia" w:cstheme="majorEastAsia" w:hint="eastAsia"/>
                <w:szCs w:val="21"/>
              </w:rPr>
              <w:t>A</w:t>
            </w:r>
          </w:p>
        </w:tc>
        <w:tc>
          <w:tcPr>
            <w:tcW w:w="439" w:type="dxa"/>
            <w:shd w:val="clear" w:color="auto" w:fill="auto"/>
            <w:vAlign w:val="center"/>
          </w:tcPr>
          <w:p w14:paraId="447E0A13"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4</w:t>
            </w:r>
          </w:p>
        </w:tc>
        <w:tc>
          <w:tcPr>
            <w:tcW w:w="630" w:type="dxa"/>
            <w:shd w:val="clear" w:color="auto" w:fill="auto"/>
            <w:vAlign w:val="center"/>
          </w:tcPr>
          <w:p w14:paraId="32555AA9"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72</w:t>
            </w:r>
          </w:p>
        </w:tc>
        <w:tc>
          <w:tcPr>
            <w:tcW w:w="585" w:type="dxa"/>
            <w:shd w:val="clear" w:color="auto" w:fill="auto"/>
            <w:vAlign w:val="center"/>
          </w:tcPr>
          <w:p w14:paraId="0F83E47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51E1096A"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4133135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5F7965F7"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4F499683"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551FFB00"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46ED1FEB"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11EE49F3"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7D979F01"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3CBBDE40" w14:textId="77777777" w:rsidR="00197DB0" w:rsidRDefault="0021745E">
            <w:pPr>
              <w:widowControl/>
              <w:spacing w:line="360" w:lineRule="exact"/>
              <w:jc w:val="center"/>
              <w:rPr>
                <w:rFonts w:ascii="宋体" w:hAnsi="宋体" w:cs="宋体"/>
                <w:kern w:val="0"/>
                <w:szCs w:val="21"/>
              </w:rPr>
            </w:pPr>
            <w:r>
              <w:rPr>
                <w:rFonts w:ascii="宋体" w:hAnsi="宋体" w:hint="eastAsia"/>
                <w:color w:val="000000"/>
                <w:szCs w:val="21"/>
              </w:rPr>
              <w:t>考查</w:t>
            </w:r>
          </w:p>
        </w:tc>
        <w:tc>
          <w:tcPr>
            <w:tcW w:w="1242" w:type="dxa"/>
            <w:vMerge/>
            <w:shd w:val="clear" w:color="auto" w:fill="auto"/>
            <w:vAlign w:val="center"/>
          </w:tcPr>
          <w:p w14:paraId="0E4A24E1" w14:textId="77777777" w:rsidR="00197DB0" w:rsidRDefault="00197DB0">
            <w:pPr>
              <w:widowControl/>
              <w:spacing w:line="360" w:lineRule="exact"/>
              <w:jc w:val="center"/>
              <w:rPr>
                <w:rFonts w:ascii="宋体" w:hAnsi="宋体"/>
                <w:color w:val="000000"/>
                <w:szCs w:val="21"/>
              </w:rPr>
            </w:pPr>
          </w:p>
        </w:tc>
      </w:tr>
      <w:tr w:rsidR="00197DB0" w14:paraId="5E3F1BC9" w14:textId="77777777">
        <w:trPr>
          <w:cantSplit/>
          <w:trHeight w:val="284"/>
          <w:jc w:val="center"/>
        </w:trPr>
        <w:tc>
          <w:tcPr>
            <w:tcW w:w="549" w:type="dxa"/>
            <w:vMerge/>
            <w:shd w:val="clear" w:color="auto" w:fill="auto"/>
            <w:vAlign w:val="center"/>
          </w:tcPr>
          <w:p w14:paraId="30D1C4D1"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7A784C5B"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095" w:type="dxa"/>
            <w:shd w:val="clear" w:color="auto" w:fill="auto"/>
            <w:vAlign w:val="center"/>
          </w:tcPr>
          <w:p w14:paraId="7416355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ZD02</w:t>
            </w:r>
          </w:p>
        </w:tc>
        <w:tc>
          <w:tcPr>
            <w:tcW w:w="2730" w:type="dxa"/>
            <w:gridSpan w:val="2"/>
            <w:shd w:val="clear" w:color="auto" w:fill="auto"/>
            <w:vAlign w:val="center"/>
          </w:tcPr>
          <w:p w14:paraId="130A5029" w14:textId="77777777" w:rsidR="00197DB0" w:rsidRDefault="0021745E">
            <w:pPr>
              <w:widowControl/>
              <w:jc w:val="left"/>
              <w:rPr>
                <w:rFonts w:ascii="宋体" w:hAnsi="宋体"/>
                <w:szCs w:val="21"/>
              </w:rPr>
            </w:pPr>
            <w:r>
              <w:rPr>
                <w:rFonts w:asciiTheme="majorEastAsia" w:eastAsiaTheme="majorEastAsia" w:hAnsiTheme="majorEastAsia" w:cstheme="majorEastAsia" w:hint="eastAsia"/>
                <w:kern w:val="0"/>
                <w:szCs w:val="21"/>
              </w:rPr>
              <w:t>智能文明</w:t>
            </w:r>
          </w:p>
        </w:tc>
        <w:tc>
          <w:tcPr>
            <w:tcW w:w="649" w:type="dxa"/>
            <w:shd w:val="clear" w:color="auto" w:fill="auto"/>
            <w:vAlign w:val="center"/>
          </w:tcPr>
          <w:p w14:paraId="0DB1F5DC" w14:textId="77777777" w:rsidR="00197DB0" w:rsidRDefault="0021745E">
            <w:pPr>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7F31BEE7" w14:textId="77777777" w:rsidR="00197DB0" w:rsidRDefault="0021745E">
            <w:pPr>
              <w:jc w:val="center"/>
              <w:rPr>
                <w:rFonts w:ascii="宋体" w:hAnsi="宋体"/>
                <w:color w:val="000000"/>
                <w:szCs w:val="21"/>
              </w:rPr>
            </w:pPr>
            <w:r>
              <w:rPr>
                <w:rFonts w:asciiTheme="majorEastAsia" w:eastAsiaTheme="majorEastAsia" w:hAnsiTheme="majorEastAsia" w:cstheme="majorEastAsia" w:hint="eastAsia"/>
                <w:szCs w:val="21"/>
              </w:rPr>
              <w:t>A</w:t>
            </w:r>
          </w:p>
        </w:tc>
        <w:tc>
          <w:tcPr>
            <w:tcW w:w="439" w:type="dxa"/>
            <w:shd w:val="clear" w:color="auto" w:fill="auto"/>
            <w:vAlign w:val="center"/>
          </w:tcPr>
          <w:p w14:paraId="327596C9"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4</w:t>
            </w:r>
          </w:p>
        </w:tc>
        <w:tc>
          <w:tcPr>
            <w:tcW w:w="630" w:type="dxa"/>
            <w:shd w:val="clear" w:color="auto" w:fill="auto"/>
            <w:vAlign w:val="center"/>
          </w:tcPr>
          <w:p w14:paraId="64266207"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72</w:t>
            </w:r>
          </w:p>
        </w:tc>
        <w:tc>
          <w:tcPr>
            <w:tcW w:w="585" w:type="dxa"/>
            <w:shd w:val="clear" w:color="auto" w:fill="auto"/>
            <w:vAlign w:val="center"/>
          </w:tcPr>
          <w:p w14:paraId="2F8B8B8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17754E0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0A3E558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1463FBBB"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5ABCE6AF"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1BEAB8CB"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16C008D5"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601F98F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373CF1EF"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381A375D" w14:textId="77777777" w:rsidR="00197DB0" w:rsidRDefault="0021745E">
            <w:pPr>
              <w:widowControl/>
              <w:spacing w:line="360" w:lineRule="exact"/>
              <w:jc w:val="center"/>
              <w:rPr>
                <w:rFonts w:ascii="宋体" w:hAnsi="宋体" w:cs="宋体"/>
                <w:kern w:val="0"/>
                <w:szCs w:val="21"/>
              </w:rPr>
            </w:pPr>
            <w:r>
              <w:rPr>
                <w:rFonts w:ascii="宋体" w:hAnsi="宋体" w:hint="eastAsia"/>
                <w:color w:val="000000"/>
                <w:szCs w:val="21"/>
              </w:rPr>
              <w:t>考查</w:t>
            </w:r>
          </w:p>
        </w:tc>
        <w:tc>
          <w:tcPr>
            <w:tcW w:w="1242" w:type="dxa"/>
            <w:vMerge/>
            <w:shd w:val="clear" w:color="auto" w:fill="auto"/>
            <w:vAlign w:val="center"/>
          </w:tcPr>
          <w:p w14:paraId="60CAC6F2" w14:textId="77777777" w:rsidR="00197DB0" w:rsidRDefault="00197DB0">
            <w:pPr>
              <w:widowControl/>
              <w:spacing w:line="360" w:lineRule="exact"/>
              <w:jc w:val="center"/>
              <w:rPr>
                <w:rFonts w:ascii="宋体" w:hAnsi="宋体"/>
                <w:color w:val="000000"/>
                <w:szCs w:val="21"/>
              </w:rPr>
            </w:pPr>
          </w:p>
        </w:tc>
      </w:tr>
      <w:tr w:rsidR="00197DB0" w14:paraId="5A5B97A3" w14:textId="77777777">
        <w:trPr>
          <w:cantSplit/>
          <w:trHeight w:val="284"/>
          <w:jc w:val="center"/>
        </w:trPr>
        <w:tc>
          <w:tcPr>
            <w:tcW w:w="549" w:type="dxa"/>
            <w:vMerge/>
            <w:shd w:val="clear" w:color="auto" w:fill="auto"/>
            <w:vAlign w:val="center"/>
          </w:tcPr>
          <w:p w14:paraId="3619E11C"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19DDC903"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095" w:type="dxa"/>
            <w:shd w:val="clear" w:color="auto" w:fill="auto"/>
            <w:vAlign w:val="center"/>
          </w:tcPr>
          <w:p w14:paraId="6C7549C2"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ZD64</w:t>
            </w:r>
          </w:p>
        </w:tc>
        <w:tc>
          <w:tcPr>
            <w:tcW w:w="2730" w:type="dxa"/>
            <w:gridSpan w:val="2"/>
            <w:shd w:val="clear" w:color="auto" w:fill="auto"/>
            <w:vAlign w:val="center"/>
          </w:tcPr>
          <w:p w14:paraId="6A9B973A" w14:textId="77777777" w:rsidR="00197DB0" w:rsidRDefault="0021745E">
            <w:pPr>
              <w:widowControl/>
              <w:jc w:val="left"/>
              <w:rPr>
                <w:rFonts w:ascii="宋体" w:hAnsi="宋体"/>
                <w:szCs w:val="21"/>
              </w:rPr>
            </w:pPr>
            <w:r>
              <w:rPr>
                <w:rFonts w:asciiTheme="majorEastAsia" w:eastAsiaTheme="majorEastAsia" w:hAnsiTheme="majorEastAsia" w:cstheme="majorEastAsia" w:hint="eastAsia"/>
                <w:kern w:val="0"/>
                <w:szCs w:val="21"/>
              </w:rPr>
              <w:t>数学的思维方式与创新</w:t>
            </w:r>
          </w:p>
        </w:tc>
        <w:tc>
          <w:tcPr>
            <w:tcW w:w="649" w:type="dxa"/>
            <w:shd w:val="clear" w:color="auto" w:fill="auto"/>
            <w:vAlign w:val="center"/>
          </w:tcPr>
          <w:p w14:paraId="6E0580BB" w14:textId="77777777" w:rsidR="00197DB0" w:rsidRDefault="0021745E">
            <w:pPr>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64287F04" w14:textId="77777777" w:rsidR="00197DB0" w:rsidRDefault="0021745E">
            <w:pPr>
              <w:jc w:val="center"/>
              <w:rPr>
                <w:rFonts w:ascii="宋体" w:hAnsi="宋体"/>
                <w:color w:val="000000"/>
                <w:szCs w:val="21"/>
              </w:rPr>
            </w:pPr>
            <w:r>
              <w:rPr>
                <w:rFonts w:asciiTheme="majorEastAsia" w:eastAsiaTheme="majorEastAsia" w:hAnsiTheme="majorEastAsia" w:cstheme="majorEastAsia" w:hint="eastAsia"/>
                <w:szCs w:val="21"/>
              </w:rPr>
              <w:t>A</w:t>
            </w:r>
          </w:p>
        </w:tc>
        <w:tc>
          <w:tcPr>
            <w:tcW w:w="439" w:type="dxa"/>
            <w:shd w:val="clear" w:color="auto" w:fill="auto"/>
            <w:vAlign w:val="center"/>
          </w:tcPr>
          <w:p w14:paraId="009DAAAD"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4</w:t>
            </w:r>
          </w:p>
        </w:tc>
        <w:tc>
          <w:tcPr>
            <w:tcW w:w="630" w:type="dxa"/>
            <w:shd w:val="clear" w:color="auto" w:fill="auto"/>
            <w:vAlign w:val="center"/>
          </w:tcPr>
          <w:p w14:paraId="3BA969BE"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72</w:t>
            </w:r>
          </w:p>
        </w:tc>
        <w:tc>
          <w:tcPr>
            <w:tcW w:w="585" w:type="dxa"/>
            <w:shd w:val="clear" w:color="auto" w:fill="auto"/>
            <w:vAlign w:val="center"/>
          </w:tcPr>
          <w:p w14:paraId="6D4A6F0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5B9205AE"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0BF0CF96"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30586C22"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4B39287F"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6AD3694D"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4B7B8EA8"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5E1C9B38"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0A7BAB88"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4570415E" w14:textId="77777777" w:rsidR="00197DB0" w:rsidRDefault="0021745E">
            <w:pPr>
              <w:widowControl/>
              <w:spacing w:line="360" w:lineRule="exact"/>
              <w:jc w:val="center"/>
              <w:rPr>
                <w:rFonts w:ascii="宋体" w:hAnsi="宋体" w:cs="宋体"/>
                <w:kern w:val="0"/>
                <w:szCs w:val="21"/>
              </w:rPr>
            </w:pPr>
            <w:r>
              <w:rPr>
                <w:rFonts w:ascii="宋体" w:hAnsi="宋体" w:hint="eastAsia"/>
                <w:color w:val="000000"/>
                <w:szCs w:val="21"/>
              </w:rPr>
              <w:t>考查</w:t>
            </w:r>
          </w:p>
        </w:tc>
        <w:tc>
          <w:tcPr>
            <w:tcW w:w="1242" w:type="dxa"/>
            <w:vMerge/>
            <w:shd w:val="clear" w:color="auto" w:fill="auto"/>
            <w:vAlign w:val="center"/>
          </w:tcPr>
          <w:p w14:paraId="7E889F7E" w14:textId="77777777" w:rsidR="00197DB0" w:rsidRDefault="00197DB0">
            <w:pPr>
              <w:widowControl/>
              <w:spacing w:line="360" w:lineRule="exact"/>
              <w:jc w:val="center"/>
              <w:rPr>
                <w:rFonts w:ascii="宋体" w:hAnsi="宋体"/>
                <w:color w:val="000000"/>
                <w:szCs w:val="21"/>
              </w:rPr>
            </w:pPr>
          </w:p>
        </w:tc>
      </w:tr>
      <w:tr w:rsidR="00197DB0" w14:paraId="38C89020" w14:textId="77777777">
        <w:trPr>
          <w:cantSplit/>
          <w:trHeight w:val="284"/>
          <w:jc w:val="center"/>
        </w:trPr>
        <w:tc>
          <w:tcPr>
            <w:tcW w:w="549" w:type="dxa"/>
            <w:vMerge/>
            <w:shd w:val="clear" w:color="auto" w:fill="auto"/>
            <w:vAlign w:val="center"/>
          </w:tcPr>
          <w:p w14:paraId="06D53397"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3C28E67F"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095" w:type="dxa"/>
            <w:shd w:val="clear" w:color="auto" w:fill="auto"/>
            <w:vAlign w:val="center"/>
          </w:tcPr>
          <w:p w14:paraId="081F6A49"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TA01</w:t>
            </w:r>
          </w:p>
        </w:tc>
        <w:tc>
          <w:tcPr>
            <w:tcW w:w="2730" w:type="dxa"/>
            <w:gridSpan w:val="2"/>
            <w:shd w:val="clear" w:color="auto" w:fill="auto"/>
            <w:vAlign w:val="center"/>
          </w:tcPr>
          <w:p w14:paraId="383D2552" w14:textId="77777777" w:rsidR="00197DB0" w:rsidRDefault="0021745E">
            <w:pPr>
              <w:widowControl/>
              <w:jc w:val="left"/>
              <w:rPr>
                <w:rFonts w:ascii="宋体" w:hAnsi="宋体"/>
                <w:szCs w:val="21"/>
              </w:rPr>
            </w:pPr>
            <w:r>
              <w:rPr>
                <w:rFonts w:asciiTheme="majorEastAsia" w:eastAsiaTheme="majorEastAsia" w:hAnsiTheme="majorEastAsia" w:cstheme="majorEastAsia" w:hint="eastAsia"/>
                <w:kern w:val="0"/>
                <w:szCs w:val="21"/>
              </w:rPr>
              <w:t>现场生命急救知识与技能</w:t>
            </w:r>
          </w:p>
        </w:tc>
        <w:tc>
          <w:tcPr>
            <w:tcW w:w="649" w:type="dxa"/>
            <w:shd w:val="clear" w:color="auto" w:fill="auto"/>
            <w:vAlign w:val="center"/>
          </w:tcPr>
          <w:p w14:paraId="1CCD9A7A" w14:textId="77777777" w:rsidR="00197DB0" w:rsidRDefault="0021745E">
            <w:pPr>
              <w:jc w:val="center"/>
              <w:rPr>
                <w:rFonts w:ascii="宋体" w:hAnsi="宋体"/>
                <w:szCs w:val="21"/>
              </w:rPr>
            </w:pPr>
            <w:r>
              <w:rPr>
                <w:rFonts w:asciiTheme="majorEastAsia" w:eastAsiaTheme="majorEastAsia" w:hAnsiTheme="majorEastAsia" w:cstheme="majorEastAsia" w:hint="eastAsia"/>
                <w:kern w:val="0"/>
                <w:szCs w:val="21"/>
              </w:rPr>
              <w:t>限选</w:t>
            </w:r>
          </w:p>
        </w:tc>
        <w:tc>
          <w:tcPr>
            <w:tcW w:w="431" w:type="dxa"/>
            <w:shd w:val="clear" w:color="auto" w:fill="auto"/>
            <w:vAlign w:val="center"/>
          </w:tcPr>
          <w:p w14:paraId="16ABEC13" w14:textId="77777777" w:rsidR="00197DB0" w:rsidRDefault="0021745E">
            <w:pPr>
              <w:jc w:val="center"/>
              <w:rPr>
                <w:rFonts w:ascii="宋体" w:hAnsi="宋体"/>
                <w:color w:val="000000"/>
                <w:szCs w:val="21"/>
              </w:rPr>
            </w:pPr>
            <w:r>
              <w:rPr>
                <w:rFonts w:asciiTheme="majorEastAsia" w:eastAsiaTheme="majorEastAsia" w:hAnsiTheme="majorEastAsia" w:cstheme="majorEastAsia" w:hint="eastAsia"/>
                <w:szCs w:val="21"/>
              </w:rPr>
              <w:t>A</w:t>
            </w:r>
          </w:p>
        </w:tc>
        <w:tc>
          <w:tcPr>
            <w:tcW w:w="439" w:type="dxa"/>
            <w:shd w:val="clear" w:color="auto" w:fill="auto"/>
            <w:vAlign w:val="center"/>
          </w:tcPr>
          <w:p w14:paraId="5C8C5FC1"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4</w:t>
            </w:r>
          </w:p>
        </w:tc>
        <w:tc>
          <w:tcPr>
            <w:tcW w:w="630" w:type="dxa"/>
            <w:shd w:val="clear" w:color="auto" w:fill="auto"/>
            <w:vAlign w:val="center"/>
          </w:tcPr>
          <w:p w14:paraId="10425A90" w14:textId="77777777" w:rsidR="00197DB0" w:rsidRDefault="0021745E">
            <w:pPr>
              <w:widowControl/>
              <w:jc w:val="center"/>
              <w:rPr>
                <w:rFonts w:ascii="宋体" w:hAnsi="宋体"/>
                <w:color w:val="000000"/>
                <w:szCs w:val="21"/>
              </w:rPr>
            </w:pPr>
            <w:r>
              <w:rPr>
                <w:rFonts w:asciiTheme="majorEastAsia" w:eastAsiaTheme="majorEastAsia" w:hAnsiTheme="majorEastAsia" w:cstheme="majorEastAsia" w:hint="eastAsia"/>
                <w:kern w:val="0"/>
                <w:szCs w:val="21"/>
              </w:rPr>
              <w:t>72</w:t>
            </w:r>
          </w:p>
        </w:tc>
        <w:tc>
          <w:tcPr>
            <w:tcW w:w="585" w:type="dxa"/>
            <w:shd w:val="clear" w:color="auto" w:fill="auto"/>
            <w:vAlign w:val="center"/>
          </w:tcPr>
          <w:p w14:paraId="5C990BE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630" w:type="dxa"/>
            <w:shd w:val="clear" w:color="auto" w:fill="auto"/>
            <w:vAlign w:val="center"/>
          </w:tcPr>
          <w:p w14:paraId="766B2CC1"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w:t>
            </w:r>
          </w:p>
        </w:tc>
        <w:tc>
          <w:tcPr>
            <w:tcW w:w="1215" w:type="dxa"/>
            <w:shd w:val="clear" w:color="auto" w:fill="auto"/>
            <w:vAlign w:val="center"/>
          </w:tcPr>
          <w:p w14:paraId="08A0E80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讲授+实践</w:t>
            </w:r>
          </w:p>
        </w:tc>
        <w:tc>
          <w:tcPr>
            <w:tcW w:w="521" w:type="dxa"/>
            <w:shd w:val="clear" w:color="auto" w:fill="auto"/>
            <w:vAlign w:val="center"/>
          </w:tcPr>
          <w:p w14:paraId="1FF1BDB1" w14:textId="77777777" w:rsidR="00197DB0" w:rsidRDefault="00197DB0">
            <w:pPr>
              <w:widowControl/>
              <w:spacing w:line="360" w:lineRule="exact"/>
              <w:jc w:val="center"/>
              <w:rPr>
                <w:rFonts w:ascii="宋体" w:hAnsi="宋体"/>
                <w:color w:val="000000"/>
                <w:szCs w:val="21"/>
              </w:rPr>
            </w:pPr>
          </w:p>
        </w:tc>
        <w:tc>
          <w:tcPr>
            <w:tcW w:w="499" w:type="dxa"/>
            <w:shd w:val="clear" w:color="auto" w:fill="auto"/>
            <w:vAlign w:val="center"/>
          </w:tcPr>
          <w:p w14:paraId="1806F9C8" w14:textId="77777777" w:rsidR="00197DB0" w:rsidRDefault="00197DB0">
            <w:pPr>
              <w:widowControl/>
              <w:spacing w:line="360" w:lineRule="exact"/>
              <w:jc w:val="center"/>
              <w:rPr>
                <w:rFonts w:ascii="宋体" w:hAnsi="宋体"/>
                <w:color w:val="000000"/>
                <w:szCs w:val="21"/>
              </w:rPr>
            </w:pPr>
          </w:p>
        </w:tc>
        <w:tc>
          <w:tcPr>
            <w:tcW w:w="581" w:type="dxa"/>
            <w:shd w:val="clear" w:color="auto" w:fill="auto"/>
            <w:vAlign w:val="center"/>
          </w:tcPr>
          <w:p w14:paraId="5EA93643" w14:textId="77777777" w:rsidR="00197DB0" w:rsidRDefault="00197DB0">
            <w:pPr>
              <w:widowControl/>
              <w:spacing w:line="360" w:lineRule="exact"/>
              <w:jc w:val="center"/>
              <w:rPr>
                <w:rFonts w:ascii="宋体" w:hAnsi="宋体"/>
                <w:color w:val="000000"/>
                <w:szCs w:val="21"/>
              </w:rPr>
            </w:pPr>
          </w:p>
        </w:tc>
        <w:tc>
          <w:tcPr>
            <w:tcW w:w="525" w:type="dxa"/>
            <w:shd w:val="clear" w:color="auto" w:fill="auto"/>
            <w:vAlign w:val="center"/>
          </w:tcPr>
          <w:p w14:paraId="1C93828E" w14:textId="77777777" w:rsidR="00197DB0" w:rsidRDefault="00197DB0">
            <w:pPr>
              <w:widowControl/>
              <w:spacing w:line="360" w:lineRule="exact"/>
              <w:jc w:val="center"/>
              <w:rPr>
                <w:rFonts w:ascii="宋体" w:hAnsi="宋体"/>
                <w:color w:val="000000"/>
                <w:szCs w:val="21"/>
              </w:rPr>
            </w:pPr>
          </w:p>
        </w:tc>
        <w:tc>
          <w:tcPr>
            <w:tcW w:w="510" w:type="dxa"/>
            <w:shd w:val="clear" w:color="auto" w:fill="auto"/>
            <w:vAlign w:val="center"/>
          </w:tcPr>
          <w:p w14:paraId="62044FB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4</w:t>
            </w:r>
          </w:p>
        </w:tc>
        <w:tc>
          <w:tcPr>
            <w:tcW w:w="555" w:type="dxa"/>
            <w:shd w:val="clear" w:color="auto" w:fill="auto"/>
            <w:vAlign w:val="center"/>
          </w:tcPr>
          <w:p w14:paraId="5A73CA71"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272A4784" w14:textId="77777777" w:rsidR="00197DB0" w:rsidRDefault="0021745E">
            <w:pPr>
              <w:widowControl/>
              <w:spacing w:line="360" w:lineRule="exact"/>
              <w:jc w:val="center"/>
              <w:rPr>
                <w:rFonts w:ascii="宋体" w:hAnsi="宋体" w:cs="宋体"/>
                <w:kern w:val="0"/>
                <w:szCs w:val="21"/>
              </w:rPr>
            </w:pPr>
            <w:r>
              <w:rPr>
                <w:rFonts w:ascii="宋体" w:hAnsi="宋体" w:hint="eastAsia"/>
                <w:color w:val="000000"/>
                <w:szCs w:val="21"/>
              </w:rPr>
              <w:t>考查</w:t>
            </w:r>
          </w:p>
        </w:tc>
        <w:tc>
          <w:tcPr>
            <w:tcW w:w="1242" w:type="dxa"/>
            <w:vMerge/>
            <w:shd w:val="clear" w:color="auto" w:fill="auto"/>
            <w:vAlign w:val="center"/>
          </w:tcPr>
          <w:p w14:paraId="1C064D1A" w14:textId="77777777" w:rsidR="00197DB0" w:rsidRDefault="00197DB0">
            <w:pPr>
              <w:widowControl/>
              <w:spacing w:line="360" w:lineRule="exact"/>
              <w:jc w:val="center"/>
              <w:rPr>
                <w:rFonts w:ascii="宋体" w:hAnsi="宋体"/>
                <w:color w:val="000000"/>
                <w:szCs w:val="21"/>
              </w:rPr>
            </w:pPr>
          </w:p>
        </w:tc>
      </w:tr>
      <w:tr w:rsidR="00197DB0" w14:paraId="77C9ED94" w14:textId="77777777">
        <w:trPr>
          <w:cantSplit/>
          <w:trHeight w:val="563"/>
          <w:jc w:val="center"/>
        </w:trPr>
        <w:tc>
          <w:tcPr>
            <w:tcW w:w="549" w:type="dxa"/>
            <w:vMerge/>
            <w:shd w:val="clear" w:color="auto" w:fill="auto"/>
            <w:vAlign w:val="center"/>
          </w:tcPr>
          <w:p w14:paraId="014DDF84" w14:textId="77777777" w:rsidR="00197DB0" w:rsidRDefault="00197DB0">
            <w:pPr>
              <w:spacing w:line="360" w:lineRule="exact"/>
              <w:jc w:val="center"/>
              <w:rPr>
                <w:rFonts w:ascii="黑体" w:eastAsia="黑体" w:hAnsi="宋体" w:cs="宋体"/>
                <w:kern w:val="0"/>
                <w:szCs w:val="21"/>
              </w:rPr>
            </w:pPr>
          </w:p>
        </w:tc>
        <w:tc>
          <w:tcPr>
            <w:tcW w:w="438" w:type="dxa"/>
            <w:shd w:val="clear" w:color="auto" w:fill="auto"/>
            <w:vAlign w:val="center"/>
          </w:tcPr>
          <w:p w14:paraId="23846DCC" w14:textId="77777777" w:rsidR="00197DB0" w:rsidRDefault="00197DB0">
            <w:pPr>
              <w:widowControl/>
              <w:spacing w:line="360" w:lineRule="exact"/>
              <w:jc w:val="center"/>
              <w:rPr>
                <w:rFonts w:ascii="宋体" w:hAnsi="宋体"/>
                <w:color w:val="000000"/>
                <w:szCs w:val="21"/>
              </w:rPr>
            </w:pPr>
          </w:p>
        </w:tc>
        <w:tc>
          <w:tcPr>
            <w:tcW w:w="1095" w:type="dxa"/>
            <w:shd w:val="clear" w:color="auto" w:fill="auto"/>
            <w:vAlign w:val="center"/>
          </w:tcPr>
          <w:p w14:paraId="2A74F059" w14:textId="77777777" w:rsidR="00197DB0" w:rsidRDefault="00197DB0">
            <w:pPr>
              <w:widowControl/>
              <w:spacing w:line="360" w:lineRule="exact"/>
              <w:jc w:val="center"/>
              <w:rPr>
                <w:rFonts w:ascii="宋体" w:hAnsi="宋体"/>
                <w:color w:val="000000"/>
                <w:szCs w:val="21"/>
              </w:rPr>
            </w:pPr>
          </w:p>
        </w:tc>
        <w:tc>
          <w:tcPr>
            <w:tcW w:w="3379" w:type="dxa"/>
            <w:gridSpan w:val="3"/>
            <w:shd w:val="clear" w:color="auto" w:fill="auto"/>
            <w:vAlign w:val="center"/>
          </w:tcPr>
          <w:p w14:paraId="63353F03" w14:textId="77777777" w:rsidR="00197DB0" w:rsidRDefault="0021745E">
            <w:pPr>
              <w:widowControl/>
              <w:spacing w:line="360" w:lineRule="exact"/>
              <w:jc w:val="center"/>
              <w:rPr>
                <w:rFonts w:ascii="宋体" w:hAnsi="宋体"/>
                <w:szCs w:val="21"/>
              </w:rPr>
            </w:pPr>
            <w:r>
              <w:rPr>
                <w:rFonts w:ascii="宋体" w:hAnsi="宋体" w:hint="eastAsia"/>
                <w:szCs w:val="21"/>
              </w:rPr>
              <w:t>合</w:t>
            </w:r>
            <w:r>
              <w:rPr>
                <w:rFonts w:ascii="宋体" w:hAnsi="宋体"/>
                <w:szCs w:val="21"/>
              </w:rPr>
              <w:t xml:space="preserve">    </w:t>
            </w:r>
            <w:r>
              <w:rPr>
                <w:rFonts w:ascii="宋体" w:hAnsi="宋体" w:hint="eastAsia"/>
                <w:szCs w:val="21"/>
              </w:rPr>
              <w:t>计</w:t>
            </w:r>
          </w:p>
        </w:tc>
        <w:tc>
          <w:tcPr>
            <w:tcW w:w="431" w:type="dxa"/>
            <w:shd w:val="clear" w:color="auto" w:fill="auto"/>
          </w:tcPr>
          <w:p w14:paraId="0CBF52E3" w14:textId="77777777" w:rsidR="00197DB0" w:rsidRDefault="00197DB0">
            <w:pPr>
              <w:widowControl/>
              <w:spacing w:line="360" w:lineRule="exact"/>
              <w:jc w:val="center"/>
              <w:rPr>
                <w:rFonts w:ascii="宋体" w:hAnsi="宋体"/>
                <w:color w:val="000000"/>
                <w:szCs w:val="21"/>
              </w:rPr>
            </w:pPr>
          </w:p>
        </w:tc>
        <w:tc>
          <w:tcPr>
            <w:tcW w:w="439" w:type="dxa"/>
            <w:shd w:val="clear" w:color="auto" w:fill="auto"/>
            <w:vAlign w:val="center"/>
          </w:tcPr>
          <w:p w14:paraId="22DB82C4"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20</w:t>
            </w:r>
          </w:p>
        </w:tc>
        <w:tc>
          <w:tcPr>
            <w:tcW w:w="630" w:type="dxa"/>
            <w:shd w:val="clear" w:color="auto" w:fill="auto"/>
            <w:vAlign w:val="center"/>
          </w:tcPr>
          <w:p w14:paraId="5A346ACC"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360</w:t>
            </w:r>
          </w:p>
        </w:tc>
        <w:tc>
          <w:tcPr>
            <w:tcW w:w="585" w:type="dxa"/>
            <w:shd w:val="clear" w:color="auto" w:fill="auto"/>
            <w:vAlign w:val="center"/>
          </w:tcPr>
          <w:p w14:paraId="27F20CE5"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180</w:t>
            </w:r>
          </w:p>
        </w:tc>
        <w:tc>
          <w:tcPr>
            <w:tcW w:w="630" w:type="dxa"/>
            <w:shd w:val="clear" w:color="auto" w:fill="auto"/>
            <w:vAlign w:val="center"/>
          </w:tcPr>
          <w:p w14:paraId="0BE57F8B"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Cs w:val="21"/>
              </w:rPr>
              <w:t>180</w:t>
            </w:r>
          </w:p>
        </w:tc>
        <w:tc>
          <w:tcPr>
            <w:tcW w:w="1215" w:type="dxa"/>
            <w:shd w:val="clear" w:color="auto" w:fill="auto"/>
            <w:vAlign w:val="center"/>
          </w:tcPr>
          <w:p w14:paraId="7E5A9C82" w14:textId="77777777" w:rsidR="00197DB0" w:rsidRDefault="00197DB0">
            <w:pPr>
              <w:widowControl/>
              <w:spacing w:line="360" w:lineRule="exact"/>
              <w:jc w:val="center"/>
              <w:rPr>
                <w:rFonts w:ascii="宋体" w:hAnsi="宋体"/>
                <w:color w:val="000000"/>
                <w:szCs w:val="21"/>
              </w:rPr>
            </w:pPr>
          </w:p>
        </w:tc>
        <w:tc>
          <w:tcPr>
            <w:tcW w:w="521" w:type="dxa"/>
            <w:shd w:val="clear" w:color="auto" w:fill="auto"/>
            <w:vAlign w:val="center"/>
          </w:tcPr>
          <w:p w14:paraId="75331D16" w14:textId="77777777" w:rsidR="00197DB0" w:rsidRDefault="002A2397">
            <w:pPr>
              <w:widowControl/>
              <w:spacing w:line="360" w:lineRule="exact"/>
              <w:jc w:val="center"/>
              <w:rPr>
                <w:rFonts w:ascii="宋体" w:hAnsi="宋体"/>
                <w:color w:val="000000"/>
                <w:szCs w:val="21"/>
              </w:rPr>
            </w:pPr>
            <w:r>
              <w:rPr>
                <w:rFonts w:ascii="宋体" w:hAnsi="宋体" w:hint="eastAsia"/>
                <w:color w:val="000000"/>
                <w:szCs w:val="21"/>
              </w:rPr>
              <w:t>10</w:t>
            </w:r>
          </w:p>
        </w:tc>
        <w:tc>
          <w:tcPr>
            <w:tcW w:w="499" w:type="dxa"/>
            <w:shd w:val="clear" w:color="auto" w:fill="auto"/>
            <w:vAlign w:val="center"/>
          </w:tcPr>
          <w:p w14:paraId="44EFCA8E" w14:textId="77777777" w:rsidR="00197DB0" w:rsidRDefault="002A2397">
            <w:pPr>
              <w:widowControl/>
              <w:spacing w:line="360" w:lineRule="exact"/>
              <w:jc w:val="center"/>
              <w:rPr>
                <w:rFonts w:ascii="宋体" w:hAnsi="宋体"/>
                <w:color w:val="000000"/>
                <w:szCs w:val="21"/>
              </w:rPr>
            </w:pPr>
            <w:r>
              <w:rPr>
                <w:rFonts w:ascii="宋体" w:hAnsi="宋体" w:hint="eastAsia"/>
                <w:color w:val="000000"/>
                <w:szCs w:val="21"/>
              </w:rPr>
              <w:t>16</w:t>
            </w:r>
          </w:p>
        </w:tc>
        <w:tc>
          <w:tcPr>
            <w:tcW w:w="581" w:type="dxa"/>
            <w:shd w:val="clear" w:color="auto" w:fill="auto"/>
            <w:vAlign w:val="center"/>
          </w:tcPr>
          <w:p w14:paraId="3E3A8347" w14:textId="77777777" w:rsidR="00197DB0" w:rsidRDefault="002A2397">
            <w:pPr>
              <w:widowControl/>
              <w:spacing w:line="360" w:lineRule="exact"/>
              <w:jc w:val="center"/>
              <w:rPr>
                <w:rFonts w:ascii="宋体" w:hAnsi="宋体"/>
                <w:color w:val="000000"/>
                <w:szCs w:val="21"/>
              </w:rPr>
            </w:pPr>
            <w:r>
              <w:rPr>
                <w:rFonts w:ascii="宋体" w:hAnsi="宋体" w:hint="eastAsia"/>
                <w:color w:val="000000"/>
                <w:szCs w:val="21"/>
              </w:rPr>
              <w:t>24</w:t>
            </w:r>
          </w:p>
        </w:tc>
        <w:tc>
          <w:tcPr>
            <w:tcW w:w="525" w:type="dxa"/>
            <w:shd w:val="clear" w:color="auto" w:fill="auto"/>
            <w:vAlign w:val="center"/>
          </w:tcPr>
          <w:p w14:paraId="65CAFE87" w14:textId="77777777" w:rsidR="00197DB0" w:rsidRDefault="002A2397">
            <w:pPr>
              <w:widowControl/>
              <w:spacing w:line="360" w:lineRule="exact"/>
              <w:jc w:val="center"/>
              <w:rPr>
                <w:rFonts w:ascii="宋体" w:hAnsi="宋体"/>
                <w:color w:val="000000"/>
                <w:szCs w:val="21"/>
              </w:rPr>
            </w:pPr>
            <w:r>
              <w:rPr>
                <w:rFonts w:ascii="宋体" w:hAnsi="宋体" w:hint="eastAsia"/>
                <w:color w:val="000000"/>
                <w:szCs w:val="21"/>
              </w:rPr>
              <w:t>22</w:t>
            </w:r>
          </w:p>
        </w:tc>
        <w:tc>
          <w:tcPr>
            <w:tcW w:w="510" w:type="dxa"/>
            <w:shd w:val="clear" w:color="auto" w:fill="auto"/>
            <w:vAlign w:val="center"/>
          </w:tcPr>
          <w:p w14:paraId="379362AD" w14:textId="77777777" w:rsidR="00197DB0" w:rsidRDefault="002A2397">
            <w:pPr>
              <w:widowControl/>
              <w:spacing w:line="360" w:lineRule="exact"/>
              <w:jc w:val="center"/>
              <w:rPr>
                <w:rFonts w:ascii="宋体" w:hAnsi="宋体"/>
                <w:color w:val="000000"/>
                <w:szCs w:val="21"/>
              </w:rPr>
            </w:pPr>
            <w:r>
              <w:rPr>
                <w:rFonts w:ascii="宋体" w:hAnsi="宋体" w:hint="eastAsia"/>
                <w:color w:val="000000"/>
                <w:szCs w:val="21"/>
              </w:rPr>
              <w:t>32</w:t>
            </w:r>
          </w:p>
        </w:tc>
        <w:tc>
          <w:tcPr>
            <w:tcW w:w="555" w:type="dxa"/>
            <w:shd w:val="clear" w:color="auto" w:fill="auto"/>
            <w:vAlign w:val="center"/>
          </w:tcPr>
          <w:p w14:paraId="2C3D5453" w14:textId="77777777" w:rsidR="00197DB0" w:rsidRDefault="00197DB0">
            <w:pPr>
              <w:widowControl/>
              <w:spacing w:line="360" w:lineRule="exact"/>
              <w:jc w:val="center"/>
              <w:rPr>
                <w:rFonts w:ascii="宋体" w:hAnsi="宋体"/>
                <w:color w:val="000000"/>
                <w:szCs w:val="21"/>
              </w:rPr>
            </w:pPr>
          </w:p>
        </w:tc>
        <w:tc>
          <w:tcPr>
            <w:tcW w:w="802" w:type="dxa"/>
            <w:shd w:val="clear" w:color="auto" w:fill="auto"/>
            <w:vAlign w:val="center"/>
          </w:tcPr>
          <w:p w14:paraId="47D8C6F3" w14:textId="77777777" w:rsidR="00197DB0" w:rsidRDefault="00197DB0">
            <w:pPr>
              <w:widowControl/>
              <w:spacing w:line="360" w:lineRule="exact"/>
              <w:jc w:val="center"/>
              <w:rPr>
                <w:rFonts w:ascii="宋体" w:hAnsi="宋体" w:cs="宋体"/>
                <w:kern w:val="0"/>
                <w:szCs w:val="21"/>
              </w:rPr>
            </w:pPr>
          </w:p>
        </w:tc>
        <w:tc>
          <w:tcPr>
            <w:tcW w:w="1242" w:type="dxa"/>
            <w:shd w:val="clear" w:color="auto" w:fill="auto"/>
            <w:vAlign w:val="center"/>
          </w:tcPr>
          <w:p w14:paraId="6255271A" w14:textId="77777777" w:rsidR="00197DB0" w:rsidRDefault="00197DB0">
            <w:pPr>
              <w:widowControl/>
              <w:spacing w:line="360" w:lineRule="exact"/>
              <w:jc w:val="center"/>
              <w:rPr>
                <w:rFonts w:ascii="宋体" w:hAnsi="宋体"/>
                <w:color w:val="000000"/>
                <w:szCs w:val="21"/>
              </w:rPr>
            </w:pPr>
          </w:p>
        </w:tc>
      </w:tr>
      <w:tr w:rsidR="00197DB0" w14:paraId="68A270DB" w14:textId="77777777">
        <w:trPr>
          <w:cantSplit/>
          <w:trHeight w:val="380"/>
          <w:jc w:val="center"/>
        </w:trPr>
        <w:tc>
          <w:tcPr>
            <w:tcW w:w="549" w:type="dxa"/>
            <w:vMerge w:val="restart"/>
            <w:vAlign w:val="center"/>
          </w:tcPr>
          <w:p w14:paraId="18AC3E81" w14:textId="77777777" w:rsidR="00197DB0" w:rsidRDefault="0021745E">
            <w:pPr>
              <w:spacing w:line="360" w:lineRule="exact"/>
              <w:jc w:val="center"/>
              <w:rPr>
                <w:rFonts w:ascii="黑体" w:eastAsia="黑体" w:hAnsi="宋体" w:cs="宋体"/>
                <w:kern w:val="0"/>
                <w:szCs w:val="21"/>
              </w:rPr>
            </w:pPr>
            <w:r>
              <w:rPr>
                <w:rFonts w:ascii="黑体" w:eastAsia="黑体" w:hAnsi="宋体" w:cs="宋体" w:hint="eastAsia"/>
                <w:kern w:val="0"/>
                <w:szCs w:val="21"/>
              </w:rPr>
              <w:lastRenderedPageBreak/>
              <w:t>实习实训</w:t>
            </w:r>
          </w:p>
        </w:tc>
        <w:tc>
          <w:tcPr>
            <w:tcW w:w="438" w:type="dxa"/>
            <w:vAlign w:val="center"/>
          </w:tcPr>
          <w:p w14:paraId="22E69888"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095" w:type="dxa"/>
            <w:vAlign w:val="center"/>
          </w:tcPr>
          <w:p w14:paraId="03765FB1" w14:textId="77777777" w:rsidR="00197DB0" w:rsidRDefault="00663FBB">
            <w:pPr>
              <w:widowControl/>
              <w:spacing w:line="360" w:lineRule="exact"/>
              <w:jc w:val="center"/>
              <w:rPr>
                <w:rFonts w:ascii="宋体" w:hAnsi="宋体"/>
                <w:color w:val="000000"/>
                <w:szCs w:val="21"/>
              </w:rPr>
            </w:pPr>
            <w:r>
              <w:rPr>
                <w:rFonts w:ascii="宋体" w:hAnsi="宋体" w:hint="eastAsia"/>
                <w:color w:val="000000"/>
                <w:szCs w:val="21"/>
              </w:rPr>
              <w:t>0804001</w:t>
            </w:r>
          </w:p>
        </w:tc>
        <w:tc>
          <w:tcPr>
            <w:tcW w:w="2730" w:type="dxa"/>
            <w:gridSpan w:val="2"/>
            <w:vAlign w:val="center"/>
          </w:tcPr>
          <w:p w14:paraId="6F41CB4F" w14:textId="77777777" w:rsidR="00197DB0" w:rsidRDefault="0021745E">
            <w:pPr>
              <w:widowControl/>
              <w:spacing w:line="240" w:lineRule="atLeast"/>
              <w:jc w:val="left"/>
              <w:rPr>
                <w:rFonts w:ascii="宋体" w:hAnsi="宋体"/>
                <w:color w:val="000000"/>
                <w:szCs w:val="21"/>
              </w:rPr>
            </w:pPr>
            <w:r>
              <w:rPr>
                <w:rFonts w:ascii="宋体" w:hAnsi="宋体" w:cs="宋体" w:hint="eastAsia"/>
                <w:kern w:val="0"/>
                <w:szCs w:val="18"/>
              </w:rPr>
              <w:t>入学教育</w:t>
            </w:r>
          </w:p>
        </w:tc>
        <w:tc>
          <w:tcPr>
            <w:tcW w:w="649" w:type="dxa"/>
            <w:vAlign w:val="center"/>
          </w:tcPr>
          <w:p w14:paraId="4A2196E0"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31" w:type="dxa"/>
            <w:vAlign w:val="center"/>
          </w:tcPr>
          <w:p w14:paraId="05A5EEEA" w14:textId="77777777" w:rsidR="00197DB0" w:rsidRDefault="0021745E">
            <w:pPr>
              <w:widowControl/>
              <w:spacing w:line="240" w:lineRule="atLeast"/>
              <w:jc w:val="center"/>
              <w:rPr>
                <w:rFonts w:ascii="宋体" w:hAnsi="宋体"/>
                <w:color w:val="000000"/>
                <w:szCs w:val="21"/>
              </w:rPr>
            </w:pPr>
            <w:r>
              <w:rPr>
                <w:rFonts w:ascii="宋体" w:hAnsi="宋体" w:hint="eastAsia"/>
                <w:szCs w:val="18"/>
              </w:rPr>
              <w:t>C</w:t>
            </w:r>
          </w:p>
        </w:tc>
        <w:tc>
          <w:tcPr>
            <w:tcW w:w="439" w:type="dxa"/>
            <w:vAlign w:val="center"/>
          </w:tcPr>
          <w:p w14:paraId="49CB2AD3"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1</w:t>
            </w:r>
          </w:p>
        </w:tc>
        <w:tc>
          <w:tcPr>
            <w:tcW w:w="630" w:type="dxa"/>
            <w:vAlign w:val="center"/>
          </w:tcPr>
          <w:p w14:paraId="1236B3C0"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18</w:t>
            </w:r>
          </w:p>
        </w:tc>
        <w:tc>
          <w:tcPr>
            <w:tcW w:w="585" w:type="dxa"/>
            <w:vAlign w:val="center"/>
          </w:tcPr>
          <w:p w14:paraId="579A9115"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0</w:t>
            </w:r>
          </w:p>
        </w:tc>
        <w:tc>
          <w:tcPr>
            <w:tcW w:w="630" w:type="dxa"/>
            <w:vAlign w:val="center"/>
          </w:tcPr>
          <w:p w14:paraId="5FBCC5A4"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18</w:t>
            </w:r>
          </w:p>
        </w:tc>
        <w:tc>
          <w:tcPr>
            <w:tcW w:w="1215" w:type="dxa"/>
            <w:vAlign w:val="center"/>
          </w:tcPr>
          <w:p w14:paraId="67F71DCF" w14:textId="77777777" w:rsidR="00197DB0" w:rsidRDefault="0021745E">
            <w:pPr>
              <w:widowControl/>
              <w:spacing w:line="240" w:lineRule="exact"/>
              <w:jc w:val="center"/>
              <w:rPr>
                <w:rFonts w:ascii="宋体" w:hAnsi="宋体"/>
                <w:color w:val="000000"/>
                <w:szCs w:val="21"/>
              </w:rPr>
            </w:pPr>
            <w:r>
              <w:rPr>
                <w:rFonts w:ascii="宋体" w:hAnsi="宋体" w:hint="eastAsia"/>
                <w:color w:val="000000"/>
                <w:szCs w:val="21"/>
              </w:rPr>
              <w:t>实践</w:t>
            </w:r>
          </w:p>
        </w:tc>
        <w:tc>
          <w:tcPr>
            <w:tcW w:w="521" w:type="dxa"/>
            <w:vAlign w:val="center"/>
          </w:tcPr>
          <w:p w14:paraId="0E3F8A5C"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18</w:t>
            </w:r>
          </w:p>
        </w:tc>
        <w:tc>
          <w:tcPr>
            <w:tcW w:w="499" w:type="dxa"/>
            <w:vAlign w:val="center"/>
          </w:tcPr>
          <w:p w14:paraId="36AB9E13" w14:textId="77777777" w:rsidR="00197DB0" w:rsidRDefault="00197DB0">
            <w:pPr>
              <w:widowControl/>
              <w:spacing w:line="240" w:lineRule="atLeast"/>
              <w:jc w:val="center"/>
              <w:rPr>
                <w:rFonts w:ascii="宋体" w:hAnsi="宋体"/>
                <w:color w:val="000000"/>
                <w:szCs w:val="21"/>
              </w:rPr>
            </w:pPr>
          </w:p>
        </w:tc>
        <w:tc>
          <w:tcPr>
            <w:tcW w:w="581" w:type="dxa"/>
            <w:vAlign w:val="center"/>
          </w:tcPr>
          <w:p w14:paraId="70DC10A5" w14:textId="77777777" w:rsidR="00197DB0" w:rsidRDefault="00197DB0">
            <w:pPr>
              <w:widowControl/>
              <w:spacing w:line="240" w:lineRule="atLeast"/>
              <w:jc w:val="center"/>
              <w:rPr>
                <w:rFonts w:ascii="宋体" w:hAnsi="宋体"/>
                <w:color w:val="000000"/>
                <w:szCs w:val="21"/>
              </w:rPr>
            </w:pPr>
          </w:p>
        </w:tc>
        <w:tc>
          <w:tcPr>
            <w:tcW w:w="525" w:type="dxa"/>
            <w:vAlign w:val="center"/>
          </w:tcPr>
          <w:p w14:paraId="457790AA" w14:textId="77777777" w:rsidR="00197DB0" w:rsidRDefault="00197DB0">
            <w:pPr>
              <w:widowControl/>
              <w:spacing w:line="240" w:lineRule="atLeast"/>
              <w:jc w:val="center"/>
              <w:rPr>
                <w:rFonts w:ascii="宋体" w:hAnsi="宋体"/>
                <w:color w:val="000000"/>
                <w:szCs w:val="21"/>
              </w:rPr>
            </w:pPr>
          </w:p>
        </w:tc>
        <w:tc>
          <w:tcPr>
            <w:tcW w:w="510" w:type="dxa"/>
            <w:vAlign w:val="center"/>
          </w:tcPr>
          <w:p w14:paraId="16F59404" w14:textId="77777777" w:rsidR="00197DB0" w:rsidRDefault="00197DB0">
            <w:pPr>
              <w:widowControl/>
              <w:spacing w:line="240" w:lineRule="atLeast"/>
              <w:jc w:val="center"/>
              <w:rPr>
                <w:rFonts w:ascii="宋体" w:hAnsi="宋体"/>
                <w:color w:val="000000"/>
                <w:szCs w:val="21"/>
              </w:rPr>
            </w:pPr>
          </w:p>
        </w:tc>
        <w:tc>
          <w:tcPr>
            <w:tcW w:w="555" w:type="dxa"/>
            <w:vAlign w:val="center"/>
          </w:tcPr>
          <w:p w14:paraId="663C1127" w14:textId="77777777" w:rsidR="00197DB0" w:rsidRDefault="00197DB0">
            <w:pPr>
              <w:widowControl/>
              <w:spacing w:line="240" w:lineRule="atLeast"/>
              <w:jc w:val="center"/>
              <w:rPr>
                <w:rFonts w:ascii="宋体" w:hAnsi="宋体"/>
                <w:color w:val="000000"/>
                <w:szCs w:val="21"/>
              </w:rPr>
            </w:pPr>
          </w:p>
        </w:tc>
        <w:tc>
          <w:tcPr>
            <w:tcW w:w="802" w:type="dxa"/>
            <w:vAlign w:val="center"/>
          </w:tcPr>
          <w:p w14:paraId="296AEBBF"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242" w:type="dxa"/>
            <w:vAlign w:val="center"/>
          </w:tcPr>
          <w:p w14:paraId="05E2CB6B" w14:textId="77777777" w:rsidR="00197DB0" w:rsidRDefault="0021745E">
            <w:pPr>
              <w:widowControl/>
              <w:spacing w:line="240" w:lineRule="atLeast"/>
              <w:jc w:val="center"/>
              <w:rPr>
                <w:rFonts w:ascii="宋体" w:hAnsi="宋体" w:cs="宋体"/>
                <w:kern w:val="0"/>
                <w:szCs w:val="21"/>
              </w:rPr>
            </w:pPr>
            <w:r>
              <w:rPr>
                <w:rFonts w:ascii="宋体" w:hAnsi="宋体" w:hint="eastAsia"/>
                <w:szCs w:val="18"/>
              </w:rPr>
              <w:t>新生入学第1周进行</w:t>
            </w:r>
          </w:p>
        </w:tc>
      </w:tr>
      <w:tr w:rsidR="00197DB0" w14:paraId="6101894D" w14:textId="77777777">
        <w:trPr>
          <w:cantSplit/>
          <w:trHeight w:val="380"/>
          <w:jc w:val="center"/>
        </w:trPr>
        <w:tc>
          <w:tcPr>
            <w:tcW w:w="549" w:type="dxa"/>
            <w:vMerge/>
            <w:vAlign w:val="center"/>
          </w:tcPr>
          <w:p w14:paraId="3AD0691C"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685D320F"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095" w:type="dxa"/>
            <w:vAlign w:val="center"/>
          </w:tcPr>
          <w:p w14:paraId="5A564FF3" w14:textId="77777777" w:rsidR="00197DB0" w:rsidRDefault="00663FBB">
            <w:pPr>
              <w:widowControl/>
              <w:spacing w:line="360" w:lineRule="exact"/>
              <w:jc w:val="center"/>
              <w:rPr>
                <w:rFonts w:ascii="宋体" w:hAnsi="宋体"/>
                <w:color w:val="000000"/>
                <w:szCs w:val="21"/>
              </w:rPr>
            </w:pPr>
            <w:r>
              <w:rPr>
                <w:rFonts w:ascii="宋体" w:hAnsi="宋体" w:hint="eastAsia"/>
                <w:color w:val="000000"/>
                <w:szCs w:val="21"/>
              </w:rPr>
              <w:t>0804002</w:t>
            </w:r>
          </w:p>
        </w:tc>
        <w:tc>
          <w:tcPr>
            <w:tcW w:w="2730" w:type="dxa"/>
            <w:gridSpan w:val="2"/>
            <w:vAlign w:val="center"/>
          </w:tcPr>
          <w:p w14:paraId="3C4609B3" w14:textId="77777777" w:rsidR="00197DB0" w:rsidRDefault="0021745E">
            <w:pPr>
              <w:widowControl/>
              <w:spacing w:line="240" w:lineRule="atLeast"/>
              <w:jc w:val="left"/>
              <w:rPr>
                <w:rFonts w:ascii="宋体" w:hAnsi="宋体"/>
                <w:color w:val="000000"/>
                <w:szCs w:val="21"/>
              </w:rPr>
            </w:pPr>
            <w:r>
              <w:rPr>
                <w:rFonts w:ascii="宋体" w:hAnsi="宋体" w:hint="eastAsia"/>
                <w:color w:val="000000"/>
                <w:szCs w:val="21"/>
              </w:rPr>
              <w:t>军事训练</w:t>
            </w:r>
          </w:p>
        </w:tc>
        <w:tc>
          <w:tcPr>
            <w:tcW w:w="649" w:type="dxa"/>
            <w:vAlign w:val="center"/>
          </w:tcPr>
          <w:p w14:paraId="65EEEB7F"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31" w:type="dxa"/>
            <w:vAlign w:val="center"/>
          </w:tcPr>
          <w:p w14:paraId="19CD4E51" w14:textId="77777777" w:rsidR="00197DB0" w:rsidRDefault="0021745E">
            <w:pPr>
              <w:widowControl/>
              <w:spacing w:line="240" w:lineRule="atLeast"/>
              <w:jc w:val="center"/>
              <w:rPr>
                <w:rFonts w:ascii="宋体" w:hAnsi="宋体"/>
                <w:color w:val="000000"/>
                <w:szCs w:val="21"/>
              </w:rPr>
            </w:pPr>
            <w:r>
              <w:rPr>
                <w:rFonts w:ascii="宋体" w:hAnsi="宋体" w:hint="eastAsia"/>
                <w:szCs w:val="18"/>
              </w:rPr>
              <w:t>C</w:t>
            </w:r>
          </w:p>
        </w:tc>
        <w:tc>
          <w:tcPr>
            <w:tcW w:w="439" w:type="dxa"/>
            <w:vAlign w:val="center"/>
          </w:tcPr>
          <w:p w14:paraId="74423178"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2</w:t>
            </w:r>
          </w:p>
        </w:tc>
        <w:tc>
          <w:tcPr>
            <w:tcW w:w="630" w:type="dxa"/>
            <w:vAlign w:val="center"/>
          </w:tcPr>
          <w:p w14:paraId="2A70C3B4"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585" w:type="dxa"/>
            <w:vAlign w:val="center"/>
          </w:tcPr>
          <w:p w14:paraId="431094A7"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0</w:t>
            </w:r>
          </w:p>
        </w:tc>
        <w:tc>
          <w:tcPr>
            <w:tcW w:w="630" w:type="dxa"/>
            <w:vAlign w:val="center"/>
          </w:tcPr>
          <w:p w14:paraId="6E239059"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1215" w:type="dxa"/>
            <w:vAlign w:val="center"/>
          </w:tcPr>
          <w:p w14:paraId="6565A3AF" w14:textId="77777777" w:rsidR="00197DB0" w:rsidRDefault="0021745E">
            <w:pPr>
              <w:widowControl/>
              <w:spacing w:line="240" w:lineRule="exact"/>
              <w:jc w:val="center"/>
              <w:rPr>
                <w:rFonts w:ascii="宋体" w:hAnsi="宋体"/>
                <w:color w:val="000000"/>
                <w:szCs w:val="21"/>
              </w:rPr>
            </w:pPr>
            <w:r>
              <w:rPr>
                <w:rFonts w:ascii="宋体" w:hAnsi="宋体" w:hint="eastAsia"/>
                <w:color w:val="000000"/>
                <w:szCs w:val="21"/>
              </w:rPr>
              <w:t>实践</w:t>
            </w:r>
          </w:p>
        </w:tc>
        <w:tc>
          <w:tcPr>
            <w:tcW w:w="521" w:type="dxa"/>
            <w:vAlign w:val="center"/>
          </w:tcPr>
          <w:p w14:paraId="07456C6F"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499" w:type="dxa"/>
            <w:vAlign w:val="center"/>
          </w:tcPr>
          <w:p w14:paraId="0D5D9B78" w14:textId="77777777" w:rsidR="00197DB0" w:rsidRDefault="00197DB0">
            <w:pPr>
              <w:widowControl/>
              <w:spacing w:line="240" w:lineRule="atLeast"/>
              <w:jc w:val="center"/>
              <w:rPr>
                <w:rFonts w:ascii="宋体" w:hAnsi="宋体"/>
                <w:color w:val="000000"/>
                <w:szCs w:val="21"/>
              </w:rPr>
            </w:pPr>
          </w:p>
        </w:tc>
        <w:tc>
          <w:tcPr>
            <w:tcW w:w="581" w:type="dxa"/>
            <w:vAlign w:val="center"/>
          </w:tcPr>
          <w:p w14:paraId="5B220676" w14:textId="77777777" w:rsidR="00197DB0" w:rsidRDefault="00197DB0">
            <w:pPr>
              <w:widowControl/>
              <w:spacing w:line="240" w:lineRule="atLeast"/>
              <w:jc w:val="center"/>
              <w:rPr>
                <w:rFonts w:ascii="宋体" w:hAnsi="宋体"/>
                <w:color w:val="000000"/>
                <w:szCs w:val="21"/>
              </w:rPr>
            </w:pPr>
          </w:p>
        </w:tc>
        <w:tc>
          <w:tcPr>
            <w:tcW w:w="525" w:type="dxa"/>
            <w:vAlign w:val="center"/>
          </w:tcPr>
          <w:p w14:paraId="435EBBBA" w14:textId="77777777" w:rsidR="00197DB0" w:rsidRDefault="00197DB0">
            <w:pPr>
              <w:widowControl/>
              <w:spacing w:line="240" w:lineRule="atLeast"/>
              <w:jc w:val="center"/>
              <w:rPr>
                <w:rFonts w:ascii="宋体" w:hAnsi="宋体"/>
                <w:color w:val="000000"/>
                <w:szCs w:val="21"/>
              </w:rPr>
            </w:pPr>
          </w:p>
        </w:tc>
        <w:tc>
          <w:tcPr>
            <w:tcW w:w="510" w:type="dxa"/>
            <w:vAlign w:val="center"/>
          </w:tcPr>
          <w:p w14:paraId="2454A6C3" w14:textId="77777777" w:rsidR="00197DB0" w:rsidRDefault="00197DB0">
            <w:pPr>
              <w:widowControl/>
              <w:spacing w:line="240" w:lineRule="atLeast"/>
              <w:jc w:val="center"/>
              <w:rPr>
                <w:rFonts w:ascii="宋体" w:hAnsi="宋体"/>
                <w:color w:val="000000"/>
                <w:szCs w:val="21"/>
              </w:rPr>
            </w:pPr>
          </w:p>
        </w:tc>
        <w:tc>
          <w:tcPr>
            <w:tcW w:w="555" w:type="dxa"/>
            <w:vAlign w:val="center"/>
          </w:tcPr>
          <w:p w14:paraId="5E8E58A9" w14:textId="77777777" w:rsidR="00197DB0" w:rsidRDefault="00197DB0">
            <w:pPr>
              <w:widowControl/>
              <w:spacing w:line="240" w:lineRule="atLeast"/>
              <w:jc w:val="center"/>
              <w:rPr>
                <w:rFonts w:ascii="宋体" w:hAnsi="宋体"/>
                <w:color w:val="000000"/>
                <w:szCs w:val="21"/>
              </w:rPr>
            </w:pPr>
          </w:p>
        </w:tc>
        <w:tc>
          <w:tcPr>
            <w:tcW w:w="802" w:type="dxa"/>
            <w:vAlign w:val="center"/>
          </w:tcPr>
          <w:p w14:paraId="15EC32B9"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242" w:type="dxa"/>
            <w:vAlign w:val="center"/>
          </w:tcPr>
          <w:p w14:paraId="2162A931" w14:textId="77777777" w:rsidR="00197DB0" w:rsidRDefault="0021745E">
            <w:pPr>
              <w:widowControl/>
              <w:spacing w:line="240" w:lineRule="atLeast"/>
              <w:jc w:val="center"/>
              <w:rPr>
                <w:rFonts w:ascii="宋体" w:hAnsi="宋体" w:cs="宋体"/>
                <w:kern w:val="0"/>
                <w:szCs w:val="21"/>
              </w:rPr>
            </w:pPr>
            <w:r>
              <w:rPr>
                <w:rFonts w:ascii="宋体" w:hAnsi="宋体" w:hint="eastAsia"/>
                <w:szCs w:val="18"/>
              </w:rPr>
              <w:t>入学第2周进行</w:t>
            </w:r>
          </w:p>
        </w:tc>
      </w:tr>
      <w:tr w:rsidR="00197DB0" w14:paraId="096E505E" w14:textId="77777777">
        <w:trPr>
          <w:cantSplit/>
          <w:trHeight w:val="380"/>
          <w:jc w:val="center"/>
        </w:trPr>
        <w:tc>
          <w:tcPr>
            <w:tcW w:w="549" w:type="dxa"/>
            <w:vMerge/>
            <w:vAlign w:val="center"/>
          </w:tcPr>
          <w:p w14:paraId="12FD3A46"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17B1471B"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095" w:type="dxa"/>
            <w:vAlign w:val="center"/>
          </w:tcPr>
          <w:p w14:paraId="070188B7" w14:textId="77777777" w:rsidR="00197DB0" w:rsidRDefault="00197DB0">
            <w:pPr>
              <w:widowControl/>
              <w:spacing w:line="360" w:lineRule="exact"/>
              <w:jc w:val="center"/>
              <w:rPr>
                <w:rFonts w:ascii="宋体" w:hAnsi="宋体"/>
                <w:color w:val="000000"/>
                <w:szCs w:val="21"/>
              </w:rPr>
            </w:pPr>
          </w:p>
        </w:tc>
        <w:tc>
          <w:tcPr>
            <w:tcW w:w="2730" w:type="dxa"/>
            <w:gridSpan w:val="2"/>
            <w:vAlign w:val="center"/>
          </w:tcPr>
          <w:p w14:paraId="60E686E8" w14:textId="77777777" w:rsidR="00197DB0" w:rsidRDefault="0021745E">
            <w:pPr>
              <w:widowControl/>
              <w:spacing w:line="240" w:lineRule="atLeast"/>
              <w:jc w:val="left"/>
              <w:rPr>
                <w:rFonts w:ascii="宋体" w:hAnsi="宋体"/>
                <w:color w:val="000000"/>
                <w:szCs w:val="21"/>
              </w:rPr>
            </w:pPr>
            <w:r>
              <w:rPr>
                <w:rFonts w:ascii="宋体" w:hAnsi="宋体" w:hint="eastAsia"/>
                <w:color w:val="000000"/>
                <w:szCs w:val="21"/>
              </w:rPr>
              <w:t>专业见习</w:t>
            </w:r>
          </w:p>
        </w:tc>
        <w:tc>
          <w:tcPr>
            <w:tcW w:w="649" w:type="dxa"/>
            <w:vAlign w:val="center"/>
          </w:tcPr>
          <w:p w14:paraId="06D2557D"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31" w:type="dxa"/>
            <w:vAlign w:val="center"/>
          </w:tcPr>
          <w:p w14:paraId="4E2662C4" w14:textId="77777777" w:rsidR="00197DB0" w:rsidRDefault="0021745E">
            <w:pPr>
              <w:widowControl/>
              <w:spacing w:line="240" w:lineRule="atLeast"/>
              <w:jc w:val="center"/>
              <w:rPr>
                <w:rFonts w:ascii="宋体" w:hAnsi="宋体"/>
                <w:szCs w:val="18"/>
              </w:rPr>
            </w:pPr>
            <w:r>
              <w:rPr>
                <w:rFonts w:ascii="宋体" w:hAnsi="宋体" w:hint="eastAsia"/>
                <w:szCs w:val="18"/>
              </w:rPr>
              <w:t>C</w:t>
            </w:r>
          </w:p>
        </w:tc>
        <w:tc>
          <w:tcPr>
            <w:tcW w:w="439" w:type="dxa"/>
            <w:vAlign w:val="center"/>
          </w:tcPr>
          <w:p w14:paraId="31A7E88C"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2</w:t>
            </w:r>
          </w:p>
        </w:tc>
        <w:tc>
          <w:tcPr>
            <w:tcW w:w="630" w:type="dxa"/>
            <w:vAlign w:val="center"/>
          </w:tcPr>
          <w:p w14:paraId="1191198E"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585" w:type="dxa"/>
            <w:vAlign w:val="center"/>
          </w:tcPr>
          <w:p w14:paraId="068E1622"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0</w:t>
            </w:r>
          </w:p>
        </w:tc>
        <w:tc>
          <w:tcPr>
            <w:tcW w:w="630" w:type="dxa"/>
            <w:vAlign w:val="center"/>
          </w:tcPr>
          <w:p w14:paraId="13F3DD03"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1215" w:type="dxa"/>
            <w:vAlign w:val="center"/>
          </w:tcPr>
          <w:p w14:paraId="0D727A95" w14:textId="77777777" w:rsidR="00197DB0" w:rsidRDefault="0021745E">
            <w:pPr>
              <w:widowControl/>
              <w:spacing w:line="240" w:lineRule="exact"/>
              <w:jc w:val="center"/>
              <w:rPr>
                <w:rFonts w:ascii="宋体" w:hAnsi="宋体"/>
                <w:color w:val="000000"/>
                <w:szCs w:val="21"/>
              </w:rPr>
            </w:pPr>
            <w:r>
              <w:rPr>
                <w:rFonts w:ascii="宋体" w:hAnsi="宋体" w:hint="eastAsia"/>
                <w:color w:val="000000"/>
                <w:szCs w:val="21"/>
              </w:rPr>
              <w:t>实践</w:t>
            </w:r>
          </w:p>
        </w:tc>
        <w:tc>
          <w:tcPr>
            <w:tcW w:w="521" w:type="dxa"/>
            <w:vAlign w:val="center"/>
          </w:tcPr>
          <w:p w14:paraId="7BD56C55"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499" w:type="dxa"/>
            <w:vAlign w:val="center"/>
          </w:tcPr>
          <w:p w14:paraId="45AA00A6" w14:textId="77777777" w:rsidR="00197DB0" w:rsidRDefault="00197DB0">
            <w:pPr>
              <w:widowControl/>
              <w:spacing w:line="240" w:lineRule="atLeast"/>
              <w:jc w:val="center"/>
              <w:rPr>
                <w:rFonts w:ascii="宋体" w:hAnsi="宋体"/>
                <w:color w:val="000000"/>
                <w:szCs w:val="21"/>
              </w:rPr>
            </w:pPr>
          </w:p>
        </w:tc>
        <w:tc>
          <w:tcPr>
            <w:tcW w:w="581" w:type="dxa"/>
            <w:vAlign w:val="center"/>
          </w:tcPr>
          <w:p w14:paraId="25E7BF3E" w14:textId="77777777" w:rsidR="00197DB0" w:rsidRDefault="00197DB0">
            <w:pPr>
              <w:widowControl/>
              <w:spacing w:line="240" w:lineRule="atLeast"/>
              <w:jc w:val="center"/>
              <w:rPr>
                <w:rFonts w:ascii="宋体" w:hAnsi="宋体"/>
                <w:color w:val="000000"/>
                <w:szCs w:val="21"/>
              </w:rPr>
            </w:pPr>
          </w:p>
        </w:tc>
        <w:tc>
          <w:tcPr>
            <w:tcW w:w="525" w:type="dxa"/>
            <w:vAlign w:val="center"/>
          </w:tcPr>
          <w:p w14:paraId="46A06652" w14:textId="77777777" w:rsidR="00197DB0" w:rsidRDefault="00197DB0">
            <w:pPr>
              <w:widowControl/>
              <w:spacing w:line="240" w:lineRule="atLeast"/>
              <w:jc w:val="center"/>
              <w:rPr>
                <w:rFonts w:ascii="宋体" w:hAnsi="宋体"/>
                <w:color w:val="000000"/>
                <w:szCs w:val="21"/>
              </w:rPr>
            </w:pPr>
          </w:p>
        </w:tc>
        <w:tc>
          <w:tcPr>
            <w:tcW w:w="510" w:type="dxa"/>
            <w:vAlign w:val="center"/>
          </w:tcPr>
          <w:p w14:paraId="1282257E" w14:textId="77777777" w:rsidR="00197DB0" w:rsidRDefault="00197DB0">
            <w:pPr>
              <w:widowControl/>
              <w:spacing w:line="240" w:lineRule="atLeast"/>
              <w:jc w:val="center"/>
              <w:rPr>
                <w:rFonts w:ascii="宋体" w:hAnsi="宋体"/>
                <w:color w:val="000000"/>
                <w:szCs w:val="21"/>
              </w:rPr>
            </w:pPr>
          </w:p>
        </w:tc>
        <w:tc>
          <w:tcPr>
            <w:tcW w:w="555" w:type="dxa"/>
            <w:vAlign w:val="center"/>
          </w:tcPr>
          <w:p w14:paraId="25E5141D" w14:textId="77777777" w:rsidR="00197DB0" w:rsidRDefault="00197DB0">
            <w:pPr>
              <w:widowControl/>
              <w:spacing w:line="240" w:lineRule="atLeast"/>
              <w:jc w:val="center"/>
              <w:rPr>
                <w:rFonts w:ascii="宋体" w:hAnsi="宋体"/>
                <w:color w:val="000000"/>
                <w:szCs w:val="21"/>
              </w:rPr>
            </w:pPr>
          </w:p>
        </w:tc>
        <w:tc>
          <w:tcPr>
            <w:tcW w:w="802" w:type="dxa"/>
            <w:vAlign w:val="center"/>
          </w:tcPr>
          <w:p w14:paraId="60415EFF"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242" w:type="dxa"/>
            <w:vAlign w:val="center"/>
          </w:tcPr>
          <w:p w14:paraId="46E63AE5" w14:textId="77777777" w:rsidR="00197DB0" w:rsidRDefault="00197DB0">
            <w:pPr>
              <w:widowControl/>
              <w:spacing w:line="240" w:lineRule="atLeast"/>
              <w:jc w:val="center"/>
              <w:rPr>
                <w:rFonts w:ascii="宋体" w:hAnsi="宋体"/>
                <w:szCs w:val="18"/>
              </w:rPr>
            </w:pPr>
          </w:p>
        </w:tc>
      </w:tr>
      <w:tr w:rsidR="00197DB0" w14:paraId="049D6D15" w14:textId="77777777">
        <w:trPr>
          <w:cantSplit/>
          <w:trHeight w:val="380"/>
          <w:jc w:val="center"/>
        </w:trPr>
        <w:tc>
          <w:tcPr>
            <w:tcW w:w="549" w:type="dxa"/>
            <w:vMerge/>
            <w:vAlign w:val="center"/>
          </w:tcPr>
          <w:p w14:paraId="680DCC36"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746017F1"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095" w:type="dxa"/>
            <w:vAlign w:val="center"/>
          </w:tcPr>
          <w:p w14:paraId="25838112" w14:textId="77777777" w:rsidR="00197DB0" w:rsidRDefault="00663FBB">
            <w:pPr>
              <w:widowControl/>
              <w:spacing w:line="360" w:lineRule="exact"/>
              <w:jc w:val="center"/>
              <w:rPr>
                <w:rFonts w:ascii="宋体" w:hAnsi="宋体"/>
                <w:color w:val="000000"/>
                <w:szCs w:val="21"/>
              </w:rPr>
            </w:pPr>
            <w:r>
              <w:rPr>
                <w:rFonts w:ascii="宋体" w:hAnsi="宋体" w:hint="eastAsia"/>
                <w:color w:val="000000"/>
                <w:szCs w:val="21"/>
              </w:rPr>
              <w:t>0804004</w:t>
            </w:r>
          </w:p>
        </w:tc>
        <w:tc>
          <w:tcPr>
            <w:tcW w:w="2730" w:type="dxa"/>
            <w:gridSpan w:val="2"/>
            <w:vAlign w:val="center"/>
          </w:tcPr>
          <w:p w14:paraId="40FB6794" w14:textId="77777777" w:rsidR="00197DB0" w:rsidRDefault="0021745E">
            <w:pPr>
              <w:widowControl/>
              <w:spacing w:line="240" w:lineRule="atLeast"/>
              <w:jc w:val="left"/>
              <w:rPr>
                <w:rFonts w:ascii="宋体" w:hAnsi="宋体"/>
                <w:color w:val="000000"/>
                <w:szCs w:val="21"/>
              </w:rPr>
            </w:pPr>
            <w:r>
              <w:rPr>
                <w:rFonts w:ascii="宋体" w:hAnsi="宋体" w:cs="宋体" w:hint="eastAsia"/>
                <w:kern w:val="0"/>
                <w:szCs w:val="18"/>
              </w:rPr>
              <w:t>社会实践</w:t>
            </w:r>
          </w:p>
        </w:tc>
        <w:tc>
          <w:tcPr>
            <w:tcW w:w="649" w:type="dxa"/>
            <w:vAlign w:val="center"/>
          </w:tcPr>
          <w:p w14:paraId="07C18305"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31" w:type="dxa"/>
            <w:vAlign w:val="center"/>
          </w:tcPr>
          <w:p w14:paraId="25CBF9A9" w14:textId="77777777" w:rsidR="00197DB0" w:rsidRDefault="0021745E">
            <w:pPr>
              <w:widowControl/>
              <w:spacing w:line="240" w:lineRule="atLeast"/>
              <w:jc w:val="center"/>
              <w:rPr>
                <w:rFonts w:ascii="宋体" w:hAnsi="宋体"/>
                <w:color w:val="000000"/>
                <w:szCs w:val="21"/>
              </w:rPr>
            </w:pPr>
            <w:r>
              <w:rPr>
                <w:rFonts w:ascii="宋体" w:hAnsi="宋体" w:hint="eastAsia"/>
                <w:szCs w:val="18"/>
              </w:rPr>
              <w:t>C</w:t>
            </w:r>
          </w:p>
        </w:tc>
        <w:tc>
          <w:tcPr>
            <w:tcW w:w="439" w:type="dxa"/>
            <w:vAlign w:val="center"/>
          </w:tcPr>
          <w:p w14:paraId="1D358DA1"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2</w:t>
            </w:r>
          </w:p>
        </w:tc>
        <w:tc>
          <w:tcPr>
            <w:tcW w:w="630" w:type="dxa"/>
            <w:vAlign w:val="center"/>
          </w:tcPr>
          <w:p w14:paraId="2A872D09"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585" w:type="dxa"/>
            <w:vAlign w:val="center"/>
          </w:tcPr>
          <w:p w14:paraId="1ED77A0E"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0</w:t>
            </w:r>
          </w:p>
        </w:tc>
        <w:tc>
          <w:tcPr>
            <w:tcW w:w="630" w:type="dxa"/>
            <w:vAlign w:val="center"/>
          </w:tcPr>
          <w:p w14:paraId="4B721F03"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36</w:t>
            </w:r>
          </w:p>
        </w:tc>
        <w:tc>
          <w:tcPr>
            <w:tcW w:w="1215" w:type="dxa"/>
            <w:vAlign w:val="center"/>
          </w:tcPr>
          <w:p w14:paraId="741C8B35" w14:textId="77777777" w:rsidR="00197DB0" w:rsidRDefault="0021745E">
            <w:pPr>
              <w:widowControl/>
              <w:spacing w:line="240" w:lineRule="exact"/>
              <w:jc w:val="center"/>
              <w:rPr>
                <w:rFonts w:ascii="宋体" w:hAnsi="宋体"/>
                <w:color w:val="000000"/>
                <w:szCs w:val="21"/>
              </w:rPr>
            </w:pPr>
            <w:r>
              <w:rPr>
                <w:rFonts w:ascii="宋体" w:hAnsi="宋体" w:hint="eastAsia"/>
                <w:color w:val="000000"/>
                <w:szCs w:val="21"/>
              </w:rPr>
              <w:t>实践</w:t>
            </w:r>
          </w:p>
        </w:tc>
        <w:tc>
          <w:tcPr>
            <w:tcW w:w="521" w:type="dxa"/>
            <w:vAlign w:val="center"/>
          </w:tcPr>
          <w:p w14:paraId="06155749" w14:textId="77777777" w:rsidR="00197DB0" w:rsidRDefault="00197DB0">
            <w:pPr>
              <w:widowControl/>
              <w:spacing w:line="240" w:lineRule="atLeast"/>
              <w:jc w:val="center"/>
              <w:rPr>
                <w:rFonts w:ascii="宋体" w:hAnsi="宋体"/>
                <w:color w:val="000000"/>
                <w:szCs w:val="21"/>
              </w:rPr>
            </w:pPr>
          </w:p>
        </w:tc>
        <w:tc>
          <w:tcPr>
            <w:tcW w:w="499" w:type="dxa"/>
            <w:vAlign w:val="center"/>
          </w:tcPr>
          <w:p w14:paraId="7BC235B3" w14:textId="77777777" w:rsidR="00197DB0" w:rsidRDefault="00197DB0">
            <w:pPr>
              <w:widowControl/>
              <w:spacing w:line="240" w:lineRule="atLeast"/>
              <w:jc w:val="center"/>
              <w:rPr>
                <w:rFonts w:ascii="宋体" w:hAnsi="宋体"/>
                <w:color w:val="000000"/>
                <w:szCs w:val="21"/>
              </w:rPr>
            </w:pPr>
          </w:p>
        </w:tc>
        <w:tc>
          <w:tcPr>
            <w:tcW w:w="581" w:type="dxa"/>
            <w:vAlign w:val="center"/>
          </w:tcPr>
          <w:p w14:paraId="64931E58" w14:textId="77777777" w:rsidR="00197DB0" w:rsidRDefault="00197DB0">
            <w:pPr>
              <w:widowControl/>
              <w:spacing w:line="240" w:lineRule="atLeast"/>
              <w:jc w:val="center"/>
              <w:rPr>
                <w:rFonts w:ascii="宋体" w:hAnsi="宋体"/>
                <w:color w:val="000000"/>
                <w:szCs w:val="21"/>
              </w:rPr>
            </w:pPr>
          </w:p>
        </w:tc>
        <w:tc>
          <w:tcPr>
            <w:tcW w:w="525" w:type="dxa"/>
            <w:vAlign w:val="center"/>
          </w:tcPr>
          <w:p w14:paraId="7AFFFBCB" w14:textId="77777777" w:rsidR="00197DB0" w:rsidRDefault="00197DB0">
            <w:pPr>
              <w:widowControl/>
              <w:spacing w:line="240" w:lineRule="atLeast"/>
              <w:jc w:val="center"/>
              <w:rPr>
                <w:rFonts w:ascii="宋体" w:hAnsi="宋体"/>
                <w:color w:val="000000"/>
                <w:szCs w:val="21"/>
              </w:rPr>
            </w:pPr>
          </w:p>
        </w:tc>
        <w:tc>
          <w:tcPr>
            <w:tcW w:w="510" w:type="dxa"/>
            <w:vAlign w:val="center"/>
          </w:tcPr>
          <w:p w14:paraId="496B952E" w14:textId="77777777" w:rsidR="00197DB0" w:rsidRDefault="00197DB0">
            <w:pPr>
              <w:widowControl/>
              <w:spacing w:line="240" w:lineRule="atLeast"/>
              <w:jc w:val="center"/>
              <w:rPr>
                <w:rFonts w:ascii="宋体" w:hAnsi="宋体"/>
                <w:color w:val="000000"/>
                <w:szCs w:val="21"/>
              </w:rPr>
            </w:pPr>
          </w:p>
        </w:tc>
        <w:tc>
          <w:tcPr>
            <w:tcW w:w="555" w:type="dxa"/>
            <w:vAlign w:val="center"/>
          </w:tcPr>
          <w:p w14:paraId="3F46D80F" w14:textId="77777777" w:rsidR="00197DB0" w:rsidRDefault="00197DB0">
            <w:pPr>
              <w:widowControl/>
              <w:spacing w:line="240" w:lineRule="atLeast"/>
              <w:jc w:val="center"/>
              <w:rPr>
                <w:rFonts w:ascii="宋体" w:hAnsi="宋体"/>
                <w:color w:val="000000"/>
                <w:szCs w:val="21"/>
              </w:rPr>
            </w:pPr>
          </w:p>
        </w:tc>
        <w:tc>
          <w:tcPr>
            <w:tcW w:w="802" w:type="dxa"/>
            <w:vAlign w:val="center"/>
          </w:tcPr>
          <w:p w14:paraId="1BDB82D4" w14:textId="77777777" w:rsidR="00197DB0" w:rsidRDefault="0021745E">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242" w:type="dxa"/>
            <w:vAlign w:val="center"/>
          </w:tcPr>
          <w:p w14:paraId="4F36CE84" w14:textId="77777777" w:rsidR="00197DB0" w:rsidRDefault="00197DB0">
            <w:pPr>
              <w:widowControl/>
              <w:spacing w:line="240" w:lineRule="atLeast"/>
              <w:jc w:val="center"/>
              <w:rPr>
                <w:rFonts w:ascii="宋体" w:hAnsi="宋体" w:cs="宋体"/>
                <w:kern w:val="0"/>
                <w:szCs w:val="21"/>
              </w:rPr>
            </w:pPr>
          </w:p>
        </w:tc>
      </w:tr>
      <w:tr w:rsidR="00197DB0" w14:paraId="4B142C3B" w14:textId="77777777">
        <w:trPr>
          <w:cantSplit/>
          <w:trHeight w:val="380"/>
          <w:jc w:val="center"/>
        </w:trPr>
        <w:tc>
          <w:tcPr>
            <w:tcW w:w="549" w:type="dxa"/>
            <w:vMerge/>
            <w:vAlign w:val="center"/>
          </w:tcPr>
          <w:p w14:paraId="266E6AEA" w14:textId="77777777" w:rsidR="00197DB0" w:rsidRDefault="00197DB0">
            <w:pPr>
              <w:widowControl/>
              <w:spacing w:line="360" w:lineRule="exact"/>
              <w:jc w:val="center"/>
              <w:rPr>
                <w:rFonts w:ascii="宋体" w:hAnsi="宋体" w:cs="宋体"/>
                <w:kern w:val="0"/>
                <w:sz w:val="20"/>
                <w:szCs w:val="20"/>
              </w:rPr>
            </w:pPr>
          </w:p>
        </w:tc>
        <w:tc>
          <w:tcPr>
            <w:tcW w:w="438" w:type="dxa"/>
            <w:vAlign w:val="center"/>
          </w:tcPr>
          <w:p w14:paraId="750853E5" w14:textId="77777777" w:rsidR="00197DB0" w:rsidRDefault="0021745E">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095" w:type="dxa"/>
            <w:vAlign w:val="center"/>
          </w:tcPr>
          <w:p w14:paraId="5B875D91" w14:textId="77777777" w:rsidR="00197DB0" w:rsidRDefault="00197DB0">
            <w:pPr>
              <w:widowControl/>
              <w:spacing w:line="360" w:lineRule="exact"/>
              <w:jc w:val="center"/>
              <w:rPr>
                <w:rFonts w:ascii="宋体" w:hAnsi="宋体"/>
                <w:color w:val="000000"/>
                <w:szCs w:val="21"/>
              </w:rPr>
            </w:pPr>
          </w:p>
        </w:tc>
        <w:tc>
          <w:tcPr>
            <w:tcW w:w="2730" w:type="dxa"/>
            <w:gridSpan w:val="2"/>
            <w:vAlign w:val="center"/>
          </w:tcPr>
          <w:p w14:paraId="731D7ABC" w14:textId="77777777" w:rsidR="00197DB0" w:rsidRDefault="0021745E">
            <w:pPr>
              <w:rPr>
                <w:rFonts w:ascii="宋体" w:hAnsi="宋体" w:cs="宋体"/>
                <w:kern w:val="0"/>
                <w:szCs w:val="18"/>
              </w:rPr>
            </w:pPr>
            <w:r>
              <w:rPr>
                <w:rFonts w:ascii="宋体" w:hAnsi="宋体" w:hint="eastAsia"/>
                <w:szCs w:val="21"/>
              </w:rPr>
              <w:t>假期社会实践</w:t>
            </w:r>
          </w:p>
        </w:tc>
        <w:tc>
          <w:tcPr>
            <w:tcW w:w="649" w:type="dxa"/>
            <w:vAlign w:val="center"/>
          </w:tcPr>
          <w:p w14:paraId="4CFA7030" w14:textId="77777777" w:rsidR="00197DB0" w:rsidRDefault="0021745E">
            <w:pPr>
              <w:rPr>
                <w:rFonts w:ascii="宋体" w:hAnsi="宋体"/>
                <w:color w:val="000000"/>
                <w:szCs w:val="21"/>
              </w:rPr>
            </w:pPr>
            <w:r>
              <w:rPr>
                <w:rFonts w:ascii="宋体" w:hAnsi="宋体" w:hint="eastAsia"/>
                <w:szCs w:val="21"/>
              </w:rPr>
              <w:t>必修</w:t>
            </w:r>
          </w:p>
        </w:tc>
        <w:tc>
          <w:tcPr>
            <w:tcW w:w="431" w:type="dxa"/>
            <w:vAlign w:val="center"/>
          </w:tcPr>
          <w:p w14:paraId="3EAEBEE0" w14:textId="77777777" w:rsidR="00197DB0" w:rsidRDefault="0021745E">
            <w:pPr>
              <w:jc w:val="center"/>
              <w:rPr>
                <w:rFonts w:ascii="宋体" w:hAnsi="宋体"/>
                <w:szCs w:val="18"/>
              </w:rPr>
            </w:pPr>
            <w:r>
              <w:rPr>
                <w:rFonts w:ascii="宋体" w:hAnsi="宋体" w:hint="eastAsia"/>
                <w:szCs w:val="21"/>
              </w:rPr>
              <w:t>C</w:t>
            </w:r>
          </w:p>
        </w:tc>
        <w:tc>
          <w:tcPr>
            <w:tcW w:w="439" w:type="dxa"/>
            <w:vAlign w:val="center"/>
          </w:tcPr>
          <w:p w14:paraId="50DD5E42" w14:textId="77777777" w:rsidR="00197DB0" w:rsidRDefault="0021745E">
            <w:pPr>
              <w:jc w:val="center"/>
              <w:rPr>
                <w:rFonts w:ascii="宋体" w:hAnsi="宋体"/>
                <w:color w:val="000000"/>
                <w:szCs w:val="21"/>
              </w:rPr>
            </w:pPr>
            <w:r>
              <w:rPr>
                <w:rFonts w:ascii="宋体" w:hAnsi="宋体" w:hint="eastAsia"/>
                <w:szCs w:val="21"/>
              </w:rPr>
              <w:t>2</w:t>
            </w:r>
          </w:p>
        </w:tc>
        <w:tc>
          <w:tcPr>
            <w:tcW w:w="630" w:type="dxa"/>
            <w:vAlign w:val="center"/>
          </w:tcPr>
          <w:p w14:paraId="5775DD5F" w14:textId="77777777" w:rsidR="00197DB0" w:rsidRDefault="0021745E">
            <w:pPr>
              <w:jc w:val="center"/>
              <w:rPr>
                <w:rFonts w:ascii="宋体" w:hAnsi="宋体"/>
                <w:color w:val="000000"/>
                <w:szCs w:val="21"/>
              </w:rPr>
            </w:pPr>
            <w:r>
              <w:rPr>
                <w:rFonts w:ascii="宋体" w:hAnsi="宋体" w:hint="eastAsia"/>
                <w:szCs w:val="21"/>
              </w:rPr>
              <w:t>3</w:t>
            </w:r>
            <w:r>
              <w:rPr>
                <w:rFonts w:ascii="宋体" w:hAnsi="宋体"/>
                <w:szCs w:val="21"/>
              </w:rPr>
              <w:t>6</w:t>
            </w:r>
          </w:p>
        </w:tc>
        <w:tc>
          <w:tcPr>
            <w:tcW w:w="585" w:type="dxa"/>
            <w:vAlign w:val="center"/>
          </w:tcPr>
          <w:p w14:paraId="5FBA65B8" w14:textId="77777777" w:rsidR="00197DB0" w:rsidRDefault="0021745E">
            <w:pPr>
              <w:jc w:val="center"/>
              <w:rPr>
                <w:rFonts w:ascii="宋体" w:hAnsi="宋体"/>
                <w:color w:val="000000"/>
                <w:szCs w:val="21"/>
              </w:rPr>
            </w:pPr>
            <w:r>
              <w:rPr>
                <w:rFonts w:ascii="宋体" w:hAnsi="宋体" w:hint="eastAsia"/>
                <w:szCs w:val="21"/>
              </w:rPr>
              <w:t>0</w:t>
            </w:r>
          </w:p>
        </w:tc>
        <w:tc>
          <w:tcPr>
            <w:tcW w:w="630" w:type="dxa"/>
            <w:vAlign w:val="center"/>
          </w:tcPr>
          <w:p w14:paraId="0CDD2661" w14:textId="77777777" w:rsidR="00197DB0" w:rsidRDefault="0021745E">
            <w:pPr>
              <w:jc w:val="center"/>
              <w:rPr>
                <w:rFonts w:ascii="宋体" w:hAnsi="宋体"/>
                <w:color w:val="000000"/>
                <w:szCs w:val="21"/>
              </w:rPr>
            </w:pPr>
            <w:r>
              <w:rPr>
                <w:rFonts w:ascii="宋体" w:hAnsi="宋体" w:hint="eastAsia"/>
                <w:szCs w:val="21"/>
              </w:rPr>
              <w:t>3</w:t>
            </w:r>
            <w:r>
              <w:rPr>
                <w:rFonts w:ascii="宋体" w:hAnsi="宋体"/>
                <w:szCs w:val="21"/>
              </w:rPr>
              <w:t>6</w:t>
            </w:r>
          </w:p>
        </w:tc>
        <w:tc>
          <w:tcPr>
            <w:tcW w:w="1215" w:type="dxa"/>
            <w:vAlign w:val="center"/>
          </w:tcPr>
          <w:p w14:paraId="1B16053F" w14:textId="77777777" w:rsidR="00197DB0" w:rsidRDefault="0021745E">
            <w:pPr>
              <w:widowControl/>
              <w:spacing w:line="360" w:lineRule="exact"/>
              <w:jc w:val="center"/>
              <w:rPr>
                <w:rFonts w:ascii="宋体" w:hAnsi="宋体"/>
                <w:color w:val="000000"/>
                <w:szCs w:val="21"/>
              </w:rPr>
            </w:pPr>
            <w:r>
              <w:rPr>
                <w:rFonts w:ascii="宋体" w:hAnsi="宋体" w:hint="eastAsia"/>
                <w:color w:val="000000"/>
                <w:sz w:val="22"/>
                <w:szCs w:val="21"/>
              </w:rPr>
              <w:t>实践</w:t>
            </w:r>
          </w:p>
        </w:tc>
        <w:tc>
          <w:tcPr>
            <w:tcW w:w="521" w:type="dxa"/>
            <w:vAlign w:val="center"/>
          </w:tcPr>
          <w:p w14:paraId="36D40998" w14:textId="77777777" w:rsidR="00197DB0" w:rsidRDefault="00197DB0">
            <w:pPr>
              <w:widowControl/>
              <w:spacing w:line="240" w:lineRule="atLeast"/>
              <w:jc w:val="center"/>
              <w:rPr>
                <w:rFonts w:ascii="宋体" w:hAnsi="宋体"/>
                <w:color w:val="000000"/>
                <w:szCs w:val="21"/>
              </w:rPr>
            </w:pPr>
          </w:p>
        </w:tc>
        <w:tc>
          <w:tcPr>
            <w:tcW w:w="499" w:type="dxa"/>
            <w:vAlign w:val="center"/>
          </w:tcPr>
          <w:p w14:paraId="7F80DF89" w14:textId="77777777" w:rsidR="00197DB0" w:rsidRDefault="00197DB0">
            <w:pPr>
              <w:widowControl/>
              <w:spacing w:line="240" w:lineRule="atLeast"/>
              <w:jc w:val="center"/>
              <w:rPr>
                <w:rFonts w:ascii="宋体" w:hAnsi="宋体"/>
                <w:color w:val="000000"/>
                <w:szCs w:val="21"/>
              </w:rPr>
            </w:pPr>
          </w:p>
        </w:tc>
        <w:tc>
          <w:tcPr>
            <w:tcW w:w="581" w:type="dxa"/>
            <w:vAlign w:val="center"/>
          </w:tcPr>
          <w:p w14:paraId="0E0C8A60" w14:textId="77777777" w:rsidR="00197DB0" w:rsidRDefault="00197DB0">
            <w:pPr>
              <w:widowControl/>
              <w:spacing w:line="240" w:lineRule="atLeast"/>
              <w:jc w:val="center"/>
              <w:rPr>
                <w:rFonts w:ascii="宋体" w:hAnsi="宋体"/>
                <w:color w:val="000000"/>
                <w:szCs w:val="21"/>
              </w:rPr>
            </w:pPr>
          </w:p>
        </w:tc>
        <w:tc>
          <w:tcPr>
            <w:tcW w:w="525" w:type="dxa"/>
            <w:vAlign w:val="center"/>
          </w:tcPr>
          <w:p w14:paraId="1225453E" w14:textId="77777777" w:rsidR="00197DB0" w:rsidRDefault="00197DB0">
            <w:pPr>
              <w:widowControl/>
              <w:spacing w:line="240" w:lineRule="atLeast"/>
              <w:jc w:val="center"/>
              <w:rPr>
                <w:rFonts w:ascii="宋体" w:hAnsi="宋体"/>
                <w:color w:val="000000"/>
                <w:szCs w:val="21"/>
              </w:rPr>
            </w:pPr>
          </w:p>
        </w:tc>
        <w:tc>
          <w:tcPr>
            <w:tcW w:w="510" w:type="dxa"/>
            <w:vAlign w:val="center"/>
          </w:tcPr>
          <w:p w14:paraId="3ADE1020" w14:textId="77777777" w:rsidR="00197DB0" w:rsidRDefault="00197DB0">
            <w:pPr>
              <w:widowControl/>
              <w:spacing w:line="240" w:lineRule="atLeast"/>
              <w:jc w:val="center"/>
              <w:rPr>
                <w:rFonts w:ascii="宋体" w:hAnsi="宋体"/>
                <w:color w:val="000000"/>
                <w:szCs w:val="21"/>
              </w:rPr>
            </w:pPr>
          </w:p>
        </w:tc>
        <w:tc>
          <w:tcPr>
            <w:tcW w:w="555" w:type="dxa"/>
            <w:vAlign w:val="center"/>
          </w:tcPr>
          <w:p w14:paraId="741D62BB" w14:textId="77777777" w:rsidR="00197DB0" w:rsidRDefault="00197DB0">
            <w:pPr>
              <w:widowControl/>
              <w:spacing w:line="240" w:lineRule="atLeast"/>
              <w:jc w:val="center"/>
              <w:rPr>
                <w:rFonts w:ascii="宋体" w:hAnsi="宋体"/>
                <w:color w:val="000000"/>
                <w:szCs w:val="21"/>
              </w:rPr>
            </w:pPr>
          </w:p>
        </w:tc>
        <w:tc>
          <w:tcPr>
            <w:tcW w:w="802" w:type="dxa"/>
            <w:vAlign w:val="center"/>
          </w:tcPr>
          <w:p w14:paraId="2661883C" w14:textId="77777777" w:rsidR="00197DB0" w:rsidRDefault="00197DB0">
            <w:pPr>
              <w:widowControl/>
              <w:spacing w:line="240" w:lineRule="atLeast"/>
              <w:jc w:val="center"/>
              <w:rPr>
                <w:rFonts w:ascii="宋体" w:hAnsi="宋体"/>
                <w:color w:val="000000"/>
                <w:szCs w:val="21"/>
              </w:rPr>
            </w:pPr>
          </w:p>
        </w:tc>
        <w:tc>
          <w:tcPr>
            <w:tcW w:w="1242" w:type="dxa"/>
            <w:vAlign w:val="center"/>
          </w:tcPr>
          <w:p w14:paraId="06B439A5" w14:textId="77777777" w:rsidR="00197DB0" w:rsidRDefault="00197DB0">
            <w:pPr>
              <w:widowControl/>
              <w:spacing w:line="240" w:lineRule="atLeast"/>
              <w:jc w:val="center"/>
              <w:rPr>
                <w:rFonts w:ascii="宋体" w:hAnsi="宋体"/>
                <w:bCs/>
                <w:szCs w:val="21"/>
              </w:rPr>
            </w:pPr>
          </w:p>
        </w:tc>
      </w:tr>
      <w:tr w:rsidR="00C40F1C" w14:paraId="00E232D2" w14:textId="77777777">
        <w:trPr>
          <w:cantSplit/>
          <w:trHeight w:val="380"/>
          <w:jc w:val="center"/>
        </w:trPr>
        <w:tc>
          <w:tcPr>
            <w:tcW w:w="549" w:type="dxa"/>
            <w:vMerge/>
            <w:vAlign w:val="center"/>
          </w:tcPr>
          <w:p w14:paraId="38024412" w14:textId="77777777" w:rsidR="00C40F1C" w:rsidRDefault="00C40F1C" w:rsidP="00C40F1C">
            <w:pPr>
              <w:widowControl/>
              <w:spacing w:line="360" w:lineRule="exact"/>
              <w:jc w:val="center"/>
              <w:rPr>
                <w:rFonts w:ascii="宋体" w:hAnsi="宋体" w:cs="宋体"/>
                <w:kern w:val="0"/>
                <w:sz w:val="20"/>
                <w:szCs w:val="20"/>
              </w:rPr>
            </w:pPr>
          </w:p>
        </w:tc>
        <w:tc>
          <w:tcPr>
            <w:tcW w:w="438" w:type="dxa"/>
            <w:vAlign w:val="center"/>
          </w:tcPr>
          <w:p w14:paraId="49FA3F1B" w14:textId="24766882" w:rsidR="00C40F1C" w:rsidRDefault="00C40F1C" w:rsidP="00C40F1C">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095" w:type="dxa"/>
            <w:vAlign w:val="center"/>
          </w:tcPr>
          <w:p w14:paraId="2053BD1C" w14:textId="4FD009F0" w:rsidR="00C40F1C" w:rsidRDefault="0025377F" w:rsidP="00C40F1C">
            <w:pPr>
              <w:widowControl/>
              <w:spacing w:line="360" w:lineRule="exact"/>
              <w:jc w:val="center"/>
              <w:rPr>
                <w:rFonts w:ascii="宋体" w:hAnsi="宋体"/>
                <w:color w:val="000000"/>
                <w:szCs w:val="21"/>
              </w:rPr>
            </w:pPr>
            <w:r w:rsidRPr="0025377F">
              <w:rPr>
                <w:rFonts w:ascii="宋体" w:hAnsi="宋体"/>
                <w:color w:val="000000"/>
                <w:szCs w:val="21"/>
              </w:rPr>
              <w:t>0804009</w:t>
            </w:r>
          </w:p>
        </w:tc>
        <w:tc>
          <w:tcPr>
            <w:tcW w:w="2730" w:type="dxa"/>
            <w:gridSpan w:val="2"/>
            <w:vAlign w:val="center"/>
          </w:tcPr>
          <w:p w14:paraId="478AADE4" w14:textId="1C68A44A" w:rsidR="00C40F1C" w:rsidRDefault="00C40F1C" w:rsidP="00C40F1C">
            <w:pPr>
              <w:rPr>
                <w:rFonts w:ascii="宋体" w:hAnsi="宋体"/>
                <w:szCs w:val="21"/>
              </w:rPr>
            </w:pPr>
            <w:r>
              <w:rPr>
                <w:rFonts w:ascii="宋体" w:hAnsi="宋体" w:cs="宋体" w:hint="eastAsia"/>
                <w:kern w:val="0"/>
                <w:szCs w:val="18"/>
              </w:rPr>
              <w:t>劳动</w:t>
            </w:r>
            <w:r w:rsidR="00101C84">
              <w:rPr>
                <w:rFonts w:ascii="宋体" w:hAnsi="宋体" w:cs="宋体" w:hint="eastAsia"/>
                <w:kern w:val="0"/>
                <w:szCs w:val="18"/>
              </w:rPr>
              <w:t>教育</w:t>
            </w:r>
            <w:r>
              <w:rPr>
                <w:rFonts w:ascii="宋体" w:hAnsi="宋体" w:cs="宋体" w:hint="eastAsia"/>
                <w:kern w:val="0"/>
                <w:szCs w:val="18"/>
              </w:rPr>
              <w:t>课</w:t>
            </w:r>
          </w:p>
        </w:tc>
        <w:tc>
          <w:tcPr>
            <w:tcW w:w="649" w:type="dxa"/>
            <w:vAlign w:val="center"/>
          </w:tcPr>
          <w:p w14:paraId="2E3DF20D" w14:textId="032FEED9" w:rsidR="00C40F1C" w:rsidRDefault="00C40F1C" w:rsidP="00C40F1C">
            <w:pPr>
              <w:rPr>
                <w:rFonts w:ascii="宋体" w:hAnsi="宋体"/>
                <w:szCs w:val="21"/>
              </w:rPr>
            </w:pPr>
            <w:r>
              <w:rPr>
                <w:rFonts w:ascii="宋体" w:hAnsi="宋体" w:cs="宋体" w:hint="eastAsia"/>
                <w:kern w:val="0"/>
                <w:szCs w:val="18"/>
              </w:rPr>
              <w:t>必修</w:t>
            </w:r>
          </w:p>
        </w:tc>
        <w:tc>
          <w:tcPr>
            <w:tcW w:w="431" w:type="dxa"/>
            <w:vAlign w:val="center"/>
          </w:tcPr>
          <w:p w14:paraId="197B979E" w14:textId="60EAA996" w:rsidR="00C40F1C" w:rsidRDefault="00C40F1C" w:rsidP="00C40F1C">
            <w:pPr>
              <w:jc w:val="center"/>
              <w:rPr>
                <w:rFonts w:ascii="宋体" w:hAnsi="宋体"/>
                <w:szCs w:val="21"/>
              </w:rPr>
            </w:pPr>
            <w:r>
              <w:rPr>
                <w:rFonts w:ascii="宋体" w:hAnsi="宋体" w:hint="eastAsia"/>
                <w:szCs w:val="18"/>
              </w:rPr>
              <w:t>C</w:t>
            </w:r>
          </w:p>
        </w:tc>
        <w:tc>
          <w:tcPr>
            <w:tcW w:w="439" w:type="dxa"/>
            <w:vAlign w:val="center"/>
          </w:tcPr>
          <w:p w14:paraId="35745966" w14:textId="2578C686" w:rsidR="00C40F1C" w:rsidRDefault="00C40F1C" w:rsidP="00C40F1C">
            <w:pPr>
              <w:jc w:val="center"/>
              <w:rPr>
                <w:rFonts w:ascii="宋体" w:hAnsi="宋体"/>
                <w:szCs w:val="21"/>
              </w:rPr>
            </w:pPr>
            <w:r>
              <w:rPr>
                <w:rFonts w:ascii="宋体" w:hAnsi="宋体" w:hint="eastAsia"/>
                <w:szCs w:val="18"/>
              </w:rPr>
              <w:t>2</w:t>
            </w:r>
          </w:p>
        </w:tc>
        <w:tc>
          <w:tcPr>
            <w:tcW w:w="630" w:type="dxa"/>
            <w:vAlign w:val="center"/>
          </w:tcPr>
          <w:p w14:paraId="4B965F18" w14:textId="2564C3CB" w:rsidR="00C40F1C" w:rsidRDefault="00C40F1C" w:rsidP="00C40F1C">
            <w:pPr>
              <w:jc w:val="center"/>
              <w:rPr>
                <w:rFonts w:ascii="宋体" w:hAnsi="宋体"/>
                <w:szCs w:val="21"/>
              </w:rPr>
            </w:pPr>
            <w:r>
              <w:rPr>
                <w:rFonts w:ascii="宋体" w:hAnsi="宋体" w:hint="eastAsia"/>
                <w:szCs w:val="18"/>
              </w:rPr>
              <w:t>36</w:t>
            </w:r>
          </w:p>
        </w:tc>
        <w:tc>
          <w:tcPr>
            <w:tcW w:w="585" w:type="dxa"/>
            <w:vAlign w:val="center"/>
          </w:tcPr>
          <w:p w14:paraId="62CAE8AB" w14:textId="77777777" w:rsidR="00C40F1C" w:rsidRDefault="00C40F1C" w:rsidP="00C40F1C">
            <w:pPr>
              <w:jc w:val="center"/>
              <w:rPr>
                <w:rFonts w:ascii="宋体" w:hAnsi="宋体"/>
                <w:szCs w:val="21"/>
              </w:rPr>
            </w:pPr>
          </w:p>
        </w:tc>
        <w:tc>
          <w:tcPr>
            <w:tcW w:w="630" w:type="dxa"/>
            <w:vAlign w:val="center"/>
          </w:tcPr>
          <w:p w14:paraId="1D4CD6DE" w14:textId="25B816AB" w:rsidR="00C40F1C" w:rsidRDefault="00C40F1C" w:rsidP="00C40F1C">
            <w:pPr>
              <w:jc w:val="center"/>
              <w:rPr>
                <w:rFonts w:ascii="宋体" w:hAnsi="宋体"/>
                <w:szCs w:val="21"/>
              </w:rPr>
            </w:pPr>
            <w:r>
              <w:rPr>
                <w:rFonts w:ascii="宋体" w:hAnsi="宋体" w:hint="eastAsia"/>
                <w:szCs w:val="18"/>
              </w:rPr>
              <w:t>36</w:t>
            </w:r>
          </w:p>
        </w:tc>
        <w:tc>
          <w:tcPr>
            <w:tcW w:w="1215" w:type="dxa"/>
            <w:vAlign w:val="center"/>
          </w:tcPr>
          <w:p w14:paraId="27DBC7F5" w14:textId="224A6262" w:rsidR="00C40F1C" w:rsidRDefault="00C40F1C" w:rsidP="00C40F1C">
            <w:pPr>
              <w:widowControl/>
              <w:spacing w:line="360" w:lineRule="exact"/>
              <w:jc w:val="center"/>
              <w:rPr>
                <w:rFonts w:ascii="宋体" w:hAnsi="宋体"/>
                <w:color w:val="000000"/>
                <w:sz w:val="22"/>
                <w:szCs w:val="21"/>
              </w:rPr>
            </w:pPr>
            <w:r>
              <w:rPr>
                <w:rFonts w:ascii="宋体" w:hAnsi="宋体" w:hint="eastAsia"/>
                <w:szCs w:val="21"/>
              </w:rPr>
              <w:t>实践</w:t>
            </w:r>
          </w:p>
        </w:tc>
        <w:tc>
          <w:tcPr>
            <w:tcW w:w="521" w:type="dxa"/>
            <w:vAlign w:val="center"/>
          </w:tcPr>
          <w:p w14:paraId="3592DC85" w14:textId="77777777" w:rsidR="00C40F1C" w:rsidRDefault="00C40F1C" w:rsidP="00C40F1C">
            <w:pPr>
              <w:widowControl/>
              <w:spacing w:line="240" w:lineRule="atLeast"/>
              <w:jc w:val="center"/>
              <w:rPr>
                <w:rFonts w:ascii="宋体" w:hAnsi="宋体"/>
                <w:color w:val="000000"/>
                <w:szCs w:val="21"/>
              </w:rPr>
            </w:pPr>
          </w:p>
        </w:tc>
        <w:tc>
          <w:tcPr>
            <w:tcW w:w="499" w:type="dxa"/>
            <w:vAlign w:val="center"/>
          </w:tcPr>
          <w:p w14:paraId="5E229DFA" w14:textId="77777777" w:rsidR="00C40F1C" w:rsidRDefault="00C40F1C" w:rsidP="00C40F1C">
            <w:pPr>
              <w:widowControl/>
              <w:spacing w:line="240" w:lineRule="atLeast"/>
              <w:jc w:val="center"/>
              <w:rPr>
                <w:rFonts w:ascii="宋体" w:hAnsi="宋体"/>
                <w:color w:val="000000"/>
                <w:szCs w:val="21"/>
              </w:rPr>
            </w:pPr>
          </w:p>
        </w:tc>
        <w:tc>
          <w:tcPr>
            <w:tcW w:w="581" w:type="dxa"/>
            <w:vAlign w:val="center"/>
          </w:tcPr>
          <w:p w14:paraId="71135A7B" w14:textId="77777777" w:rsidR="00C40F1C" w:rsidRDefault="00C40F1C" w:rsidP="00C40F1C">
            <w:pPr>
              <w:widowControl/>
              <w:spacing w:line="240" w:lineRule="atLeast"/>
              <w:jc w:val="center"/>
              <w:rPr>
                <w:rFonts w:ascii="宋体" w:hAnsi="宋体"/>
                <w:color w:val="000000"/>
                <w:szCs w:val="21"/>
              </w:rPr>
            </w:pPr>
          </w:p>
        </w:tc>
        <w:tc>
          <w:tcPr>
            <w:tcW w:w="525" w:type="dxa"/>
            <w:vAlign w:val="center"/>
          </w:tcPr>
          <w:p w14:paraId="0E8318A6" w14:textId="77777777" w:rsidR="00C40F1C" w:rsidRDefault="00C40F1C" w:rsidP="00C40F1C">
            <w:pPr>
              <w:widowControl/>
              <w:spacing w:line="240" w:lineRule="atLeast"/>
              <w:jc w:val="center"/>
              <w:rPr>
                <w:rFonts w:ascii="宋体" w:hAnsi="宋体"/>
                <w:color w:val="000000"/>
                <w:szCs w:val="21"/>
              </w:rPr>
            </w:pPr>
          </w:p>
        </w:tc>
        <w:tc>
          <w:tcPr>
            <w:tcW w:w="510" w:type="dxa"/>
            <w:vAlign w:val="center"/>
          </w:tcPr>
          <w:p w14:paraId="56554470" w14:textId="77777777" w:rsidR="00C40F1C" w:rsidRDefault="00C40F1C" w:rsidP="00C40F1C">
            <w:pPr>
              <w:widowControl/>
              <w:spacing w:line="240" w:lineRule="atLeast"/>
              <w:jc w:val="center"/>
              <w:rPr>
                <w:rFonts w:ascii="宋体" w:hAnsi="宋体"/>
                <w:color w:val="000000"/>
                <w:szCs w:val="21"/>
              </w:rPr>
            </w:pPr>
          </w:p>
        </w:tc>
        <w:tc>
          <w:tcPr>
            <w:tcW w:w="555" w:type="dxa"/>
            <w:vAlign w:val="center"/>
          </w:tcPr>
          <w:p w14:paraId="202F5601" w14:textId="77777777" w:rsidR="00C40F1C" w:rsidRDefault="00C40F1C" w:rsidP="00C40F1C">
            <w:pPr>
              <w:widowControl/>
              <w:spacing w:line="240" w:lineRule="atLeast"/>
              <w:jc w:val="center"/>
              <w:rPr>
                <w:rFonts w:ascii="宋体" w:hAnsi="宋体"/>
                <w:color w:val="000000"/>
                <w:szCs w:val="21"/>
              </w:rPr>
            </w:pPr>
          </w:p>
        </w:tc>
        <w:tc>
          <w:tcPr>
            <w:tcW w:w="802" w:type="dxa"/>
            <w:vAlign w:val="center"/>
          </w:tcPr>
          <w:p w14:paraId="53032B9F" w14:textId="77777777" w:rsidR="00C40F1C" w:rsidRDefault="00C40F1C" w:rsidP="00C40F1C">
            <w:pPr>
              <w:widowControl/>
              <w:spacing w:line="240" w:lineRule="atLeast"/>
              <w:jc w:val="center"/>
              <w:rPr>
                <w:rFonts w:ascii="宋体" w:hAnsi="宋体"/>
                <w:color w:val="000000"/>
                <w:szCs w:val="21"/>
              </w:rPr>
            </w:pPr>
          </w:p>
        </w:tc>
        <w:tc>
          <w:tcPr>
            <w:tcW w:w="1242" w:type="dxa"/>
            <w:vAlign w:val="center"/>
          </w:tcPr>
          <w:p w14:paraId="3BAD42A3" w14:textId="77777777" w:rsidR="00C40F1C" w:rsidRDefault="00C40F1C" w:rsidP="00C40F1C">
            <w:pPr>
              <w:widowControl/>
              <w:spacing w:line="240" w:lineRule="atLeast"/>
              <w:jc w:val="center"/>
              <w:rPr>
                <w:rFonts w:ascii="宋体" w:hAnsi="宋体"/>
                <w:bCs/>
                <w:szCs w:val="21"/>
              </w:rPr>
            </w:pPr>
          </w:p>
        </w:tc>
      </w:tr>
      <w:tr w:rsidR="00C40F1C" w14:paraId="14E2474F" w14:textId="77777777">
        <w:trPr>
          <w:cantSplit/>
          <w:trHeight w:val="380"/>
          <w:jc w:val="center"/>
        </w:trPr>
        <w:tc>
          <w:tcPr>
            <w:tcW w:w="549" w:type="dxa"/>
            <w:vMerge/>
            <w:vAlign w:val="center"/>
          </w:tcPr>
          <w:p w14:paraId="5FF1C39A" w14:textId="77777777" w:rsidR="00C40F1C" w:rsidRDefault="00C40F1C" w:rsidP="00C40F1C">
            <w:pPr>
              <w:widowControl/>
              <w:spacing w:line="360" w:lineRule="exact"/>
              <w:jc w:val="center"/>
              <w:rPr>
                <w:rFonts w:ascii="宋体" w:hAnsi="宋体" w:cs="宋体"/>
                <w:kern w:val="0"/>
                <w:sz w:val="20"/>
                <w:szCs w:val="20"/>
              </w:rPr>
            </w:pPr>
          </w:p>
        </w:tc>
        <w:tc>
          <w:tcPr>
            <w:tcW w:w="438" w:type="dxa"/>
            <w:vAlign w:val="center"/>
          </w:tcPr>
          <w:p w14:paraId="58E9C190" w14:textId="6D940277" w:rsidR="00C40F1C" w:rsidRDefault="00C40F1C" w:rsidP="00C40F1C">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095" w:type="dxa"/>
            <w:vAlign w:val="center"/>
          </w:tcPr>
          <w:p w14:paraId="1AB38A41" w14:textId="52E74BC1" w:rsidR="00C40F1C" w:rsidRDefault="00C40F1C" w:rsidP="00C40F1C">
            <w:pPr>
              <w:widowControl/>
              <w:spacing w:line="360" w:lineRule="exact"/>
              <w:jc w:val="center"/>
              <w:rPr>
                <w:rFonts w:ascii="宋体" w:hAnsi="宋体"/>
                <w:color w:val="000000"/>
                <w:szCs w:val="21"/>
              </w:rPr>
            </w:pPr>
            <w:r w:rsidRPr="00CF4DBE">
              <w:rPr>
                <w:color w:val="333333"/>
                <w:szCs w:val="21"/>
              </w:rPr>
              <w:t>0804005</w:t>
            </w:r>
          </w:p>
        </w:tc>
        <w:tc>
          <w:tcPr>
            <w:tcW w:w="2730" w:type="dxa"/>
            <w:gridSpan w:val="2"/>
            <w:vAlign w:val="center"/>
          </w:tcPr>
          <w:p w14:paraId="74CBAA64" w14:textId="77777777" w:rsidR="00C40F1C" w:rsidRDefault="00C40F1C" w:rsidP="00C40F1C">
            <w:pPr>
              <w:rPr>
                <w:rFonts w:ascii="宋体" w:hAnsi="宋体"/>
                <w:color w:val="000000"/>
                <w:szCs w:val="21"/>
              </w:rPr>
            </w:pPr>
            <w:r>
              <w:rPr>
                <w:rFonts w:ascii="宋体" w:hAnsi="宋体" w:hint="eastAsia"/>
                <w:szCs w:val="21"/>
              </w:rPr>
              <w:t>顶岗实习</w:t>
            </w:r>
          </w:p>
        </w:tc>
        <w:tc>
          <w:tcPr>
            <w:tcW w:w="649" w:type="dxa"/>
            <w:vAlign w:val="center"/>
          </w:tcPr>
          <w:p w14:paraId="4454A2CF" w14:textId="77777777" w:rsidR="00C40F1C" w:rsidRDefault="00C40F1C" w:rsidP="00C40F1C">
            <w:pPr>
              <w:rPr>
                <w:rFonts w:ascii="宋体" w:hAnsi="宋体"/>
                <w:color w:val="000000"/>
                <w:szCs w:val="21"/>
              </w:rPr>
            </w:pPr>
            <w:r>
              <w:rPr>
                <w:rFonts w:ascii="宋体" w:hAnsi="宋体" w:hint="eastAsia"/>
                <w:szCs w:val="21"/>
              </w:rPr>
              <w:t>必修</w:t>
            </w:r>
          </w:p>
        </w:tc>
        <w:tc>
          <w:tcPr>
            <w:tcW w:w="431" w:type="dxa"/>
            <w:vAlign w:val="center"/>
          </w:tcPr>
          <w:p w14:paraId="7DF6A900" w14:textId="77777777" w:rsidR="00C40F1C" w:rsidRDefault="00C40F1C" w:rsidP="00C40F1C">
            <w:pPr>
              <w:jc w:val="center"/>
              <w:rPr>
                <w:rFonts w:ascii="宋体" w:hAnsi="宋体"/>
                <w:color w:val="000000"/>
                <w:szCs w:val="21"/>
              </w:rPr>
            </w:pPr>
            <w:r>
              <w:rPr>
                <w:rFonts w:ascii="宋体" w:hAnsi="宋体" w:hint="eastAsia"/>
                <w:szCs w:val="21"/>
              </w:rPr>
              <w:t>C</w:t>
            </w:r>
          </w:p>
        </w:tc>
        <w:tc>
          <w:tcPr>
            <w:tcW w:w="439" w:type="dxa"/>
            <w:vAlign w:val="center"/>
          </w:tcPr>
          <w:p w14:paraId="7ABE61FA" w14:textId="77777777" w:rsidR="00C40F1C" w:rsidRDefault="00C40F1C" w:rsidP="00C40F1C">
            <w:pPr>
              <w:jc w:val="center"/>
              <w:rPr>
                <w:rFonts w:ascii="宋体" w:hAnsi="宋体"/>
                <w:color w:val="000000"/>
                <w:szCs w:val="21"/>
              </w:rPr>
            </w:pPr>
            <w:r>
              <w:rPr>
                <w:rFonts w:ascii="宋体" w:hAnsi="宋体"/>
                <w:szCs w:val="21"/>
              </w:rPr>
              <w:t>16</w:t>
            </w:r>
          </w:p>
        </w:tc>
        <w:tc>
          <w:tcPr>
            <w:tcW w:w="630" w:type="dxa"/>
            <w:vAlign w:val="center"/>
          </w:tcPr>
          <w:p w14:paraId="74C1B31F" w14:textId="77777777" w:rsidR="00C40F1C" w:rsidRDefault="00C40F1C" w:rsidP="00C40F1C">
            <w:pPr>
              <w:jc w:val="center"/>
              <w:rPr>
                <w:rFonts w:ascii="宋体" w:hAnsi="宋体"/>
                <w:color w:val="000000"/>
                <w:szCs w:val="21"/>
              </w:rPr>
            </w:pPr>
            <w:r>
              <w:rPr>
                <w:rFonts w:ascii="宋体" w:hAnsi="宋体"/>
                <w:szCs w:val="21"/>
              </w:rPr>
              <w:t>288</w:t>
            </w:r>
          </w:p>
        </w:tc>
        <w:tc>
          <w:tcPr>
            <w:tcW w:w="585" w:type="dxa"/>
            <w:vAlign w:val="center"/>
          </w:tcPr>
          <w:p w14:paraId="46019D7A" w14:textId="77777777" w:rsidR="00C40F1C" w:rsidRDefault="00C40F1C" w:rsidP="00C40F1C">
            <w:pPr>
              <w:jc w:val="center"/>
              <w:rPr>
                <w:rFonts w:ascii="宋体" w:hAnsi="宋体"/>
                <w:color w:val="000000"/>
                <w:szCs w:val="21"/>
              </w:rPr>
            </w:pPr>
            <w:r>
              <w:rPr>
                <w:rFonts w:ascii="宋体" w:hAnsi="宋体" w:hint="eastAsia"/>
                <w:szCs w:val="21"/>
              </w:rPr>
              <w:t>0</w:t>
            </w:r>
          </w:p>
        </w:tc>
        <w:tc>
          <w:tcPr>
            <w:tcW w:w="630" w:type="dxa"/>
            <w:vAlign w:val="center"/>
          </w:tcPr>
          <w:p w14:paraId="47033CD8" w14:textId="77777777" w:rsidR="00C40F1C" w:rsidRDefault="00C40F1C" w:rsidP="00C40F1C">
            <w:pPr>
              <w:jc w:val="center"/>
              <w:rPr>
                <w:rFonts w:ascii="宋体" w:hAnsi="宋体"/>
                <w:color w:val="000000"/>
                <w:szCs w:val="21"/>
              </w:rPr>
            </w:pPr>
            <w:r>
              <w:rPr>
                <w:rFonts w:ascii="宋体" w:hAnsi="宋体"/>
                <w:szCs w:val="21"/>
              </w:rPr>
              <w:t>288</w:t>
            </w:r>
          </w:p>
        </w:tc>
        <w:tc>
          <w:tcPr>
            <w:tcW w:w="1215" w:type="dxa"/>
            <w:vAlign w:val="center"/>
          </w:tcPr>
          <w:p w14:paraId="6241F70B"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实践</w:t>
            </w:r>
          </w:p>
        </w:tc>
        <w:tc>
          <w:tcPr>
            <w:tcW w:w="521" w:type="dxa"/>
            <w:vAlign w:val="center"/>
          </w:tcPr>
          <w:p w14:paraId="17AF5344" w14:textId="77777777" w:rsidR="00C40F1C" w:rsidRDefault="00C40F1C" w:rsidP="00C40F1C">
            <w:pPr>
              <w:jc w:val="center"/>
              <w:rPr>
                <w:rFonts w:ascii="宋体" w:hAnsi="宋体"/>
                <w:color w:val="000000"/>
                <w:szCs w:val="21"/>
              </w:rPr>
            </w:pPr>
          </w:p>
        </w:tc>
        <w:tc>
          <w:tcPr>
            <w:tcW w:w="499" w:type="dxa"/>
            <w:vAlign w:val="center"/>
          </w:tcPr>
          <w:p w14:paraId="3C1A0B41" w14:textId="77777777" w:rsidR="00C40F1C" w:rsidRDefault="00C40F1C" w:rsidP="00C40F1C">
            <w:pPr>
              <w:jc w:val="center"/>
              <w:rPr>
                <w:rFonts w:ascii="宋体" w:hAnsi="宋体"/>
                <w:color w:val="000000"/>
                <w:szCs w:val="21"/>
              </w:rPr>
            </w:pPr>
          </w:p>
        </w:tc>
        <w:tc>
          <w:tcPr>
            <w:tcW w:w="581" w:type="dxa"/>
            <w:vAlign w:val="center"/>
          </w:tcPr>
          <w:p w14:paraId="4E2E9541" w14:textId="5908FAA3" w:rsidR="00C40F1C" w:rsidRDefault="00C40F1C" w:rsidP="00C40F1C">
            <w:pPr>
              <w:jc w:val="center"/>
              <w:rPr>
                <w:rFonts w:ascii="宋体" w:hAnsi="宋体"/>
                <w:color w:val="000000"/>
                <w:szCs w:val="21"/>
              </w:rPr>
            </w:pPr>
          </w:p>
        </w:tc>
        <w:tc>
          <w:tcPr>
            <w:tcW w:w="525" w:type="dxa"/>
            <w:vAlign w:val="center"/>
          </w:tcPr>
          <w:p w14:paraId="6C20B3E1" w14:textId="77777777" w:rsidR="00C40F1C" w:rsidRDefault="00C40F1C" w:rsidP="00C40F1C">
            <w:pPr>
              <w:widowControl/>
              <w:spacing w:line="360" w:lineRule="exact"/>
              <w:jc w:val="center"/>
              <w:rPr>
                <w:rFonts w:ascii="宋体" w:hAnsi="宋体"/>
                <w:color w:val="000000"/>
                <w:szCs w:val="21"/>
              </w:rPr>
            </w:pPr>
          </w:p>
        </w:tc>
        <w:tc>
          <w:tcPr>
            <w:tcW w:w="510" w:type="dxa"/>
            <w:vAlign w:val="center"/>
          </w:tcPr>
          <w:p w14:paraId="3DA1B3B4" w14:textId="77777777" w:rsidR="00C40F1C" w:rsidRDefault="00C40F1C" w:rsidP="00C40F1C">
            <w:pPr>
              <w:widowControl/>
              <w:spacing w:line="360" w:lineRule="exact"/>
              <w:jc w:val="center"/>
              <w:rPr>
                <w:rFonts w:ascii="宋体" w:hAnsi="宋体"/>
                <w:color w:val="000000"/>
                <w:szCs w:val="21"/>
              </w:rPr>
            </w:pPr>
          </w:p>
        </w:tc>
        <w:tc>
          <w:tcPr>
            <w:tcW w:w="555" w:type="dxa"/>
            <w:vAlign w:val="center"/>
          </w:tcPr>
          <w:p w14:paraId="7F77C8B1" w14:textId="05DB708A"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16</w:t>
            </w:r>
          </w:p>
        </w:tc>
        <w:tc>
          <w:tcPr>
            <w:tcW w:w="802" w:type="dxa"/>
            <w:vAlign w:val="center"/>
          </w:tcPr>
          <w:p w14:paraId="315B395E"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考查</w:t>
            </w:r>
          </w:p>
        </w:tc>
        <w:tc>
          <w:tcPr>
            <w:tcW w:w="1242" w:type="dxa"/>
            <w:vAlign w:val="center"/>
          </w:tcPr>
          <w:p w14:paraId="13B4A9C9" w14:textId="77777777" w:rsidR="00C40F1C" w:rsidRDefault="00C40F1C" w:rsidP="00C40F1C">
            <w:pPr>
              <w:widowControl/>
              <w:spacing w:line="240" w:lineRule="atLeast"/>
              <w:jc w:val="center"/>
              <w:rPr>
                <w:rFonts w:ascii="宋体" w:hAnsi="宋体" w:cs="宋体"/>
                <w:kern w:val="0"/>
                <w:szCs w:val="21"/>
              </w:rPr>
            </w:pPr>
          </w:p>
        </w:tc>
      </w:tr>
      <w:tr w:rsidR="00C40F1C" w14:paraId="77172C34" w14:textId="77777777">
        <w:trPr>
          <w:cantSplit/>
          <w:trHeight w:val="380"/>
          <w:jc w:val="center"/>
        </w:trPr>
        <w:tc>
          <w:tcPr>
            <w:tcW w:w="549" w:type="dxa"/>
            <w:vMerge/>
            <w:vAlign w:val="center"/>
          </w:tcPr>
          <w:p w14:paraId="47D65985" w14:textId="77777777" w:rsidR="00C40F1C" w:rsidRDefault="00C40F1C" w:rsidP="00C40F1C">
            <w:pPr>
              <w:widowControl/>
              <w:spacing w:line="360" w:lineRule="exact"/>
              <w:jc w:val="center"/>
              <w:rPr>
                <w:rFonts w:ascii="宋体" w:hAnsi="宋体" w:cs="宋体"/>
                <w:kern w:val="0"/>
                <w:sz w:val="20"/>
                <w:szCs w:val="20"/>
              </w:rPr>
            </w:pPr>
          </w:p>
        </w:tc>
        <w:tc>
          <w:tcPr>
            <w:tcW w:w="438" w:type="dxa"/>
            <w:vAlign w:val="center"/>
          </w:tcPr>
          <w:p w14:paraId="05352986" w14:textId="622F74C2" w:rsidR="00C40F1C" w:rsidRDefault="00C40F1C" w:rsidP="00C40F1C">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095" w:type="dxa"/>
            <w:vAlign w:val="center"/>
          </w:tcPr>
          <w:p w14:paraId="6386A3DD"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0804006</w:t>
            </w:r>
          </w:p>
        </w:tc>
        <w:tc>
          <w:tcPr>
            <w:tcW w:w="2730" w:type="dxa"/>
            <w:gridSpan w:val="2"/>
            <w:vAlign w:val="center"/>
          </w:tcPr>
          <w:p w14:paraId="3F49393D" w14:textId="77777777" w:rsidR="00C40F1C" w:rsidRDefault="00C40F1C" w:rsidP="00C40F1C">
            <w:pPr>
              <w:rPr>
                <w:rFonts w:ascii="宋体" w:hAnsi="宋体"/>
                <w:color w:val="000000"/>
                <w:szCs w:val="21"/>
              </w:rPr>
            </w:pPr>
            <w:r>
              <w:rPr>
                <w:rFonts w:ascii="宋体" w:hAnsi="宋体" w:hint="eastAsia"/>
                <w:szCs w:val="21"/>
              </w:rPr>
              <w:t>毕业设计</w:t>
            </w:r>
          </w:p>
        </w:tc>
        <w:tc>
          <w:tcPr>
            <w:tcW w:w="649" w:type="dxa"/>
            <w:vAlign w:val="center"/>
          </w:tcPr>
          <w:p w14:paraId="7725BED6" w14:textId="77777777" w:rsidR="00C40F1C" w:rsidRDefault="00C40F1C" w:rsidP="00C40F1C">
            <w:pPr>
              <w:rPr>
                <w:rFonts w:ascii="宋体" w:hAnsi="宋体"/>
                <w:color w:val="000000"/>
                <w:szCs w:val="21"/>
              </w:rPr>
            </w:pPr>
            <w:r>
              <w:rPr>
                <w:rFonts w:ascii="宋体" w:hAnsi="宋体" w:hint="eastAsia"/>
                <w:szCs w:val="21"/>
              </w:rPr>
              <w:t>必修</w:t>
            </w:r>
          </w:p>
        </w:tc>
        <w:tc>
          <w:tcPr>
            <w:tcW w:w="431" w:type="dxa"/>
            <w:vAlign w:val="center"/>
          </w:tcPr>
          <w:p w14:paraId="7E17043C" w14:textId="77777777" w:rsidR="00C40F1C" w:rsidRDefault="00C40F1C" w:rsidP="00C40F1C">
            <w:pPr>
              <w:jc w:val="center"/>
              <w:rPr>
                <w:rFonts w:ascii="宋体" w:hAnsi="宋体"/>
                <w:color w:val="000000"/>
                <w:szCs w:val="21"/>
              </w:rPr>
            </w:pPr>
            <w:r>
              <w:rPr>
                <w:rFonts w:ascii="宋体" w:hAnsi="宋体" w:hint="eastAsia"/>
                <w:szCs w:val="21"/>
              </w:rPr>
              <w:t>C</w:t>
            </w:r>
          </w:p>
        </w:tc>
        <w:tc>
          <w:tcPr>
            <w:tcW w:w="439" w:type="dxa"/>
            <w:vAlign w:val="center"/>
          </w:tcPr>
          <w:p w14:paraId="540A7299" w14:textId="77777777" w:rsidR="00C40F1C" w:rsidRDefault="00C40F1C" w:rsidP="00C40F1C">
            <w:pPr>
              <w:jc w:val="center"/>
              <w:rPr>
                <w:rFonts w:ascii="宋体" w:hAnsi="宋体"/>
                <w:color w:val="000000"/>
                <w:szCs w:val="21"/>
              </w:rPr>
            </w:pPr>
            <w:r>
              <w:rPr>
                <w:rFonts w:ascii="宋体" w:hAnsi="宋体"/>
                <w:szCs w:val="21"/>
              </w:rPr>
              <w:t>2</w:t>
            </w:r>
          </w:p>
        </w:tc>
        <w:tc>
          <w:tcPr>
            <w:tcW w:w="630" w:type="dxa"/>
            <w:vAlign w:val="center"/>
          </w:tcPr>
          <w:p w14:paraId="2FDB3AB7" w14:textId="77777777" w:rsidR="00C40F1C" w:rsidRDefault="00C40F1C" w:rsidP="00C40F1C">
            <w:pPr>
              <w:jc w:val="center"/>
              <w:rPr>
                <w:rFonts w:ascii="宋体" w:hAnsi="宋体"/>
                <w:color w:val="000000"/>
                <w:szCs w:val="21"/>
              </w:rPr>
            </w:pPr>
            <w:r>
              <w:rPr>
                <w:rFonts w:ascii="宋体" w:hAnsi="宋体"/>
                <w:szCs w:val="21"/>
              </w:rPr>
              <w:t>36</w:t>
            </w:r>
          </w:p>
        </w:tc>
        <w:tc>
          <w:tcPr>
            <w:tcW w:w="585" w:type="dxa"/>
            <w:vAlign w:val="center"/>
          </w:tcPr>
          <w:p w14:paraId="08683DE0" w14:textId="77777777" w:rsidR="00C40F1C" w:rsidRDefault="00C40F1C" w:rsidP="00C40F1C">
            <w:pPr>
              <w:jc w:val="center"/>
              <w:rPr>
                <w:rFonts w:ascii="宋体" w:hAnsi="宋体"/>
                <w:color w:val="000000"/>
                <w:szCs w:val="21"/>
              </w:rPr>
            </w:pPr>
            <w:r>
              <w:rPr>
                <w:rFonts w:ascii="宋体" w:hAnsi="宋体" w:hint="eastAsia"/>
                <w:szCs w:val="21"/>
              </w:rPr>
              <w:t>0</w:t>
            </w:r>
          </w:p>
        </w:tc>
        <w:tc>
          <w:tcPr>
            <w:tcW w:w="630" w:type="dxa"/>
            <w:vAlign w:val="center"/>
          </w:tcPr>
          <w:p w14:paraId="221A611D" w14:textId="77777777" w:rsidR="00C40F1C" w:rsidRDefault="00C40F1C" w:rsidP="00C40F1C">
            <w:pPr>
              <w:jc w:val="center"/>
              <w:rPr>
                <w:rFonts w:ascii="宋体" w:hAnsi="宋体"/>
                <w:color w:val="000000"/>
                <w:szCs w:val="21"/>
              </w:rPr>
            </w:pPr>
            <w:r>
              <w:rPr>
                <w:rFonts w:ascii="宋体" w:hAnsi="宋体" w:hint="eastAsia"/>
                <w:szCs w:val="21"/>
              </w:rPr>
              <w:t>3</w:t>
            </w:r>
            <w:r>
              <w:rPr>
                <w:rFonts w:ascii="宋体" w:hAnsi="宋体"/>
                <w:szCs w:val="21"/>
              </w:rPr>
              <w:t>6</w:t>
            </w:r>
          </w:p>
        </w:tc>
        <w:tc>
          <w:tcPr>
            <w:tcW w:w="1215" w:type="dxa"/>
            <w:vAlign w:val="center"/>
          </w:tcPr>
          <w:p w14:paraId="690C6BDA"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 w:val="22"/>
                <w:szCs w:val="21"/>
              </w:rPr>
              <w:t>实践</w:t>
            </w:r>
          </w:p>
        </w:tc>
        <w:tc>
          <w:tcPr>
            <w:tcW w:w="521" w:type="dxa"/>
            <w:vAlign w:val="center"/>
          </w:tcPr>
          <w:p w14:paraId="1C926DA1" w14:textId="77777777" w:rsidR="00C40F1C" w:rsidRDefault="00C40F1C" w:rsidP="00C40F1C">
            <w:pPr>
              <w:jc w:val="center"/>
              <w:rPr>
                <w:rFonts w:ascii="宋体" w:hAnsi="宋体"/>
                <w:color w:val="000000"/>
                <w:szCs w:val="21"/>
              </w:rPr>
            </w:pPr>
          </w:p>
        </w:tc>
        <w:tc>
          <w:tcPr>
            <w:tcW w:w="499" w:type="dxa"/>
            <w:vAlign w:val="center"/>
          </w:tcPr>
          <w:p w14:paraId="38846E63" w14:textId="77777777" w:rsidR="00C40F1C" w:rsidRDefault="00C40F1C" w:rsidP="00C40F1C">
            <w:pPr>
              <w:jc w:val="center"/>
              <w:rPr>
                <w:rFonts w:ascii="宋体" w:hAnsi="宋体"/>
                <w:color w:val="000000"/>
                <w:szCs w:val="21"/>
              </w:rPr>
            </w:pPr>
          </w:p>
        </w:tc>
        <w:tc>
          <w:tcPr>
            <w:tcW w:w="581" w:type="dxa"/>
            <w:vAlign w:val="center"/>
          </w:tcPr>
          <w:p w14:paraId="4B8BAEF2" w14:textId="48843095" w:rsidR="00C40F1C" w:rsidRDefault="00C40F1C" w:rsidP="00C40F1C">
            <w:pPr>
              <w:jc w:val="center"/>
              <w:rPr>
                <w:rFonts w:ascii="宋体" w:hAnsi="宋体"/>
                <w:color w:val="000000"/>
                <w:szCs w:val="21"/>
              </w:rPr>
            </w:pPr>
          </w:p>
        </w:tc>
        <w:tc>
          <w:tcPr>
            <w:tcW w:w="525" w:type="dxa"/>
            <w:vAlign w:val="center"/>
          </w:tcPr>
          <w:p w14:paraId="48C351BB" w14:textId="77777777" w:rsidR="00C40F1C" w:rsidRDefault="00C40F1C" w:rsidP="00C40F1C">
            <w:pPr>
              <w:widowControl/>
              <w:spacing w:line="360" w:lineRule="exact"/>
              <w:jc w:val="center"/>
              <w:rPr>
                <w:rFonts w:ascii="宋体" w:hAnsi="宋体"/>
                <w:color w:val="000000"/>
                <w:szCs w:val="21"/>
              </w:rPr>
            </w:pPr>
          </w:p>
        </w:tc>
        <w:tc>
          <w:tcPr>
            <w:tcW w:w="510" w:type="dxa"/>
            <w:vAlign w:val="center"/>
          </w:tcPr>
          <w:p w14:paraId="08234848" w14:textId="77777777" w:rsidR="00C40F1C" w:rsidRDefault="00C40F1C" w:rsidP="00C40F1C">
            <w:pPr>
              <w:widowControl/>
              <w:spacing w:line="360" w:lineRule="exact"/>
              <w:jc w:val="center"/>
              <w:rPr>
                <w:rFonts w:ascii="宋体" w:hAnsi="宋体"/>
                <w:color w:val="000000"/>
                <w:szCs w:val="21"/>
              </w:rPr>
            </w:pPr>
          </w:p>
        </w:tc>
        <w:tc>
          <w:tcPr>
            <w:tcW w:w="555" w:type="dxa"/>
            <w:vAlign w:val="center"/>
          </w:tcPr>
          <w:p w14:paraId="4C98A15C" w14:textId="4E79088B"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2</w:t>
            </w:r>
          </w:p>
        </w:tc>
        <w:tc>
          <w:tcPr>
            <w:tcW w:w="802" w:type="dxa"/>
            <w:vAlign w:val="center"/>
          </w:tcPr>
          <w:p w14:paraId="167330E6"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 w:val="22"/>
                <w:szCs w:val="21"/>
              </w:rPr>
              <w:t>考查</w:t>
            </w:r>
          </w:p>
        </w:tc>
        <w:tc>
          <w:tcPr>
            <w:tcW w:w="1242" w:type="dxa"/>
            <w:vAlign w:val="center"/>
          </w:tcPr>
          <w:p w14:paraId="5C279F4D" w14:textId="77777777" w:rsidR="00C40F1C" w:rsidRDefault="00C40F1C" w:rsidP="00C40F1C">
            <w:pPr>
              <w:widowControl/>
              <w:spacing w:line="360" w:lineRule="exact"/>
              <w:jc w:val="center"/>
              <w:rPr>
                <w:rFonts w:ascii="宋体" w:hAnsi="宋体" w:cs="宋体"/>
                <w:kern w:val="0"/>
                <w:szCs w:val="21"/>
              </w:rPr>
            </w:pPr>
          </w:p>
        </w:tc>
      </w:tr>
      <w:tr w:rsidR="00C40F1C" w14:paraId="220E844D" w14:textId="77777777">
        <w:trPr>
          <w:cantSplit/>
          <w:trHeight w:val="380"/>
          <w:jc w:val="center"/>
        </w:trPr>
        <w:tc>
          <w:tcPr>
            <w:tcW w:w="549" w:type="dxa"/>
            <w:vMerge/>
            <w:vAlign w:val="center"/>
          </w:tcPr>
          <w:p w14:paraId="4F07C1EC" w14:textId="77777777" w:rsidR="00C40F1C" w:rsidRDefault="00C40F1C" w:rsidP="00C40F1C">
            <w:pPr>
              <w:widowControl/>
              <w:spacing w:line="360" w:lineRule="exact"/>
              <w:jc w:val="center"/>
              <w:rPr>
                <w:rFonts w:ascii="宋体" w:hAnsi="宋体" w:cs="宋体"/>
                <w:kern w:val="0"/>
                <w:sz w:val="20"/>
                <w:szCs w:val="20"/>
              </w:rPr>
            </w:pPr>
          </w:p>
        </w:tc>
        <w:tc>
          <w:tcPr>
            <w:tcW w:w="438" w:type="dxa"/>
            <w:vAlign w:val="center"/>
          </w:tcPr>
          <w:p w14:paraId="77A75E76" w14:textId="519F151C" w:rsidR="00C40F1C" w:rsidRDefault="00C40F1C" w:rsidP="00C40F1C">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095" w:type="dxa"/>
            <w:vAlign w:val="center"/>
          </w:tcPr>
          <w:p w14:paraId="6ADFCC00" w14:textId="77777777" w:rsidR="00C40F1C" w:rsidRDefault="00C40F1C" w:rsidP="00C40F1C">
            <w:pPr>
              <w:widowControl/>
              <w:spacing w:line="360" w:lineRule="exact"/>
              <w:jc w:val="center"/>
              <w:rPr>
                <w:rFonts w:ascii="宋体" w:hAnsi="宋体"/>
                <w:color w:val="000000"/>
                <w:szCs w:val="21"/>
              </w:rPr>
            </w:pPr>
          </w:p>
        </w:tc>
        <w:tc>
          <w:tcPr>
            <w:tcW w:w="2730" w:type="dxa"/>
            <w:gridSpan w:val="2"/>
            <w:vAlign w:val="center"/>
          </w:tcPr>
          <w:p w14:paraId="26A21503" w14:textId="77777777" w:rsidR="00C40F1C" w:rsidRDefault="00C40F1C" w:rsidP="00C40F1C">
            <w:pPr>
              <w:widowControl/>
              <w:spacing w:line="240" w:lineRule="exact"/>
              <w:jc w:val="left"/>
              <w:rPr>
                <w:rFonts w:ascii="宋体" w:hAnsi="宋体" w:cs="宋体"/>
                <w:kern w:val="0"/>
                <w:szCs w:val="18"/>
              </w:rPr>
            </w:pPr>
            <w:r>
              <w:rPr>
                <w:rFonts w:ascii="宋体" w:hAnsi="宋体" w:cs="宋体" w:hint="eastAsia"/>
                <w:kern w:val="0"/>
                <w:szCs w:val="18"/>
              </w:rPr>
              <w:t>课程实训</w:t>
            </w:r>
          </w:p>
        </w:tc>
        <w:tc>
          <w:tcPr>
            <w:tcW w:w="649" w:type="dxa"/>
            <w:vAlign w:val="center"/>
          </w:tcPr>
          <w:p w14:paraId="330CD50E" w14:textId="77777777" w:rsidR="00C40F1C" w:rsidRDefault="00C40F1C" w:rsidP="00C40F1C">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31" w:type="dxa"/>
            <w:vAlign w:val="center"/>
          </w:tcPr>
          <w:p w14:paraId="0E564013" w14:textId="77777777" w:rsidR="00C40F1C" w:rsidRDefault="00C40F1C" w:rsidP="00C40F1C">
            <w:pPr>
              <w:widowControl/>
              <w:spacing w:line="360" w:lineRule="auto"/>
              <w:jc w:val="center"/>
              <w:rPr>
                <w:rFonts w:ascii="宋体" w:hAnsi="宋体"/>
                <w:szCs w:val="18"/>
              </w:rPr>
            </w:pPr>
            <w:r>
              <w:rPr>
                <w:rFonts w:ascii="宋体" w:hAnsi="宋体" w:hint="eastAsia"/>
                <w:szCs w:val="18"/>
              </w:rPr>
              <w:t>C</w:t>
            </w:r>
          </w:p>
        </w:tc>
        <w:tc>
          <w:tcPr>
            <w:tcW w:w="439" w:type="dxa"/>
            <w:vAlign w:val="center"/>
          </w:tcPr>
          <w:p w14:paraId="1DE4BF0B" w14:textId="77777777" w:rsidR="00C40F1C" w:rsidRDefault="00C40F1C" w:rsidP="00C40F1C">
            <w:pPr>
              <w:widowControl/>
              <w:spacing w:line="360" w:lineRule="auto"/>
              <w:jc w:val="center"/>
              <w:rPr>
                <w:rFonts w:ascii="宋体" w:hAnsi="宋体"/>
                <w:szCs w:val="18"/>
              </w:rPr>
            </w:pPr>
            <w:r>
              <w:rPr>
                <w:rFonts w:ascii="宋体" w:hAnsi="宋体" w:hint="eastAsia"/>
                <w:szCs w:val="18"/>
              </w:rPr>
              <w:t>6</w:t>
            </w:r>
          </w:p>
        </w:tc>
        <w:tc>
          <w:tcPr>
            <w:tcW w:w="630" w:type="dxa"/>
            <w:vAlign w:val="center"/>
          </w:tcPr>
          <w:p w14:paraId="6B81CDEE" w14:textId="77777777" w:rsidR="00C40F1C" w:rsidRDefault="00C40F1C" w:rsidP="00C40F1C">
            <w:pPr>
              <w:widowControl/>
              <w:spacing w:line="360" w:lineRule="auto"/>
              <w:jc w:val="center"/>
              <w:rPr>
                <w:rFonts w:ascii="宋体" w:hAnsi="宋体"/>
                <w:szCs w:val="18"/>
              </w:rPr>
            </w:pPr>
            <w:r>
              <w:rPr>
                <w:rFonts w:ascii="宋体" w:hAnsi="宋体" w:hint="eastAsia"/>
                <w:szCs w:val="18"/>
              </w:rPr>
              <w:t>180</w:t>
            </w:r>
          </w:p>
        </w:tc>
        <w:tc>
          <w:tcPr>
            <w:tcW w:w="585" w:type="dxa"/>
            <w:vAlign w:val="center"/>
          </w:tcPr>
          <w:p w14:paraId="6DC6017E" w14:textId="77777777" w:rsidR="00C40F1C" w:rsidRDefault="00C40F1C" w:rsidP="00C40F1C">
            <w:pPr>
              <w:widowControl/>
              <w:spacing w:line="240" w:lineRule="atLeast"/>
              <w:jc w:val="center"/>
              <w:rPr>
                <w:rFonts w:ascii="宋体" w:hAnsi="宋体"/>
                <w:szCs w:val="21"/>
              </w:rPr>
            </w:pPr>
          </w:p>
        </w:tc>
        <w:tc>
          <w:tcPr>
            <w:tcW w:w="630" w:type="dxa"/>
            <w:vAlign w:val="center"/>
          </w:tcPr>
          <w:p w14:paraId="60343D7A" w14:textId="77777777" w:rsidR="00C40F1C" w:rsidRDefault="00C40F1C" w:rsidP="00C40F1C">
            <w:pPr>
              <w:widowControl/>
              <w:spacing w:line="360" w:lineRule="auto"/>
              <w:jc w:val="center"/>
              <w:rPr>
                <w:rFonts w:ascii="宋体" w:hAnsi="宋体"/>
                <w:szCs w:val="18"/>
              </w:rPr>
            </w:pPr>
          </w:p>
        </w:tc>
        <w:tc>
          <w:tcPr>
            <w:tcW w:w="1215" w:type="dxa"/>
            <w:vAlign w:val="center"/>
          </w:tcPr>
          <w:p w14:paraId="4F275127" w14:textId="77777777" w:rsidR="00C40F1C" w:rsidRDefault="00C40F1C" w:rsidP="00C40F1C">
            <w:pPr>
              <w:widowControl/>
              <w:spacing w:line="240" w:lineRule="exact"/>
              <w:jc w:val="center"/>
              <w:rPr>
                <w:rFonts w:ascii="宋体" w:hAnsi="宋体"/>
                <w:szCs w:val="21"/>
              </w:rPr>
            </w:pPr>
            <w:r>
              <w:rPr>
                <w:rFonts w:ascii="宋体" w:hAnsi="宋体" w:hint="eastAsia"/>
                <w:szCs w:val="21"/>
              </w:rPr>
              <w:t>实践</w:t>
            </w:r>
          </w:p>
        </w:tc>
        <w:tc>
          <w:tcPr>
            <w:tcW w:w="521" w:type="dxa"/>
            <w:vAlign w:val="center"/>
          </w:tcPr>
          <w:p w14:paraId="32612B39" w14:textId="77777777" w:rsidR="00C40F1C" w:rsidRDefault="00C40F1C" w:rsidP="00C40F1C">
            <w:pPr>
              <w:widowControl/>
              <w:spacing w:line="360" w:lineRule="auto"/>
              <w:jc w:val="center"/>
              <w:rPr>
                <w:rFonts w:ascii="宋体" w:hAnsi="宋体"/>
                <w:szCs w:val="18"/>
              </w:rPr>
            </w:pPr>
          </w:p>
        </w:tc>
        <w:tc>
          <w:tcPr>
            <w:tcW w:w="499" w:type="dxa"/>
            <w:vAlign w:val="center"/>
          </w:tcPr>
          <w:p w14:paraId="54C3EC51" w14:textId="77777777" w:rsidR="00C40F1C" w:rsidRDefault="00C40F1C" w:rsidP="00C40F1C">
            <w:pPr>
              <w:widowControl/>
              <w:spacing w:line="360" w:lineRule="auto"/>
              <w:jc w:val="center"/>
              <w:rPr>
                <w:rFonts w:ascii="宋体" w:hAnsi="宋体"/>
                <w:szCs w:val="18"/>
              </w:rPr>
            </w:pPr>
            <w:r>
              <w:rPr>
                <w:rFonts w:ascii="宋体" w:hAnsi="宋体" w:hint="eastAsia"/>
                <w:szCs w:val="18"/>
              </w:rPr>
              <w:t>60</w:t>
            </w:r>
          </w:p>
        </w:tc>
        <w:tc>
          <w:tcPr>
            <w:tcW w:w="581" w:type="dxa"/>
            <w:vAlign w:val="center"/>
          </w:tcPr>
          <w:p w14:paraId="7B4DCB9E" w14:textId="77777777" w:rsidR="00C40F1C" w:rsidRDefault="00C40F1C" w:rsidP="00C40F1C">
            <w:pPr>
              <w:widowControl/>
              <w:spacing w:line="360" w:lineRule="auto"/>
              <w:jc w:val="center"/>
              <w:rPr>
                <w:rFonts w:ascii="宋体" w:hAnsi="宋体"/>
                <w:szCs w:val="18"/>
              </w:rPr>
            </w:pPr>
            <w:r>
              <w:rPr>
                <w:rFonts w:ascii="宋体" w:hAnsi="宋体" w:hint="eastAsia"/>
                <w:szCs w:val="18"/>
              </w:rPr>
              <w:t>60</w:t>
            </w:r>
          </w:p>
        </w:tc>
        <w:tc>
          <w:tcPr>
            <w:tcW w:w="525" w:type="dxa"/>
            <w:vAlign w:val="center"/>
          </w:tcPr>
          <w:p w14:paraId="728977B0" w14:textId="77777777" w:rsidR="00C40F1C" w:rsidRDefault="00C40F1C" w:rsidP="00C40F1C">
            <w:pPr>
              <w:widowControl/>
              <w:spacing w:line="360" w:lineRule="auto"/>
              <w:jc w:val="center"/>
              <w:rPr>
                <w:rFonts w:ascii="宋体" w:hAnsi="宋体"/>
                <w:szCs w:val="18"/>
              </w:rPr>
            </w:pPr>
            <w:r>
              <w:rPr>
                <w:rFonts w:ascii="宋体" w:hAnsi="宋体" w:hint="eastAsia"/>
                <w:szCs w:val="18"/>
              </w:rPr>
              <w:t>60</w:t>
            </w:r>
          </w:p>
        </w:tc>
        <w:tc>
          <w:tcPr>
            <w:tcW w:w="510" w:type="dxa"/>
            <w:vAlign w:val="center"/>
          </w:tcPr>
          <w:p w14:paraId="1EC18E8E" w14:textId="77777777" w:rsidR="00C40F1C" w:rsidRDefault="00C40F1C" w:rsidP="00C40F1C">
            <w:pPr>
              <w:widowControl/>
              <w:spacing w:line="360" w:lineRule="auto"/>
              <w:jc w:val="center"/>
              <w:rPr>
                <w:rFonts w:ascii="宋体" w:hAnsi="宋体"/>
                <w:szCs w:val="18"/>
              </w:rPr>
            </w:pPr>
          </w:p>
        </w:tc>
        <w:tc>
          <w:tcPr>
            <w:tcW w:w="555" w:type="dxa"/>
            <w:vAlign w:val="center"/>
          </w:tcPr>
          <w:p w14:paraId="02869B8E" w14:textId="77777777" w:rsidR="00C40F1C" w:rsidRDefault="00C40F1C" w:rsidP="00C40F1C">
            <w:pPr>
              <w:widowControl/>
              <w:spacing w:line="360" w:lineRule="auto"/>
              <w:jc w:val="center"/>
              <w:rPr>
                <w:rFonts w:ascii="宋体" w:hAnsi="宋体"/>
                <w:szCs w:val="18"/>
              </w:rPr>
            </w:pPr>
          </w:p>
        </w:tc>
        <w:tc>
          <w:tcPr>
            <w:tcW w:w="802" w:type="dxa"/>
            <w:vAlign w:val="center"/>
          </w:tcPr>
          <w:p w14:paraId="010A5262" w14:textId="77777777" w:rsidR="00C40F1C" w:rsidRDefault="00C40F1C" w:rsidP="00C40F1C">
            <w:pPr>
              <w:widowControl/>
              <w:spacing w:line="240" w:lineRule="atLeast"/>
              <w:jc w:val="center"/>
              <w:rPr>
                <w:rFonts w:ascii="宋体" w:hAnsi="宋体"/>
                <w:szCs w:val="21"/>
              </w:rPr>
            </w:pPr>
            <w:r>
              <w:rPr>
                <w:rFonts w:ascii="宋体" w:hAnsi="宋体" w:hint="eastAsia"/>
                <w:szCs w:val="21"/>
              </w:rPr>
              <w:t>考查</w:t>
            </w:r>
          </w:p>
        </w:tc>
        <w:tc>
          <w:tcPr>
            <w:tcW w:w="1242" w:type="dxa"/>
            <w:vAlign w:val="center"/>
          </w:tcPr>
          <w:p w14:paraId="04072B23" w14:textId="77777777" w:rsidR="00C40F1C" w:rsidRDefault="00C40F1C" w:rsidP="00C40F1C">
            <w:pPr>
              <w:widowControl/>
              <w:spacing w:line="240" w:lineRule="exact"/>
              <w:jc w:val="center"/>
              <w:rPr>
                <w:rFonts w:ascii="宋体" w:hAnsi="宋体"/>
                <w:sz w:val="18"/>
                <w:szCs w:val="18"/>
              </w:rPr>
            </w:pPr>
            <w:r>
              <w:rPr>
                <w:rFonts w:ascii="宋体" w:hAnsi="宋体" w:hint="eastAsia"/>
                <w:sz w:val="18"/>
                <w:szCs w:val="18"/>
              </w:rPr>
              <w:t>包含在学期课程课时内</w:t>
            </w:r>
          </w:p>
        </w:tc>
      </w:tr>
      <w:tr w:rsidR="00C40F1C" w14:paraId="3117D6E4" w14:textId="77777777">
        <w:trPr>
          <w:cantSplit/>
          <w:trHeight w:val="380"/>
          <w:jc w:val="center"/>
        </w:trPr>
        <w:tc>
          <w:tcPr>
            <w:tcW w:w="549" w:type="dxa"/>
            <w:vMerge/>
            <w:vAlign w:val="center"/>
          </w:tcPr>
          <w:p w14:paraId="21F6333B" w14:textId="77777777" w:rsidR="00C40F1C" w:rsidRDefault="00C40F1C" w:rsidP="00C40F1C">
            <w:pPr>
              <w:widowControl/>
              <w:spacing w:line="360" w:lineRule="exact"/>
              <w:jc w:val="center"/>
              <w:rPr>
                <w:rFonts w:ascii="宋体" w:hAnsi="宋体" w:cs="宋体"/>
                <w:kern w:val="0"/>
                <w:sz w:val="20"/>
                <w:szCs w:val="20"/>
              </w:rPr>
            </w:pPr>
          </w:p>
        </w:tc>
        <w:tc>
          <w:tcPr>
            <w:tcW w:w="438" w:type="dxa"/>
            <w:vAlign w:val="center"/>
          </w:tcPr>
          <w:p w14:paraId="7D181F65" w14:textId="2DCDA27A" w:rsidR="00C40F1C" w:rsidRDefault="00C40F1C" w:rsidP="00C40F1C">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095" w:type="dxa"/>
            <w:vAlign w:val="center"/>
          </w:tcPr>
          <w:p w14:paraId="2179520A"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1103098</w:t>
            </w:r>
          </w:p>
        </w:tc>
        <w:tc>
          <w:tcPr>
            <w:tcW w:w="2730" w:type="dxa"/>
            <w:gridSpan w:val="2"/>
            <w:vAlign w:val="center"/>
          </w:tcPr>
          <w:p w14:paraId="464D1649" w14:textId="77777777" w:rsidR="00C40F1C" w:rsidRDefault="00C40F1C" w:rsidP="00C40F1C">
            <w:pPr>
              <w:widowControl/>
              <w:spacing w:line="240" w:lineRule="exact"/>
              <w:jc w:val="left"/>
              <w:rPr>
                <w:rFonts w:ascii="宋体" w:hAnsi="宋体" w:cs="宋体"/>
                <w:kern w:val="0"/>
                <w:szCs w:val="18"/>
              </w:rPr>
            </w:pPr>
            <w:proofErr w:type="gramStart"/>
            <w:r>
              <w:rPr>
                <w:rFonts w:ascii="宋体" w:hAnsi="宋体" w:cs="宋体" w:hint="eastAsia"/>
                <w:kern w:val="0"/>
                <w:szCs w:val="18"/>
              </w:rPr>
              <w:t>跟岗实践</w:t>
            </w:r>
            <w:proofErr w:type="gramEnd"/>
          </w:p>
        </w:tc>
        <w:tc>
          <w:tcPr>
            <w:tcW w:w="649" w:type="dxa"/>
            <w:vAlign w:val="center"/>
          </w:tcPr>
          <w:p w14:paraId="165CC165" w14:textId="77777777" w:rsidR="00C40F1C" w:rsidRDefault="00C40F1C" w:rsidP="00C40F1C">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431" w:type="dxa"/>
            <w:vAlign w:val="center"/>
          </w:tcPr>
          <w:p w14:paraId="7F73EF1E" w14:textId="77777777" w:rsidR="00C40F1C" w:rsidRDefault="00C40F1C" w:rsidP="00C40F1C">
            <w:pPr>
              <w:widowControl/>
              <w:spacing w:line="360" w:lineRule="auto"/>
              <w:jc w:val="center"/>
              <w:rPr>
                <w:rFonts w:ascii="宋体" w:hAnsi="宋体"/>
                <w:szCs w:val="18"/>
              </w:rPr>
            </w:pPr>
            <w:r>
              <w:rPr>
                <w:rFonts w:ascii="宋体" w:hAnsi="宋体" w:hint="eastAsia"/>
                <w:szCs w:val="18"/>
              </w:rPr>
              <w:t>C</w:t>
            </w:r>
          </w:p>
        </w:tc>
        <w:tc>
          <w:tcPr>
            <w:tcW w:w="439" w:type="dxa"/>
            <w:vAlign w:val="center"/>
          </w:tcPr>
          <w:p w14:paraId="1DA95147" w14:textId="77777777" w:rsidR="00C40F1C" w:rsidRDefault="00C40F1C" w:rsidP="00C40F1C">
            <w:pPr>
              <w:widowControl/>
              <w:spacing w:line="360" w:lineRule="auto"/>
              <w:jc w:val="center"/>
              <w:rPr>
                <w:rFonts w:ascii="宋体" w:hAnsi="宋体"/>
                <w:szCs w:val="18"/>
              </w:rPr>
            </w:pPr>
            <w:r>
              <w:rPr>
                <w:rFonts w:ascii="宋体" w:hAnsi="宋体" w:hint="eastAsia"/>
                <w:szCs w:val="18"/>
              </w:rPr>
              <w:t>6</w:t>
            </w:r>
          </w:p>
        </w:tc>
        <w:tc>
          <w:tcPr>
            <w:tcW w:w="630" w:type="dxa"/>
            <w:vAlign w:val="center"/>
          </w:tcPr>
          <w:p w14:paraId="039FE28B" w14:textId="77777777" w:rsidR="00C40F1C" w:rsidRDefault="00C40F1C" w:rsidP="00C40F1C">
            <w:pPr>
              <w:widowControl/>
              <w:spacing w:line="360" w:lineRule="auto"/>
              <w:jc w:val="center"/>
              <w:rPr>
                <w:rFonts w:ascii="宋体" w:hAnsi="宋体"/>
                <w:szCs w:val="18"/>
              </w:rPr>
            </w:pPr>
            <w:r>
              <w:rPr>
                <w:rFonts w:ascii="宋体" w:hAnsi="宋体" w:hint="eastAsia"/>
                <w:szCs w:val="18"/>
              </w:rPr>
              <w:t>180</w:t>
            </w:r>
          </w:p>
        </w:tc>
        <w:tc>
          <w:tcPr>
            <w:tcW w:w="585" w:type="dxa"/>
            <w:vAlign w:val="center"/>
          </w:tcPr>
          <w:p w14:paraId="27C2A87E" w14:textId="77777777" w:rsidR="00C40F1C" w:rsidRDefault="00C40F1C" w:rsidP="00C40F1C">
            <w:pPr>
              <w:widowControl/>
              <w:spacing w:line="240" w:lineRule="atLeast"/>
              <w:jc w:val="center"/>
              <w:rPr>
                <w:rFonts w:ascii="宋体" w:hAnsi="宋体"/>
                <w:szCs w:val="21"/>
              </w:rPr>
            </w:pPr>
          </w:p>
        </w:tc>
        <w:tc>
          <w:tcPr>
            <w:tcW w:w="630" w:type="dxa"/>
            <w:vAlign w:val="center"/>
          </w:tcPr>
          <w:p w14:paraId="71C6B3E0" w14:textId="77777777" w:rsidR="00C40F1C" w:rsidRDefault="00C40F1C" w:rsidP="00C40F1C">
            <w:pPr>
              <w:widowControl/>
              <w:spacing w:line="360" w:lineRule="auto"/>
              <w:jc w:val="center"/>
              <w:rPr>
                <w:rFonts w:ascii="宋体" w:hAnsi="宋体"/>
                <w:szCs w:val="18"/>
              </w:rPr>
            </w:pPr>
          </w:p>
        </w:tc>
        <w:tc>
          <w:tcPr>
            <w:tcW w:w="1215" w:type="dxa"/>
            <w:vAlign w:val="center"/>
          </w:tcPr>
          <w:p w14:paraId="6EEF8ADD" w14:textId="77777777" w:rsidR="00C40F1C" w:rsidRDefault="00C40F1C" w:rsidP="00C40F1C">
            <w:pPr>
              <w:widowControl/>
              <w:spacing w:line="240" w:lineRule="exact"/>
              <w:jc w:val="center"/>
              <w:rPr>
                <w:rFonts w:ascii="宋体" w:hAnsi="宋体"/>
                <w:szCs w:val="21"/>
              </w:rPr>
            </w:pPr>
            <w:r>
              <w:rPr>
                <w:rFonts w:ascii="宋体" w:hAnsi="宋体" w:hint="eastAsia"/>
                <w:szCs w:val="21"/>
              </w:rPr>
              <w:t>实践</w:t>
            </w:r>
          </w:p>
        </w:tc>
        <w:tc>
          <w:tcPr>
            <w:tcW w:w="521" w:type="dxa"/>
            <w:vAlign w:val="center"/>
          </w:tcPr>
          <w:p w14:paraId="76AF2F1A" w14:textId="77777777" w:rsidR="00C40F1C" w:rsidRDefault="00C40F1C" w:rsidP="00C40F1C">
            <w:pPr>
              <w:widowControl/>
              <w:spacing w:line="360" w:lineRule="auto"/>
              <w:jc w:val="center"/>
              <w:rPr>
                <w:rFonts w:ascii="宋体" w:hAnsi="宋体"/>
                <w:szCs w:val="18"/>
              </w:rPr>
            </w:pPr>
          </w:p>
        </w:tc>
        <w:tc>
          <w:tcPr>
            <w:tcW w:w="499" w:type="dxa"/>
            <w:vAlign w:val="center"/>
          </w:tcPr>
          <w:p w14:paraId="39AEEB29" w14:textId="77777777" w:rsidR="00C40F1C" w:rsidRDefault="00C40F1C" w:rsidP="00C40F1C">
            <w:pPr>
              <w:widowControl/>
              <w:spacing w:line="360" w:lineRule="auto"/>
              <w:jc w:val="center"/>
              <w:rPr>
                <w:rFonts w:ascii="宋体" w:hAnsi="宋体"/>
                <w:szCs w:val="18"/>
              </w:rPr>
            </w:pPr>
          </w:p>
        </w:tc>
        <w:tc>
          <w:tcPr>
            <w:tcW w:w="581" w:type="dxa"/>
            <w:vAlign w:val="center"/>
          </w:tcPr>
          <w:p w14:paraId="06806155" w14:textId="77777777" w:rsidR="00C40F1C" w:rsidRDefault="00C40F1C" w:rsidP="00C40F1C">
            <w:pPr>
              <w:widowControl/>
              <w:spacing w:line="360" w:lineRule="auto"/>
              <w:jc w:val="center"/>
              <w:rPr>
                <w:rFonts w:ascii="宋体" w:hAnsi="宋体"/>
                <w:szCs w:val="18"/>
              </w:rPr>
            </w:pPr>
            <w:r>
              <w:rPr>
                <w:rFonts w:ascii="宋体" w:hAnsi="宋体" w:hint="eastAsia"/>
                <w:szCs w:val="18"/>
              </w:rPr>
              <w:t>60</w:t>
            </w:r>
          </w:p>
        </w:tc>
        <w:tc>
          <w:tcPr>
            <w:tcW w:w="525" w:type="dxa"/>
            <w:vAlign w:val="center"/>
          </w:tcPr>
          <w:p w14:paraId="0622C0C4" w14:textId="77777777" w:rsidR="00C40F1C" w:rsidRDefault="00C40F1C" w:rsidP="00C40F1C">
            <w:pPr>
              <w:widowControl/>
              <w:spacing w:line="360" w:lineRule="auto"/>
              <w:jc w:val="center"/>
              <w:rPr>
                <w:rFonts w:ascii="宋体" w:hAnsi="宋体"/>
                <w:szCs w:val="18"/>
              </w:rPr>
            </w:pPr>
            <w:r>
              <w:rPr>
                <w:rFonts w:ascii="宋体" w:hAnsi="宋体" w:hint="eastAsia"/>
                <w:szCs w:val="18"/>
              </w:rPr>
              <w:t>60</w:t>
            </w:r>
          </w:p>
        </w:tc>
        <w:tc>
          <w:tcPr>
            <w:tcW w:w="510" w:type="dxa"/>
            <w:vAlign w:val="center"/>
          </w:tcPr>
          <w:p w14:paraId="7E49CC3B" w14:textId="77777777" w:rsidR="00C40F1C" w:rsidRDefault="00C40F1C" w:rsidP="00C40F1C">
            <w:pPr>
              <w:widowControl/>
              <w:spacing w:line="360" w:lineRule="auto"/>
              <w:jc w:val="center"/>
              <w:rPr>
                <w:rFonts w:ascii="宋体" w:hAnsi="宋体"/>
                <w:szCs w:val="18"/>
              </w:rPr>
            </w:pPr>
            <w:r>
              <w:rPr>
                <w:rFonts w:ascii="宋体" w:hAnsi="宋体" w:hint="eastAsia"/>
                <w:szCs w:val="18"/>
              </w:rPr>
              <w:t>60</w:t>
            </w:r>
          </w:p>
        </w:tc>
        <w:tc>
          <w:tcPr>
            <w:tcW w:w="555" w:type="dxa"/>
            <w:vAlign w:val="center"/>
          </w:tcPr>
          <w:p w14:paraId="702CFA01" w14:textId="77777777" w:rsidR="00C40F1C" w:rsidRDefault="00C40F1C" w:rsidP="00C40F1C">
            <w:pPr>
              <w:widowControl/>
              <w:spacing w:line="360" w:lineRule="auto"/>
              <w:jc w:val="center"/>
              <w:rPr>
                <w:rFonts w:ascii="宋体" w:hAnsi="宋体"/>
                <w:szCs w:val="18"/>
              </w:rPr>
            </w:pPr>
          </w:p>
        </w:tc>
        <w:tc>
          <w:tcPr>
            <w:tcW w:w="802" w:type="dxa"/>
            <w:vAlign w:val="center"/>
          </w:tcPr>
          <w:p w14:paraId="087FDAE6" w14:textId="77777777" w:rsidR="00C40F1C" w:rsidRDefault="00C40F1C" w:rsidP="00C40F1C">
            <w:pPr>
              <w:widowControl/>
              <w:spacing w:line="240" w:lineRule="atLeast"/>
              <w:jc w:val="center"/>
              <w:rPr>
                <w:rFonts w:ascii="宋体" w:hAnsi="宋体"/>
                <w:szCs w:val="21"/>
              </w:rPr>
            </w:pPr>
            <w:r>
              <w:rPr>
                <w:rFonts w:ascii="宋体" w:hAnsi="宋体" w:hint="eastAsia"/>
                <w:szCs w:val="21"/>
              </w:rPr>
              <w:t>考查</w:t>
            </w:r>
          </w:p>
        </w:tc>
        <w:tc>
          <w:tcPr>
            <w:tcW w:w="1242" w:type="dxa"/>
            <w:vAlign w:val="center"/>
          </w:tcPr>
          <w:p w14:paraId="2BFD57A3" w14:textId="77777777" w:rsidR="00C40F1C" w:rsidRDefault="00C40F1C" w:rsidP="00C40F1C">
            <w:pPr>
              <w:widowControl/>
              <w:spacing w:line="240" w:lineRule="exact"/>
              <w:jc w:val="center"/>
              <w:rPr>
                <w:rFonts w:ascii="宋体" w:hAnsi="宋体"/>
                <w:sz w:val="18"/>
                <w:szCs w:val="18"/>
              </w:rPr>
            </w:pPr>
            <w:r>
              <w:rPr>
                <w:rFonts w:ascii="宋体" w:hAnsi="宋体" w:hint="eastAsia"/>
                <w:sz w:val="18"/>
                <w:szCs w:val="18"/>
              </w:rPr>
              <w:t>包含在学期课程课时内</w:t>
            </w:r>
          </w:p>
        </w:tc>
      </w:tr>
      <w:tr w:rsidR="00C40F1C" w14:paraId="419E89E4" w14:textId="77777777">
        <w:trPr>
          <w:cantSplit/>
          <w:trHeight w:val="380"/>
          <w:jc w:val="center"/>
        </w:trPr>
        <w:tc>
          <w:tcPr>
            <w:tcW w:w="549" w:type="dxa"/>
            <w:vMerge/>
            <w:vAlign w:val="center"/>
          </w:tcPr>
          <w:p w14:paraId="7A9BB806" w14:textId="77777777" w:rsidR="00C40F1C" w:rsidRDefault="00C40F1C" w:rsidP="00C40F1C">
            <w:pPr>
              <w:widowControl/>
              <w:spacing w:line="360" w:lineRule="exact"/>
              <w:jc w:val="center"/>
              <w:rPr>
                <w:rFonts w:ascii="宋体" w:hAnsi="宋体" w:cs="宋体"/>
                <w:kern w:val="0"/>
                <w:sz w:val="20"/>
                <w:szCs w:val="20"/>
              </w:rPr>
            </w:pPr>
          </w:p>
        </w:tc>
        <w:tc>
          <w:tcPr>
            <w:tcW w:w="438" w:type="dxa"/>
            <w:vAlign w:val="center"/>
          </w:tcPr>
          <w:p w14:paraId="42EFBE28" w14:textId="77777777" w:rsidR="00C40F1C" w:rsidRDefault="00C40F1C" w:rsidP="00C40F1C">
            <w:pPr>
              <w:widowControl/>
              <w:spacing w:line="360" w:lineRule="exact"/>
              <w:jc w:val="center"/>
              <w:rPr>
                <w:rFonts w:ascii="宋体" w:hAnsi="宋体"/>
                <w:color w:val="000000"/>
                <w:szCs w:val="21"/>
              </w:rPr>
            </w:pPr>
          </w:p>
        </w:tc>
        <w:tc>
          <w:tcPr>
            <w:tcW w:w="1095" w:type="dxa"/>
            <w:vAlign w:val="center"/>
          </w:tcPr>
          <w:p w14:paraId="025EE7AA" w14:textId="77777777" w:rsidR="00C40F1C" w:rsidRDefault="00C40F1C" w:rsidP="00C40F1C">
            <w:pPr>
              <w:widowControl/>
              <w:spacing w:line="360" w:lineRule="exact"/>
              <w:jc w:val="center"/>
              <w:rPr>
                <w:rFonts w:ascii="宋体" w:hAnsi="宋体"/>
                <w:color w:val="000000"/>
                <w:szCs w:val="21"/>
              </w:rPr>
            </w:pPr>
          </w:p>
        </w:tc>
        <w:tc>
          <w:tcPr>
            <w:tcW w:w="3379" w:type="dxa"/>
            <w:gridSpan w:val="3"/>
            <w:vAlign w:val="center"/>
          </w:tcPr>
          <w:p w14:paraId="0DEA2427"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合    计</w:t>
            </w:r>
          </w:p>
        </w:tc>
        <w:tc>
          <w:tcPr>
            <w:tcW w:w="431" w:type="dxa"/>
          </w:tcPr>
          <w:p w14:paraId="6A7992E8" w14:textId="77777777" w:rsidR="00C40F1C" w:rsidRDefault="00C40F1C" w:rsidP="00C40F1C">
            <w:pPr>
              <w:widowControl/>
              <w:spacing w:line="360" w:lineRule="exact"/>
              <w:jc w:val="center"/>
              <w:rPr>
                <w:rFonts w:ascii="宋体" w:hAnsi="宋体"/>
                <w:color w:val="000000"/>
                <w:szCs w:val="21"/>
              </w:rPr>
            </w:pPr>
          </w:p>
        </w:tc>
        <w:tc>
          <w:tcPr>
            <w:tcW w:w="439" w:type="dxa"/>
            <w:vAlign w:val="center"/>
          </w:tcPr>
          <w:p w14:paraId="5505BB9A"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27</w:t>
            </w:r>
          </w:p>
        </w:tc>
        <w:tc>
          <w:tcPr>
            <w:tcW w:w="630" w:type="dxa"/>
            <w:vAlign w:val="center"/>
          </w:tcPr>
          <w:p w14:paraId="57FADD4F"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486</w:t>
            </w:r>
          </w:p>
        </w:tc>
        <w:tc>
          <w:tcPr>
            <w:tcW w:w="585" w:type="dxa"/>
            <w:vAlign w:val="center"/>
          </w:tcPr>
          <w:p w14:paraId="4E08FBC9"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0</w:t>
            </w:r>
          </w:p>
        </w:tc>
        <w:tc>
          <w:tcPr>
            <w:tcW w:w="630" w:type="dxa"/>
            <w:vAlign w:val="center"/>
          </w:tcPr>
          <w:p w14:paraId="49B030ED" w14:textId="77777777"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486</w:t>
            </w:r>
          </w:p>
        </w:tc>
        <w:tc>
          <w:tcPr>
            <w:tcW w:w="1215" w:type="dxa"/>
            <w:vAlign w:val="center"/>
          </w:tcPr>
          <w:p w14:paraId="0751C4F3" w14:textId="77777777" w:rsidR="00C40F1C" w:rsidRDefault="00C40F1C" w:rsidP="00C40F1C">
            <w:pPr>
              <w:widowControl/>
              <w:spacing w:line="360" w:lineRule="exact"/>
              <w:jc w:val="center"/>
              <w:rPr>
                <w:rFonts w:ascii="宋体" w:hAnsi="宋体"/>
                <w:color w:val="000000"/>
                <w:szCs w:val="21"/>
              </w:rPr>
            </w:pPr>
          </w:p>
        </w:tc>
        <w:tc>
          <w:tcPr>
            <w:tcW w:w="521" w:type="dxa"/>
            <w:vAlign w:val="center"/>
          </w:tcPr>
          <w:p w14:paraId="66FD5160" w14:textId="77777777" w:rsidR="00C40F1C" w:rsidRDefault="00C40F1C" w:rsidP="00C40F1C">
            <w:pPr>
              <w:widowControl/>
              <w:spacing w:line="360" w:lineRule="exact"/>
              <w:jc w:val="center"/>
              <w:rPr>
                <w:rFonts w:ascii="宋体" w:hAnsi="宋体"/>
                <w:color w:val="000000"/>
                <w:szCs w:val="21"/>
              </w:rPr>
            </w:pPr>
          </w:p>
        </w:tc>
        <w:tc>
          <w:tcPr>
            <w:tcW w:w="499" w:type="dxa"/>
            <w:vAlign w:val="center"/>
          </w:tcPr>
          <w:p w14:paraId="1F27CB6F" w14:textId="77777777" w:rsidR="00C40F1C" w:rsidRDefault="00C40F1C" w:rsidP="00C40F1C">
            <w:pPr>
              <w:widowControl/>
              <w:spacing w:line="360" w:lineRule="exact"/>
              <w:jc w:val="center"/>
              <w:rPr>
                <w:rFonts w:ascii="宋体" w:hAnsi="宋体"/>
                <w:color w:val="000000"/>
                <w:szCs w:val="21"/>
              </w:rPr>
            </w:pPr>
          </w:p>
        </w:tc>
        <w:tc>
          <w:tcPr>
            <w:tcW w:w="581" w:type="dxa"/>
            <w:vAlign w:val="center"/>
          </w:tcPr>
          <w:p w14:paraId="54B428F4" w14:textId="77777777" w:rsidR="00C40F1C" w:rsidRDefault="00C40F1C" w:rsidP="00C40F1C">
            <w:pPr>
              <w:widowControl/>
              <w:spacing w:line="360" w:lineRule="exact"/>
              <w:jc w:val="center"/>
              <w:rPr>
                <w:rFonts w:ascii="宋体" w:hAnsi="宋体"/>
                <w:color w:val="000000"/>
                <w:szCs w:val="21"/>
              </w:rPr>
            </w:pPr>
          </w:p>
        </w:tc>
        <w:tc>
          <w:tcPr>
            <w:tcW w:w="525" w:type="dxa"/>
            <w:vAlign w:val="center"/>
          </w:tcPr>
          <w:p w14:paraId="1E940B5C" w14:textId="77777777" w:rsidR="00C40F1C" w:rsidRDefault="00C40F1C" w:rsidP="00C40F1C">
            <w:pPr>
              <w:widowControl/>
              <w:spacing w:line="360" w:lineRule="exact"/>
              <w:jc w:val="center"/>
              <w:rPr>
                <w:rFonts w:ascii="宋体" w:hAnsi="宋体"/>
                <w:color w:val="000000"/>
                <w:szCs w:val="21"/>
              </w:rPr>
            </w:pPr>
          </w:p>
        </w:tc>
        <w:tc>
          <w:tcPr>
            <w:tcW w:w="510" w:type="dxa"/>
            <w:vAlign w:val="center"/>
          </w:tcPr>
          <w:p w14:paraId="30847F6C" w14:textId="77777777" w:rsidR="00C40F1C" w:rsidRDefault="00C40F1C" w:rsidP="00C40F1C">
            <w:pPr>
              <w:widowControl/>
              <w:spacing w:line="360" w:lineRule="exact"/>
              <w:jc w:val="center"/>
              <w:rPr>
                <w:rFonts w:ascii="宋体" w:hAnsi="宋体"/>
                <w:color w:val="000000"/>
                <w:szCs w:val="21"/>
              </w:rPr>
            </w:pPr>
          </w:p>
        </w:tc>
        <w:tc>
          <w:tcPr>
            <w:tcW w:w="555" w:type="dxa"/>
            <w:vAlign w:val="center"/>
          </w:tcPr>
          <w:p w14:paraId="66191225" w14:textId="64FF7F96" w:rsidR="00C40F1C" w:rsidRDefault="00C40F1C" w:rsidP="00C40F1C">
            <w:pPr>
              <w:widowControl/>
              <w:spacing w:line="360" w:lineRule="exact"/>
              <w:jc w:val="center"/>
              <w:rPr>
                <w:rFonts w:ascii="宋体" w:hAnsi="宋体"/>
                <w:color w:val="000000"/>
                <w:szCs w:val="21"/>
              </w:rPr>
            </w:pPr>
            <w:r>
              <w:rPr>
                <w:rFonts w:ascii="宋体" w:hAnsi="宋体" w:hint="eastAsia"/>
                <w:color w:val="000000"/>
                <w:szCs w:val="21"/>
              </w:rPr>
              <w:t>18</w:t>
            </w:r>
          </w:p>
        </w:tc>
        <w:tc>
          <w:tcPr>
            <w:tcW w:w="802" w:type="dxa"/>
            <w:vAlign w:val="center"/>
          </w:tcPr>
          <w:p w14:paraId="6ADA1352" w14:textId="77777777" w:rsidR="00C40F1C" w:rsidRDefault="00C40F1C" w:rsidP="00C40F1C">
            <w:pPr>
              <w:widowControl/>
              <w:spacing w:line="360" w:lineRule="exact"/>
              <w:jc w:val="center"/>
              <w:rPr>
                <w:rFonts w:ascii="宋体" w:hAnsi="宋体"/>
                <w:color w:val="000000"/>
                <w:szCs w:val="21"/>
              </w:rPr>
            </w:pPr>
          </w:p>
        </w:tc>
        <w:tc>
          <w:tcPr>
            <w:tcW w:w="1242" w:type="dxa"/>
            <w:vAlign w:val="center"/>
          </w:tcPr>
          <w:p w14:paraId="4B24109F" w14:textId="77777777" w:rsidR="00C40F1C" w:rsidRDefault="00C40F1C" w:rsidP="00C40F1C">
            <w:pPr>
              <w:widowControl/>
              <w:spacing w:line="360" w:lineRule="exact"/>
              <w:jc w:val="center"/>
              <w:rPr>
                <w:rFonts w:ascii="宋体" w:hAnsi="宋体" w:cs="宋体"/>
                <w:kern w:val="0"/>
                <w:szCs w:val="21"/>
              </w:rPr>
            </w:pPr>
          </w:p>
        </w:tc>
      </w:tr>
    </w:tbl>
    <w:p w14:paraId="7A1CB968" w14:textId="77777777" w:rsidR="00197DB0" w:rsidRDefault="00197DB0">
      <w:pPr>
        <w:spacing w:line="360" w:lineRule="auto"/>
        <w:rPr>
          <w:rFonts w:ascii="黑体" w:eastAsia="黑体"/>
          <w:sz w:val="28"/>
          <w:szCs w:val="28"/>
        </w:rPr>
        <w:sectPr w:rsidR="00197DB0">
          <w:pgSz w:w="16838" w:h="11906" w:orient="landscape"/>
          <w:pgMar w:top="1797" w:right="1440" w:bottom="1797" w:left="1440" w:header="851" w:footer="992" w:gutter="0"/>
          <w:cols w:space="425"/>
          <w:docGrid w:type="lines" w:linePitch="312"/>
        </w:sectPr>
      </w:pPr>
    </w:p>
    <w:p w14:paraId="3B01B2DB" w14:textId="77777777" w:rsidR="00197DB0" w:rsidRDefault="0021745E">
      <w:pPr>
        <w:numPr>
          <w:ilvl w:val="0"/>
          <w:numId w:val="2"/>
        </w:num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核心课程基本内容简介</w:t>
      </w:r>
    </w:p>
    <w:p w14:paraId="4B3760F0"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1、PLC应用技术</w:t>
      </w:r>
    </w:p>
    <w:p w14:paraId="268EA7D0" w14:textId="77777777" w:rsidR="00197DB0" w:rsidRDefault="0021745E">
      <w:pPr>
        <w:pStyle w:val="a5"/>
        <w:spacing w:before="0" w:beforeAutospacing="0" w:after="0" w:afterAutospacing="0" w:line="360" w:lineRule="auto"/>
        <w:ind w:firstLineChars="200" w:firstLine="480"/>
      </w:pPr>
      <w:r>
        <w:rPr>
          <w:rFonts w:hint="eastAsia"/>
        </w:rPr>
        <w:t>《PLC应用技术》课程是是以电器控制技术和可编程控制技术为核心，统筹电机控制与3C技术的课程，它是以行动为导向、以学生为主体、以知识为基础、以能力为目标，教、学、做一体化，培养学生具有对工厂典型生产机械电气控制线路进行基本环节设计、分析与故障排除的专业能力；具有对PLC控制系统进行I/O分配与系统程序设计的专业能力；具有良好的职业素养和合作共事、随机应变的关键能力；培养可持续发展的满足企业需求的自动化控制高技能人才,实现“为了行动而学习”的教学目标，为专业必修课。本课程也是获取《维修电工》国家职业资格证书的重要课程。</w:t>
      </w:r>
    </w:p>
    <w:p w14:paraId="49C89B1F" w14:textId="77777777" w:rsidR="00197DB0" w:rsidRDefault="0021745E">
      <w:pPr>
        <w:spacing w:line="360" w:lineRule="auto"/>
        <w:ind w:firstLineChars="200" w:firstLine="480"/>
        <w:rPr>
          <w:rFonts w:asciiTheme="majorEastAsia" w:eastAsiaTheme="majorEastAsia" w:hAnsiTheme="majorEastAsia" w:cstheme="majorEastAsia"/>
          <w:sz w:val="24"/>
          <w:szCs w:val="21"/>
        </w:rPr>
      </w:pPr>
      <w:r>
        <w:rPr>
          <w:rFonts w:asciiTheme="majorEastAsia" w:eastAsiaTheme="majorEastAsia" w:hAnsiTheme="majorEastAsia" w:cstheme="majorEastAsia" w:hint="eastAsia"/>
          <w:sz w:val="24"/>
          <w:szCs w:val="21"/>
        </w:rPr>
        <w:t>2、工业机器人操作与现场编程</w:t>
      </w:r>
    </w:p>
    <w:p w14:paraId="2FF3D5D2" w14:textId="77777777" w:rsidR="00197DB0" w:rsidRDefault="0021745E">
      <w:pPr>
        <w:pStyle w:val="a5"/>
        <w:spacing w:before="0" w:beforeAutospacing="0" w:after="0" w:afterAutospacing="0" w:line="360" w:lineRule="auto"/>
        <w:ind w:firstLineChars="200" w:firstLine="480"/>
      </w:pPr>
      <w:r>
        <w:rPr>
          <w:rFonts w:hint="eastAsia"/>
        </w:rPr>
        <w:t>本课程是</w:t>
      </w:r>
      <w:r>
        <w:rPr>
          <w:rFonts w:hint="eastAsia"/>
          <w:szCs w:val="21"/>
        </w:rPr>
        <w:t>工业机器人技术</w:t>
      </w:r>
      <w:r>
        <w:rPr>
          <w:rFonts w:hint="eastAsia"/>
        </w:rPr>
        <w:t>专业的核心专业课程，本课程内容包括了操作机器人系统；了解各坐标系用法；指导工具标定方法与工具负载的知识；能完成零点标定；能完成基座坐标系标定；能创建、浏览、备份文件；会进行运动编程；能够出入、删除、修改点的位置；会进行逻辑</w:t>
      </w:r>
      <w:proofErr w:type="gramStart"/>
      <w:r>
        <w:rPr>
          <w:rFonts w:hint="eastAsia"/>
        </w:rPr>
        <w:t>及夹爪</w:t>
      </w:r>
      <w:proofErr w:type="gramEnd"/>
      <w:r>
        <w:rPr>
          <w:rFonts w:hint="eastAsia"/>
        </w:rPr>
        <w:t>编程；会执行自动模式等。本课程在专业教学和实践工作之间起着承前启后的桥梁作用，是工业机器人技术专业人才培养过程中重要环节。</w:t>
      </w:r>
    </w:p>
    <w:p w14:paraId="385E9FCC" w14:textId="77777777" w:rsidR="00197DB0" w:rsidRDefault="0021745E">
      <w:pPr>
        <w:spacing w:line="360" w:lineRule="auto"/>
        <w:ind w:firstLineChars="200" w:firstLine="480"/>
        <w:rPr>
          <w:sz w:val="24"/>
          <w:szCs w:val="21"/>
        </w:rPr>
      </w:pPr>
      <w:r>
        <w:rPr>
          <w:rFonts w:asciiTheme="majorEastAsia" w:eastAsiaTheme="majorEastAsia" w:hAnsiTheme="majorEastAsia" w:cstheme="majorEastAsia" w:hint="eastAsia"/>
          <w:sz w:val="24"/>
          <w:szCs w:val="21"/>
        </w:rPr>
        <w:t>3、工业机器</w:t>
      </w:r>
      <w:r>
        <w:rPr>
          <w:rFonts w:hint="eastAsia"/>
          <w:sz w:val="24"/>
          <w:szCs w:val="21"/>
        </w:rPr>
        <w:t>人离线编程与仿真</w:t>
      </w:r>
    </w:p>
    <w:p w14:paraId="21252C07" w14:textId="77777777" w:rsidR="00197DB0" w:rsidRDefault="0021745E">
      <w:pPr>
        <w:spacing w:line="360" w:lineRule="auto"/>
        <w:ind w:firstLineChars="200" w:firstLine="480"/>
        <w:rPr>
          <w:sz w:val="24"/>
          <w:szCs w:val="21"/>
        </w:rPr>
      </w:pPr>
      <w:r>
        <w:rPr>
          <w:rFonts w:hint="eastAsia"/>
          <w:sz w:val="24"/>
          <w:szCs w:val="21"/>
        </w:rPr>
        <w:t>《工业机器人离线编程及仿真》是实践性很强的课程，该课程目的是为了使学生能够了解工业机器人的基本操作，熟悉工业机器人的常用指令及相关参数设置，巩固并应用所学知识，达到具备综合性应用的能力，同时通过了解自动化领域的前沿知识，能够提高学生分析问题和解决问题的能力。</w:t>
      </w:r>
    </w:p>
    <w:p w14:paraId="2A16D6FF" w14:textId="77777777" w:rsidR="00197DB0" w:rsidRDefault="0021745E">
      <w:pPr>
        <w:spacing w:line="360" w:lineRule="auto"/>
        <w:ind w:firstLineChars="200" w:firstLine="480"/>
        <w:rPr>
          <w:rFonts w:asciiTheme="minorEastAsia" w:hAnsiTheme="minorEastAsia" w:cstheme="minorEastAsia"/>
          <w:sz w:val="24"/>
          <w:szCs w:val="21"/>
        </w:rPr>
      </w:pPr>
      <w:r>
        <w:rPr>
          <w:rFonts w:asciiTheme="minorEastAsia" w:hAnsiTheme="minorEastAsia" w:cstheme="minorEastAsia" w:hint="eastAsia"/>
          <w:sz w:val="24"/>
          <w:szCs w:val="21"/>
        </w:rPr>
        <w:t>4、工业机器人安装与调试</w:t>
      </w:r>
    </w:p>
    <w:p w14:paraId="4942AEEE" w14:textId="77777777" w:rsidR="00197DB0" w:rsidRDefault="0021745E">
      <w:pPr>
        <w:spacing w:line="360" w:lineRule="auto"/>
        <w:ind w:firstLineChars="200" w:firstLine="480"/>
        <w:rPr>
          <w:sz w:val="24"/>
          <w:szCs w:val="21"/>
        </w:rPr>
      </w:pPr>
      <w:r>
        <w:rPr>
          <w:rFonts w:hint="eastAsia"/>
          <w:sz w:val="24"/>
          <w:szCs w:val="21"/>
        </w:rPr>
        <w:t>该课程是为了满足工业机器人行业要培养工业机器人装配调试、操作维修、设备维护管理专业人才需要而开设的一门专业方向课程，是工业机器人技术专业课程体系中的一门重要专业核心课程。通过本课程的学习，学生能够了解工业机器人安装、调试与维护的一般流程方法，能够独立完成工业机器人的安装、调试、运行、维护、维修等工作。为学生后续学习和今后从事工业机器人技术领域的工作打下坚实的基础。</w:t>
      </w:r>
    </w:p>
    <w:p w14:paraId="1E3DC671" w14:textId="77777777" w:rsidR="00197DB0" w:rsidRDefault="0021745E">
      <w:pPr>
        <w:spacing w:line="360" w:lineRule="auto"/>
        <w:ind w:firstLineChars="200" w:firstLine="480"/>
        <w:rPr>
          <w:sz w:val="24"/>
          <w:szCs w:val="21"/>
        </w:rPr>
      </w:pPr>
      <w:r>
        <w:rPr>
          <w:rFonts w:asciiTheme="majorEastAsia" w:eastAsiaTheme="majorEastAsia" w:hAnsiTheme="majorEastAsia" w:cstheme="majorEastAsia" w:hint="eastAsia"/>
          <w:sz w:val="24"/>
          <w:szCs w:val="21"/>
        </w:rPr>
        <w:lastRenderedPageBreak/>
        <w:t>5、工业机器人视觉技术及应用</w:t>
      </w:r>
    </w:p>
    <w:p w14:paraId="42F298B2" w14:textId="77777777" w:rsidR="00197DB0" w:rsidRDefault="0021745E">
      <w:pPr>
        <w:widowControl/>
        <w:spacing w:line="360" w:lineRule="auto"/>
        <w:ind w:firstLineChars="200" w:firstLine="480"/>
        <w:jc w:val="left"/>
        <w:rPr>
          <w:sz w:val="24"/>
          <w:szCs w:val="21"/>
        </w:rPr>
      </w:pPr>
      <w:r>
        <w:rPr>
          <w:rFonts w:ascii="宋体" w:hAnsi="宋体" w:cs="宋体" w:hint="eastAsia"/>
          <w:kern w:val="0"/>
          <w:sz w:val="24"/>
        </w:rPr>
        <w:t>本课程介绍视觉技术在工业方面，尤其是与工业机器人的系统集成方面的应用。内容上包含了有关视觉技术的相关理论基础，作为实际应用的先备知识；再从PC端视觉检测软件小实验开始，慢慢延伸到工业中典型的机器人视觉应用，课程围绕机器视觉及机器人视觉的相关理论知识、应用视觉检测软件进行视觉检测实验方法、发动机活塞成品的质量检查方法、视觉分拣的任务流程和操作方法以及视觉位置补偿的操作方法等内容进行了详细的讲解。</w:t>
      </w:r>
    </w:p>
    <w:p w14:paraId="6FD8AE9E" w14:textId="77777777" w:rsidR="00197DB0" w:rsidRDefault="0021745E">
      <w:pPr>
        <w:spacing w:line="360" w:lineRule="auto"/>
        <w:ind w:firstLineChars="200" w:firstLine="480"/>
        <w:rPr>
          <w:rFonts w:asciiTheme="majorEastAsia" w:eastAsiaTheme="majorEastAsia" w:hAnsiTheme="majorEastAsia" w:cstheme="majorEastAsia"/>
          <w:sz w:val="24"/>
          <w:szCs w:val="21"/>
        </w:rPr>
      </w:pPr>
      <w:r>
        <w:rPr>
          <w:rFonts w:asciiTheme="majorEastAsia" w:eastAsiaTheme="majorEastAsia" w:hAnsiTheme="majorEastAsia" w:cstheme="majorEastAsia" w:hint="eastAsia"/>
          <w:sz w:val="24"/>
          <w:szCs w:val="21"/>
        </w:rPr>
        <w:t>6、工业机器人系统设计及应用</w:t>
      </w:r>
    </w:p>
    <w:p w14:paraId="66AFC7F3" w14:textId="77777777" w:rsidR="00197DB0" w:rsidRDefault="0021745E">
      <w:pPr>
        <w:widowControl/>
        <w:spacing w:line="360" w:lineRule="auto"/>
        <w:ind w:firstLineChars="200" w:firstLine="480"/>
        <w:jc w:val="left"/>
        <w:rPr>
          <w:rFonts w:asciiTheme="majorEastAsia" w:eastAsiaTheme="majorEastAsia" w:hAnsiTheme="majorEastAsia" w:cstheme="majorEastAsia"/>
          <w:sz w:val="24"/>
          <w:szCs w:val="21"/>
        </w:rPr>
      </w:pPr>
      <w:r>
        <w:rPr>
          <w:rFonts w:ascii="宋体" w:hAnsi="宋体" w:cs="宋体" w:hint="eastAsia"/>
          <w:kern w:val="0"/>
          <w:sz w:val="24"/>
        </w:rPr>
        <w:t>本课程是为了满足工业机器人行业要培养工业机器人系统设计与集成专业人才需要而开设的一门专业方向课程，是工业机器人技术专业课程体系中的一门重要专业核心课程。通过本课程的学习，学生能够了解工业机器人在复杂工艺流程中的操作与编程方法，以及工业机器人系统集成的主要思路。以活塞发动机产品的自动化加工及装配过程为案例，讲述从产品生产的规划设计，到配套自动化生产设备的设计方案，直至利用工业机器人与设备配合实现产品生产的完整过程，体现了工业机器人系统集成的思维方式在工业中的应用。</w:t>
      </w:r>
    </w:p>
    <w:p w14:paraId="0096AC7E" w14:textId="77777777" w:rsidR="00197DB0" w:rsidRDefault="0021745E">
      <w:pPr>
        <w:spacing w:line="360" w:lineRule="auto"/>
        <w:ind w:firstLineChars="168" w:firstLine="538"/>
        <w:rPr>
          <w:rFonts w:ascii="黑体" w:eastAsia="黑体" w:hAnsi="宋体"/>
          <w:bCs/>
          <w:sz w:val="32"/>
          <w:szCs w:val="32"/>
        </w:rPr>
      </w:pPr>
      <w:bookmarkStart w:id="44" w:name="_Toc19571_WPSOffice_Level2"/>
      <w:r>
        <w:rPr>
          <w:rFonts w:ascii="黑体" w:eastAsia="黑体" w:hAnsi="宋体" w:hint="eastAsia"/>
          <w:bCs/>
          <w:sz w:val="32"/>
          <w:szCs w:val="32"/>
        </w:rPr>
        <w:t>八、教学方法、手段和教学评价</w:t>
      </w:r>
      <w:bookmarkEnd w:id="44"/>
    </w:p>
    <w:p w14:paraId="2F6410E0"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（一）教学方法、手段与教学组织形式</w:t>
      </w:r>
    </w:p>
    <w:p w14:paraId="2CE83692" w14:textId="77777777" w:rsidR="00197DB0" w:rsidRDefault="0021745E">
      <w:pPr>
        <w:spacing w:line="360" w:lineRule="auto"/>
        <w:ind w:firstLineChars="168" w:firstLine="403"/>
        <w:rPr>
          <w:rFonts w:ascii="宋体" w:hAnsi="宋体" w:cs="宋体"/>
          <w:bCs/>
          <w:sz w:val="24"/>
        </w:rPr>
      </w:pPr>
      <w:r>
        <w:rPr>
          <w:rFonts w:ascii="宋体" w:hAnsi="宋体" w:cs="宋体" w:hint="eastAsia"/>
          <w:bCs/>
          <w:sz w:val="24"/>
        </w:rPr>
        <w:t>专业课教学中结合课程特点，灵活采用任务驱动教学法，现场教学法，案例教学法，角色扮演法，多媒体教学法，分组讨论法，启发式教学法等多种教学方法中的一种或多种。相当</w:t>
      </w:r>
    </w:p>
    <w:p w14:paraId="6382522C" w14:textId="77777777" w:rsidR="00197DB0" w:rsidRDefault="0021745E">
      <w:pPr>
        <w:spacing w:line="360" w:lineRule="auto"/>
        <w:ind w:firstLineChars="168" w:firstLine="403"/>
        <w:rPr>
          <w:rFonts w:ascii="宋体" w:hAnsi="宋体" w:cs="宋体"/>
          <w:bCs/>
          <w:sz w:val="24"/>
        </w:rPr>
      </w:pPr>
      <w:r>
        <w:rPr>
          <w:rFonts w:ascii="宋体" w:hAnsi="宋体" w:cs="宋体" w:hint="eastAsia"/>
          <w:bCs/>
          <w:sz w:val="24"/>
        </w:rPr>
        <w:t>在任务驱动教学中，以六步法（资讯、计划、决策、实施、检查、评估）对每一个“学习情境”进行教学实施，让学生在“学中做、做中学、学会做”，真正做到“做学合一”。</w:t>
      </w:r>
    </w:p>
    <w:p w14:paraId="19973CFD" w14:textId="77777777" w:rsidR="00197DB0" w:rsidRDefault="0021745E">
      <w:pPr>
        <w:spacing w:line="360" w:lineRule="auto"/>
        <w:ind w:firstLineChars="168" w:firstLine="403"/>
        <w:rPr>
          <w:color w:val="333333"/>
        </w:rPr>
      </w:pPr>
      <w:r>
        <w:rPr>
          <w:rFonts w:ascii="宋体" w:hAnsi="宋体" w:cs="宋体" w:hint="eastAsia"/>
          <w:bCs/>
          <w:sz w:val="24"/>
        </w:rPr>
        <w:t>在教学中经常使用多媒体课件，有些科目还使用仿真软件进行教学。为了达到最佳教学效果，在条件允许的情况下，采用理实一体化教学。</w:t>
      </w:r>
    </w:p>
    <w:p w14:paraId="5A0B6D5B"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（二）教学评价、考核</w:t>
      </w:r>
    </w:p>
    <w:p w14:paraId="036F25C9" w14:textId="77777777" w:rsidR="00197DB0" w:rsidRDefault="0021745E">
      <w:pPr>
        <w:spacing w:line="360" w:lineRule="auto"/>
        <w:rPr>
          <w:rFonts w:ascii="宋体" w:hAnsi="宋体" w:cs="宋体"/>
          <w:bCs/>
          <w:sz w:val="24"/>
        </w:rPr>
      </w:pPr>
      <w:r>
        <w:rPr>
          <w:rFonts w:ascii="宋体" w:hAnsi="宋体" w:cs="宋体" w:hint="eastAsia"/>
          <w:bCs/>
          <w:sz w:val="24"/>
        </w:rPr>
        <w:t xml:space="preserve">    教学评价采用用人单位对毕业生的综合评价、教师对教学效果的评价和学生对教师教学能力的评价。</w:t>
      </w:r>
    </w:p>
    <w:p w14:paraId="5A094ECF"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专业基础课和专业课中的A类课，采用期末笔试和平时成绩（到课率、作业情况、课堂表现）相结合的考核形式，平时成绩点40%，期末笔试成绩占60%。B类课，均采用过程考评（各实验的完成情况）与期末实际操作相结合的方法。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w:t>
      </w:r>
      <w:r>
        <w:rPr>
          <w:rFonts w:ascii="宋体" w:hAnsi="宋体" w:cs="宋体" w:hint="eastAsia"/>
          <w:snapToGrid w:val="0"/>
          <w:spacing w:val="4"/>
          <w:kern w:val="0"/>
          <w:sz w:val="24"/>
        </w:rPr>
        <w:t>终结考</w:t>
      </w:r>
      <w:r>
        <w:rPr>
          <w:rFonts w:ascii="宋体" w:hAnsi="宋体" w:cs="宋体" w:hint="eastAsia"/>
          <w:kern w:val="0"/>
          <w:sz w:val="24"/>
        </w:rPr>
        <w:t>评由教师进行考评，注重考核学生专业知识掌握情况、综合技能水平和职业行动完整性。</w:t>
      </w:r>
    </w:p>
    <w:p w14:paraId="32213D48" w14:textId="77777777" w:rsidR="00197DB0" w:rsidRDefault="0021745E">
      <w:pPr>
        <w:widowControl/>
        <w:wordWrap w:val="0"/>
        <w:spacing w:line="400" w:lineRule="atLeast"/>
        <w:jc w:val="left"/>
        <w:rPr>
          <w:rFonts w:ascii="宋体" w:hAnsi="宋体" w:cs="宋体"/>
          <w:bCs/>
          <w:snapToGrid w:val="0"/>
          <w:kern w:val="0"/>
          <w:sz w:val="24"/>
        </w:rPr>
      </w:pPr>
      <w:r>
        <w:rPr>
          <w:rFonts w:ascii="宋体" w:hAnsi="宋体" w:cs="宋体" w:hint="eastAsia"/>
          <w:bCs/>
          <w:snapToGrid w:val="0"/>
          <w:kern w:val="0"/>
          <w:sz w:val="24"/>
        </w:rPr>
        <w:t xml:space="preserve">    1.学习任务过程评价（占60%）</w:t>
      </w:r>
    </w:p>
    <w:p w14:paraId="4038C414" w14:textId="77777777" w:rsidR="00197DB0" w:rsidRDefault="0021745E">
      <w:pPr>
        <w:widowControl/>
        <w:spacing w:line="360" w:lineRule="auto"/>
        <w:ind w:firstLineChars="200" w:firstLine="480"/>
        <w:jc w:val="left"/>
        <w:rPr>
          <w:rFonts w:ascii="宋体" w:hAnsi="宋体" w:cs="宋体"/>
          <w:bCs/>
          <w:kern w:val="0"/>
          <w:sz w:val="24"/>
        </w:rPr>
      </w:pPr>
      <w:r>
        <w:rPr>
          <w:rFonts w:ascii="宋体" w:hAnsi="宋体" w:cs="宋体" w:hint="eastAsia"/>
          <w:bCs/>
          <w:kern w:val="0"/>
          <w:sz w:val="24"/>
        </w:rPr>
        <w:t>知识考核（占20%）：提问与讨论（10%）+作业（10%）</w:t>
      </w:r>
    </w:p>
    <w:p w14:paraId="5CC713B2" w14:textId="77777777" w:rsidR="00197DB0" w:rsidRDefault="0021745E">
      <w:pPr>
        <w:widowControl/>
        <w:spacing w:line="360" w:lineRule="auto"/>
        <w:ind w:firstLineChars="200" w:firstLine="480"/>
        <w:jc w:val="left"/>
        <w:rPr>
          <w:rFonts w:ascii="宋体" w:hAnsi="宋体" w:cs="宋体"/>
          <w:bCs/>
          <w:kern w:val="0"/>
          <w:sz w:val="24"/>
        </w:rPr>
      </w:pPr>
      <w:r>
        <w:rPr>
          <w:rFonts w:ascii="宋体" w:hAnsi="宋体" w:cs="宋体" w:hint="eastAsia"/>
          <w:bCs/>
          <w:kern w:val="0"/>
          <w:sz w:val="24"/>
        </w:rPr>
        <w:t>技能考核（占30%）：操作技能（15%）+作品质量（15%）</w:t>
      </w:r>
    </w:p>
    <w:p w14:paraId="5C4B8B19" w14:textId="77777777" w:rsidR="00197DB0" w:rsidRDefault="0021745E">
      <w:pPr>
        <w:widowControl/>
        <w:spacing w:line="360" w:lineRule="auto"/>
        <w:ind w:firstLineChars="200" w:firstLine="480"/>
        <w:jc w:val="left"/>
        <w:rPr>
          <w:rFonts w:ascii="宋体" w:hAnsi="宋体" w:cs="宋体"/>
          <w:bCs/>
          <w:kern w:val="0"/>
          <w:sz w:val="24"/>
        </w:rPr>
      </w:pPr>
      <w:r>
        <w:rPr>
          <w:rFonts w:ascii="宋体" w:hAnsi="宋体" w:cs="宋体" w:hint="eastAsia"/>
          <w:bCs/>
          <w:kern w:val="0"/>
          <w:sz w:val="24"/>
        </w:rPr>
        <w:t>态度考核（占10%）：出勤纪律（5%）+工作态度（5%）</w:t>
      </w:r>
    </w:p>
    <w:p w14:paraId="59242C73" w14:textId="77777777" w:rsidR="00197DB0" w:rsidRDefault="0021745E">
      <w:pPr>
        <w:widowControl/>
        <w:wordWrap w:val="0"/>
        <w:spacing w:line="400" w:lineRule="atLeast"/>
        <w:jc w:val="left"/>
        <w:rPr>
          <w:rFonts w:ascii="宋体" w:hAnsi="宋体" w:cs="宋体"/>
          <w:bCs/>
          <w:snapToGrid w:val="0"/>
          <w:kern w:val="0"/>
          <w:sz w:val="24"/>
        </w:rPr>
      </w:pPr>
      <w:r>
        <w:rPr>
          <w:rFonts w:ascii="宋体" w:hAnsi="宋体" w:cs="宋体" w:hint="eastAsia"/>
          <w:bCs/>
          <w:snapToGrid w:val="0"/>
          <w:kern w:val="0"/>
          <w:sz w:val="24"/>
        </w:rPr>
        <w:t xml:space="preserve">    2.期末考试综合评价（占40%）</w:t>
      </w:r>
    </w:p>
    <w:p w14:paraId="5BCA26F8" w14:textId="77777777" w:rsidR="00197DB0" w:rsidRDefault="0021745E">
      <w:pPr>
        <w:spacing w:line="360" w:lineRule="auto"/>
        <w:ind w:firstLineChars="168" w:firstLine="538"/>
        <w:rPr>
          <w:rFonts w:ascii="黑体" w:eastAsia="黑体" w:hAnsi="宋体"/>
          <w:bCs/>
          <w:sz w:val="32"/>
          <w:szCs w:val="32"/>
        </w:rPr>
      </w:pPr>
      <w:bookmarkStart w:id="45" w:name="_Toc8110_WPSOffice_Level2"/>
      <w:r>
        <w:rPr>
          <w:rFonts w:ascii="黑体" w:eastAsia="黑体" w:hAnsi="宋体" w:hint="eastAsia"/>
          <w:bCs/>
          <w:sz w:val="32"/>
          <w:szCs w:val="32"/>
        </w:rPr>
        <w:t>九、毕业要求</w:t>
      </w:r>
      <w:bookmarkEnd w:id="45"/>
    </w:p>
    <w:p w14:paraId="7545E736" w14:textId="77777777" w:rsidR="00197DB0" w:rsidRDefault="0021745E">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（一）学分要求：</w:t>
      </w:r>
    </w:p>
    <w:tbl>
      <w:tblPr>
        <w:tblW w:w="8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79"/>
        <w:gridCol w:w="807"/>
        <w:gridCol w:w="808"/>
        <w:gridCol w:w="529"/>
        <w:gridCol w:w="668"/>
        <w:gridCol w:w="530"/>
        <w:gridCol w:w="947"/>
        <w:gridCol w:w="808"/>
        <w:gridCol w:w="946"/>
      </w:tblGrid>
      <w:tr w:rsidR="00197DB0" w14:paraId="18124DA1" w14:textId="77777777">
        <w:trPr>
          <w:trHeight w:val="327"/>
          <w:jc w:val="center"/>
        </w:trPr>
        <w:tc>
          <w:tcPr>
            <w:tcW w:w="8522" w:type="dxa"/>
            <w:gridSpan w:val="9"/>
            <w:tcBorders>
              <w:top w:val="nil"/>
              <w:left w:val="nil"/>
              <w:bottom w:val="single" w:sz="6" w:space="0" w:color="000000"/>
              <w:right w:val="nil"/>
            </w:tcBorders>
            <w:vAlign w:val="center"/>
          </w:tcPr>
          <w:p w14:paraId="15C3EAC5" w14:textId="77777777" w:rsidR="00197DB0" w:rsidRDefault="0021745E">
            <w:pPr>
              <w:spacing w:line="360" w:lineRule="auto"/>
              <w:jc w:val="center"/>
              <w:rPr>
                <w:rFonts w:ascii="宋体" w:hAnsi="宋体"/>
                <w:b/>
                <w:sz w:val="28"/>
                <w:szCs w:val="28"/>
              </w:rPr>
            </w:pPr>
            <w:r>
              <w:rPr>
                <w:rFonts w:ascii="宋体" w:hAnsi="宋体" w:hint="eastAsia"/>
                <w:b/>
                <w:sz w:val="28"/>
                <w:szCs w:val="28"/>
              </w:rPr>
              <w:t>毕业学分要求</w:t>
            </w:r>
          </w:p>
        </w:tc>
      </w:tr>
      <w:tr w:rsidR="00197DB0" w14:paraId="1923831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2"/>
          <w:jc w:val="center"/>
        </w:trPr>
        <w:tc>
          <w:tcPr>
            <w:tcW w:w="2479" w:type="dxa"/>
            <w:vMerge w:val="restart"/>
            <w:tcBorders>
              <w:top w:val="single" w:sz="6" w:space="0" w:color="000000"/>
              <w:left w:val="single" w:sz="6" w:space="0" w:color="000000"/>
              <w:right w:val="single" w:sz="6" w:space="0" w:color="000000"/>
            </w:tcBorders>
            <w:vAlign w:val="center"/>
          </w:tcPr>
          <w:p w14:paraId="1138C699" w14:textId="77777777" w:rsidR="00197DB0" w:rsidRDefault="0021745E">
            <w:pPr>
              <w:jc w:val="center"/>
              <w:rPr>
                <w:rFonts w:ascii="宋体" w:hAnsi="宋体"/>
                <w:sz w:val="24"/>
              </w:rPr>
            </w:pPr>
            <w:r>
              <w:rPr>
                <w:rFonts w:ascii="宋体" w:hAnsi="宋体"/>
                <w:sz w:val="24"/>
              </w:rPr>
              <w:t>课程类别</w:t>
            </w:r>
          </w:p>
        </w:tc>
        <w:tc>
          <w:tcPr>
            <w:tcW w:w="807" w:type="dxa"/>
            <w:vMerge w:val="restart"/>
            <w:tcBorders>
              <w:top w:val="single" w:sz="6" w:space="0" w:color="000000"/>
              <w:left w:val="single" w:sz="6" w:space="0" w:color="000000"/>
              <w:right w:val="single" w:sz="6" w:space="0" w:color="000000"/>
            </w:tcBorders>
            <w:vAlign w:val="center"/>
          </w:tcPr>
          <w:p w14:paraId="4A279C65" w14:textId="77777777" w:rsidR="00197DB0" w:rsidRDefault="0021745E">
            <w:pPr>
              <w:jc w:val="center"/>
              <w:rPr>
                <w:rFonts w:ascii="宋体" w:hAnsi="宋体"/>
                <w:sz w:val="24"/>
              </w:rPr>
            </w:pPr>
            <w:r>
              <w:rPr>
                <w:rFonts w:ascii="宋体" w:hAnsi="宋体"/>
                <w:sz w:val="24"/>
              </w:rPr>
              <w:t>门数</w:t>
            </w:r>
          </w:p>
        </w:tc>
        <w:tc>
          <w:tcPr>
            <w:tcW w:w="2535" w:type="dxa"/>
            <w:gridSpan w:val="4"/>
            <w:tcBorders>
              <w:top w:val="single" w:sz="6" w:space="0" w:color="000000"/>
              <w:left w:val="single" w:sz="6" w:space="0" w:color="000000"/>
              <w:bottom w:val="single" w:sz="6" w:space="0" w:color="000000"/>
              <w:right w:val="single" w:sz="6" w:space="0" w:color="000000"/>
            </w:tcBorders>
            <w:vAlign w:val="center"/>
          </w:tcPr>
          <w:p w14:paraId="6CA7AD19" w14:textId="77777777" w:rsidR="00197DB0" w:rsidRDefault="0021745E">
            <w:pPr>
              <w:jc w:val="center"/>
              <w:rPr>
                <w:rFonts w:ascii="宋体" w:hAnsi="宋体"/>
                <w:sz w:val="24"/>
              </w:rPr>
            </w:pPr>
            <w:r>
              <w:rPr>
                <w:rFonts w:ascii="宋体" w:hAnsi="宋体"/>
                <w:sz w:val="24"/>
              </w:rPr>
              <w:t>学分</w:t>
            </w:r>
          </w:p>
        </w:tc>
        <w:tc>
          <w:tcPr>
            <w:tcW w:w="2701" w:type="dxa"/>
            <w:gridSpan w:val="3"/>
            <w:tcBorders>
              <w:top w:val="single" w:sz="6" w:space="0" w:color="000000"/>
              <w:left w:val="single" w:sz="6" w:space="0" w:color="000000"/>
              <w:right w:val="single" w:sz="6" w:space="0" w:color="000000"/>
            </w:tcBorders>
            <w:vAlign w:val="center"/>
          </w:tcPr>
          <w:p w14:paraId="77A89330" w14:textId="77777777" w:rsidR="00197DB0" w:rsidRDefault="0021745E">
            <w:pPr>
              <w:jc w:val="center"/>
              <w:rPr>
                <w:rFonts w:ascii="宋体" w:hAnsi="宋体"/>
                <w:sz w:val="24"/>
              </w:rPr>
            </w:pPr>
            <w:r>
              <w:rPr>
                <w:rFonts w:ascii="宋体" w:hAnsi="宋体" w:hint="eastAsia"/>
                <w:sz w:val="24"/>
              </w:rPr>
              <w:t>学分比例</w:t>
            </w:r>
          </w:p>
        </w:tc>
      </w:tr>
      <w:tr w:rsidR="00197DB0" w14:paraId="777D8C18"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1"/>
          <w:jc w:val="center"/>
        </w:trPr>
        <w:tc>
          <w:tcPr>
            <w:tcW w:w="2479" w:type="dxa"/>
            <w:vMerge/>
            <w:tcBorders>
              <w:left w:val="single" w:sz="6" w:space="0" w:color="000000"/>
              <w:bottom w:val="single" w:sz="6" w:space="0" w:color="000000"/>
              <w:right w:val="single" w:sz="6" w:space="0" w:color="000000"/>
            </w:tcBorders>
            <w:vAlign w:val="center"/>
          </w:tcPr>
          <w:p w14:paraId="0267C293" w14:textId="77777777" w:rsidR="00197DB0" w:rsidRDefault="00197DB0">
            <w:pPr>
              <w:jc w:val="center"/>
              <w:rPr>
                <w:rFonts w:ascii="宋体" w:hAnsi="宋体"/>
                <w:sz w:val="24"/>
              </w:rPr>
            </w:pPr>
          </w:p>
        </w:tc>
        <w:tc>
          <w:tcPr>
            <w:tcW w:w="807" w:type="dxa"/>
            <w:vMerge/>
            <w:tcBorders>
              <w:left w:val="single" w:sz="6" w:space="0" w:color="000000"/>
              <w:bottom w:val="single" w:sz="6" w:space="0" w:color="000000"/>
              <w:right w:val="single" w:sz="6" w:space="0" w:color="000000"/>
            </w:tcBorders>
            <w:vAlign w:val="center"/>
          </w:tcPr>
          <w:p w14:paraId="61A038FF" w14:textId="77777777" w:rsidR="00197DB0" w:rsidRDefault="00197DB0">
            <w:pPr>
              <w:jc w:val="center"/>
              <w:rPr>
                <w:rFonts w:ascii="宋体" w:hAnsi="宋体"/>
                <w:sz w:val="24"/>
              </w:rPr>
            </w:pPr>
          </w:p>
        </w:tc>
        <w:tc>
          <w:tcPr>
            <w:tcW w:w="808" w:type="dxa"/>
            <w:tcBorders>
              <w:top w:val="single" w:sz="6" w:space="0" w:color="000000"/>
              <w:left w:val="single" w:sz="6" w:space="0" w:color="000000"/>
              <w:bottom w:val="single" w:sz="6" w:space="0" w:color="000000"/>
              <w:right w:val="single" w:sz="6" w:space="0" w:color="000000"/>
            </w:tcBorders>
            <w:vAlign w:val="center"/>
          </w:tcPr>
          <w:p w14:paraId="5AB7864C" w14:textId="77777777" w:rsidR="00197DB0" w:rsidRDefault="0021745E">
            <w:pPr>
              <w:jc w:val="center"/>
              <w:rPr>
                <w:rFonts w:ascii="宋体" w:hAnsi="宋体"/>
                <w:sz w:val="24"/>
              </w:rPr>
            </w:pPr>
            <w:r>
              <w:rPr>
                <w:rFonts w:ascii="宋体" w:hAnsi="宋体" w:hint="eastAsia"/>
                <w:sz w:val="24"/>
              </w:rPr>
              <w:t>小计</w:t>
            </w:r>
          </w:p>
        </w:tc>
        <w:tc>
          <w:tcPr>
            <w:tcW w:w="529" w:type="dxa"/>
            <w:tcBorders>
              <w:top w:val="single" w:sz="6" w:space="0" w:color="000000"/>
              <w:left w:val="single" w:sz="6" w:space="0" w:color="000000"/>
              <w:bottom w:val="single" w:sz="6" w:space="0" w:color="000000"/>
              <w:right w:val="single" w:sz="6" w:space="0" w:color="000000"/>
            </w:tcBorders>
            <w:vAlign w:val="center"/>
          </w:tcPr>
          <w:p w14:paraId="4DA80586" w14:textId="77777777" w:rsidR="00197DB0" w:rsidRDefault="0021745E">
            <w:pPr>
              <w:jc w:val="center"/>
              <w:rPr>
                <w:rFonts w:ascii="宋体" w:hAnsi="宋体"/>
                <w:sz w:val="24"/>
              </w:rPr>
            </w:pPr>
            <w:r>
              <w:rPr>
                <w:rFonts w:ascii="宋体" w:hAnsi="宋体" w:hint="eastAsia"/>
                <w:sz w:val="24"/>
              </w:rPr>
              <w:t>A</w:t>
            </w:r>
          </w:p>
        </w:tc>
        <w:tc>
          <w:tcPr>
            <w:tcW w:w="668" w:type="dxa"/>
            <w:tcBorders>
              <w:top w:val="single" w:sz="6" w:space="0" w:color="000000"/>
              <w:left w:val="single" w:sz="6" w:space="0" w:color="000000"/>
              <w:bottom w:val="single" w:sz="6" w:space="0" w:color="000000"/>
              <w:right w:val="single" w:sz="6" w:space="0" w:color="000000"/>
            </w:tcBorders>
            <w:vAlign w:val="center"/>
          </w:tcPr>
          <w:p w14:paraId="41E8BF72" w14:textId="77777777" w:rsidR="00197DB0" w:rsidRDefault="0021745E">
            <w:pPr>
              <w:jc w:val="center"/>
              <w:rPr>
                <w:rFonts w:ascii="宋体" w:hAnsi="宋体"/>
                <w:sz w:val="24"/>
              </w:rPr>
            </w:pPr>
            <w:r>
              <w:rPr>
                <w:rFonts w:ascii="宋体" w:hAnsi="宋体" w:hint="eastAsia"/>
                <w:sz w:val="24"/>
              </w:rPr>
              <w:t>B</w:t>
            </w:r>
          </w:p>
        </w:tc>
        <w:tc>
          <w:tcPr>
            <w:tcW w:w="530" w:type="dxa"/>
            <w:tcBorders>
              <w:top w:val="single" w:sz="6" w:space="0" w:color="000000"/>
              <w:left w:val="single" w:sz="6" w:space="0" w:color="000000"/>
              <w:bottom w:val="single" w:sz="6" w:space="0" w:color="000000"/>
              <w:right w:val="single" w:sz="6" w:space="0" w:color="000000"/>
            </w:tcBorders>
            <w:vAlign w:val="center"/>
          </w:tcPr>
          <w:p w14:paraId="1905431F" w14:textId="77777777" w:rsidR="00197DB0" w:rsidRDefault="0021745E">
            <w:pPr>
              <w:jc w:val="center"/>
              <w:rPr>
                <w:rFonts w:ascii="宋体" w:hAnsi="宋体"/>
                <w:sz w:val="24"/>
              </w:rPr>
            </w:pPr>
            <w:r>
              <w:rPr>
                <w:rFonts w:ascii="宋体" w:hAnsi="宋体" w:hint="eastAsia"/>
                <w:sz w:val="24"/>
              </w:rPr>
              <w:t>C</w:t>
            </w:r>
          </w:p>
        </w:tc>
        <w:tc>
          <w:tcPr>
            <w:tcW w:w="947" w:type="dxa"/>
            <w:tcBorders>
              <w:left w:val="single" w:sz="6" w:space="0" w:color="000000"/>
              <w:bottom w:val="single" w:sz="6" w:space="0" w:color="000000"/>
              <w:right w:val="single" w:sz="6" w:space="0" w:color="000000"/>
            </w:tcBorders>
            <w:vAlign w:val="center"/>
          </w:tcPr>
          <w:p w14:paraId="79ECB368" w14:textId="77777777" w:rsidR="00197DB0" w:rsidRDefault="0021745E">
            <w:pPr>
              <w:jc w:val="center"/>
              <w:rPr>
                <w:rFonts w:ascii="宋体" w:hAnsi="宋体"/>
                <w:sz w:val="24"/>
              </w:rPr>
            </w:pPr>
            <w:r>
              <w:rPr>
                <w:rFonts w:ascii="宋体" w:hAnsi="宋体" w:hint="eastAsia"/>
                <w:sz w:val="24"/>
              </w:rPr>
              <w:t>A</w:t>
            </w:r>
          </w:p>
        </w:tc>
        <w:tc>
          <w:tcPr>
            <w:tcW w:w="808" w:type="dxa"/>
            <w:tcBorders>
              <w:left w:val="single" w:sz="6" w:space="0" w:color="000000"/>
              <w:bottom w:val="single" w:sz="6" w:space="0" w:color="000000"/>
              <w:right w:val="single" w:sz="6" w:space="0" w:color="000000"/>
            </w:tcBorders>
            <w:vAlign w:val="center"/>
          </w:tcPr>
          <w:p w14:paraId="08AB9100" w14:textId="77777777" w:rsidR="00197DB0" w:rsidRDefault="0021745E">
            <w:pPr>
              <w:jc w:val="center"/>
              <w:rPr>
                <w:rFonts w:ascii="宋体" w:hAnsi="宋体"/>
                <w:sz w:val="24"/>
              </w:rPr>
            </w:pPr>
            <w:r>
              <w:rPr>
                <w:rFonts w:ascii="宋体" w:hAnsi="宋体" w:hint="eastAsia"/>
                <w:sz w:val="24"/>
              </w:rPr>
              <w:t>B</w:t>
            </w:r>
          </w:p>
        </w:tc>
        <w:tc>
          <w:tcPr>
            <w:tcW w:w="946" w:type="dxa"/>
            <w:tcBorders>
              <w:left w:val="single" w:sz="6" w:space="0" w:color="000000"/>
              <w:bottom w:val="single" w:sz="6" w:space="0" w:color="000000"/>
              <w:right w:val="single" w:sz="6" w:space="0" w:color="000000"/>
            </w:tcBorders>
            <w:vAlign w:val="center"/>
          </w:tcPr>
          <w:p w14:paraId="38E655FD" w14:textId="77777777" w:rsidR="00197DB0" w:rsidRDefault="0021745E">
            <w:pPr>
              <w:jc w:val="center"/>
              <w:rPr>
                <w:rFonts w:ascii="宋体" w:hAnsi="宋体"/>
                <w:sz w:val="24"/>
              </w:rPr>
            </w:pPr>
            <w:r>
              <w:rPr>
                <w:rFonts w:ascii="宋体" w:hAnsi="宋体" w:hint="eastAsia"/>
                <w:sz w:val="24"/>
              </w:rPr>
              <w:t>C</w:t>
            </w:r>
          </w:p>
        </w:tc>
      </w:tr>
      <w:tr w:rsidR="00197DB0" w14:paraId="6F39F09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479" w:type="dxa"/>
            <w:tcBorders>
              <w:top w:val="single" w:sz="6" w:space="0" w:color="000000"/>
              <w:left w:val="single" w:sz="4" w:space="0" w:color="auto"/>
            </w:tcBorders>
            <w:shd w:val="clear" w:color="auto" w:fill="auto"/>
            <w:vAlign w:val="center"/>
          </w:tcPr>
          <w:p w14:paraId="267475F9" w14:textId="77777777" w:rsidR="00197DB0" w:rsidRDefault="0021745E">
            <w:pPr>
              <w:jc w:val="center"/>
              <w:rPr>
                <w:rFonts w:ascii="宋体" w:hAnsi="宋体"/>
                <w:sz w:val="24"/>
              </w:rPr>
            </w:pPr>
            <w:r>
              <w:rPr>
                <w:rFonts w:ascii="宋体" w:hAnsi="宋体" w:hint="eastAsia"/>
                <w:sz w:val="24"/>
              </w:rPr>
              <w:t>公共基础课程</w:t>
            </w:r>
          </w:p>
        </w:tc>
        <w:tc>
          <w:tcPr>
            <w:tcW w:w="807" w:type="dxa"/>
            <w:tcBorders>
              <w:top w:val="single" w:sz="6" w:space="0" w:color="000000"/>
            </w:tcBorders>
            <w:shd w:val="clear" w:color="auto" w:fill="auto"/>
            <w:vAlign w:val="center"/>
          </w:tcPr>
          <w:p w14:paraId="5CDE91AB" w14:textId="77777777" w:rsidR="00197DB0" w:rsidRDefault="0021745E">
            <w:pPr>
              <w:jc w:val="center"/>
              <w:rPr>
                <w:rFonts w:ascii="宋体" w:hAnsi="宋体"/>
                <w:sz w:val="24"/>
              </w:rPr>
            </w:pPr>
            <w:r>
              <w:rPr>
                <w:rFonts w:ascii="宋体" w:hAnsi="宋体" w:hint="eastAsia"/>
                <w:sz w:val="24"/>
              </w:rPr>
              <w:t>21</w:t>
            </w:r>
          </w:p>
        </w:tc>
        <w:tc>
          <w:tcPr>
            <w:tcW w:w="808" w:type="dxa"/>
            <w:tcBorders>
              <w:top w:val="single" w:sz="6" w:space="0" w:color="000000"/>
            </w:tcBorders>
            <w:shd w:val="clear" w:color="auto" w:fill="auto"/>
            <w:vAlign w:val="center"/>
          </w:tcPr>
          <w:p w14:paraId="61874082" w14:textId="77777777" w:rsidR="00197DB0" w:rsidRDefault="0021745E">
            <w:pPr>
              <w:jc w:val="center"/>
              <w:rPr>
                <w:rFonts w:ascii="宋体" w:hAnsi="宋体"/>
                <w:sz w:val="24"/>
              </w:rPr>
            </w:pPr>
            <w:r>
              <w:rPr>
                <w:rFonts w:ascii="宋体" w:hAnsi="宋体" w:hint="eastAsia"/>
                <w:sz w:val="24"/>
              </w:rPr>
              <w:t>44</w:t>
            </w:r>
          </w:p>
        </w:tc>
        <w:tc>
          <w:tcPr>
            <w:tcW w:w="529" w:type="dxa"/>
            <w:tcBorders>
              <w:top w:val="single" w:sz="6" w:space="0" w:color="000000"/>
            </w:tcBorders>
            <w:shd w:val="clear" w:color="auto" w:fill="auto"/>
            <w:vAlign w:val="center"/>
          </w:tcPr>
          <w:p w14:paraId="1CC2B0F1" w14:textId="77777777" w:rsidR="00197DB0" w:rsidRDefault="0021745E">
            <w:pPr>
              <w:jc w:val="center"/>
              <w:rPr>
                <w:rFonts w:ascii="宋体" w:hAnsi="宋体"/>
                <w:sz w:val="24"/>
              </w:rPr>
            </w:pPr>
            <w:r>
              <w:rPr>
                <w:rFonts w:ascii="宋体" w:hAnsi="宋体" w:hint="eastAsia"/>
                <w:sz w:val="24"/>
              </w:rPr>
              <w:t>0</w:t>
            </w:r>
          </w:p>
        </w:tc>
        <w:tc>
          <w:tcPr>
            <w:tcW w:w="668" w:type="dxa"/>
            <w:tcBorders>
              <w:top w:val="single" w:sz="6" w:space="0" w:color="000000"/>
            </w:tcBorders>
            <w:shd w:val="clear" w:color="auto" w:fill="auto"/>
            <w:vAlign w:val="center"/>
          </w:tcPr>
          <w:p w14:paraId="740ACEBC" w14:textId="77777777" w:rsidR="00197DB0" w:rsidRDefault="0021745E">
            <w:pPr>
              <w:jc w:val="center"/>
              <w:rPr>
                <w:rFonts w:ascii="宋体" w:hAnsi="宋体"/>
                <w:sz w:val="24"/>
              </w:rPr>
            </w:pPr>
            <w:r>
              <w:rPr>
                <w:rFonts w:ascii="宋体" w:hAnsi="宋体" w:hint="eastAsia"/>
                <w:sz w:val="24"/>
              </w:rPr>
              <w:t>44</w:t>
            </w:r>
          </w:p>
        </w:tc>
        <w:tc>
          <w:tcPr>
            <w:tcW w:w="530" w:type="dxa"/>
            <w:tcBorders>
              <w:top w:val="single" w:sz="6" w:space="0" w:color="000000"/>
            </w:tcBorders>
            <w:shd w:val="clear" w:color="auto" w:fill="auto"/>
            <w:vAlign w:val="center"/>
          </w:tcPr>
          <w:p w14:paraId="5DAA038C" w14:textId="77777777" w:rsidR="00197DB0" w:rsidRDefault="0021745E">
            <w:pPr>
              <w:jc w:val="center"/>
              <w:rPr>
                <w:rFonts w:ascii="宋体" w:hAnsi="宋体"/>
                <w:sz w:val="24"/>
              </w:rPr>
            </w:pPr>
            <w:r>
              <w:rPr>
                <w:rFonts w:ascii="宋体" w:hAnsi="宋体" w:hint="eastAsia"/>
                <w:sz w:val="24"/>
              </w:rPr>
              <w:t>0</w:t>
            </w:r>
          </w:p>
        </w:tc>
        <w:tc>
          <w:tcPr>
            <w:tcW w:w="947" w:type="dxa"/>
            <w:tcBorders>
              <w:top w:val="single" w:sz="6" w:space="0" w:color="000000"/>
            </w:tcBorders>
            <w:shd w:val="clear" w:color="auto" w:fill="auto"/>
            <w:vAlign w:val="center"/>
          </w:tcPr>
          <w:p w14:paraId="5E56F86F" w14:textId="77777777" w:rsidR="00197DB0" w:rsidRDefault="0021745E">
            <w:pPr>
              <w:jc w:val="center"/>
              <w:rPr>
                <w:rFonts w:ascii="宋体" w:hAnsi="宋体"/>
                <w:sz w:val="24"/>
              </w:rPr>
            </w:pPr>
            <w:r>
              <w:rPr>
                <w:rFonts w:ascii="宋体" w:hAnsi="宋体" w:hint="eastAsia"/>
                <w:sz w:val="24"/>
              </w:rPr>
              <w:t>0%</w:t>
            </w:r>
          </w:p>
        </w:tc>
        <w:tc>
          <w:tcPr>
            <w:tcW w:w="808" w:type="dxa"/>
            <w:tcBorders>
              <w:top w:val="single" w:sz="6" w:space="0" w:color="000000"/>
            </w:tcBorders>
            <w:shd w:val="clear" w:color="auto" w:fill="auto"/>
            <w:vAlign w:val="center"/>
          </w:tcPr>
          <w:p w14:paraId="4985ADB7" w14:textId="77777777" w:rsidR="00197DB0" w:rsidRDefault="0021745E">
            <w:pPr>
              <w:jc w:val="center"/>
              <w:rPr>
                <w:rFonts w:ascii="宋体" w:hAnsi="宋体"/>
                <w:sz w:val="24"/>
              </w:rPr>
            </w:pPr>
            <w:r>
              <w:rPr>
                <w:rFonts w:ascii="宋体" w:hAnsi="宋体" w:hint="eastAsia"/>
                <w:sz w:val="24"/>
              </w:rPr>
              <w:t>100%</w:t>
            </w:r>
          </w:p>
        </w:tc>
        <w:tc>
          <w:tcPr>
            <w:tcW w:w="946" w:type="dxa"/>
            <w:tcBorders>
              <w:top w:val="single" w:sz="6" w:space="0" w:color="000000"/>
            </w:tcBorders>
            <w:shd w:val="clear" w:color="auto" w:fill="auto"/>
            <w:vAlign w:val="center"/>
          </w:tcPr>
          <w:p w14:paraId="286614D5" w14:textId="77777777" w:rsidR="00197DB0" w:rsidRDefault="0021745E">
            <w:pPr>
              <w:jc w:val="center"/>
              <w:rPr>
                <w:rFonts w:ascii="宋体" w:hAnsi="宋体"/>
                <w:sz w:val="24"/>
              </w:rPr>
            </w:pPr>
            <w:r>
              <w:rPr>
                <w:rFonts w:ascii="宋体" w:hAnsi="宋体" w:hint="eastAsia"/>
                <w:sz w:val="24"/>
              </w:rPr>
              <w:t>0%</w:t>
            </w:r>
          </w:p>
        </w:tc>
      </w:tr>
      <w:tr w:rsidR="00197DB0" w14:paraId="4AD0BD95"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479" w:type="dxa"/>
            <w:tcBorders>
              <w:left w:val="single" w:sz="4" w:space="0" w:color="auto"/>
            </w:tcBorders>
            <w:shd w:val="clear" w:color="auto" w:fill="auto"/>
            <w:vAlign w:val="center"/>
          </w:tcPr>
          <w:p w14:paraId="1CCEC591" w14:textId="77777777" w:rsidR="00197DB0" w:rsidRDefault="0021745E">
            <w:pPr>
              <w:jc w:val="center"/>
              <w:rPr>
                <w:rFonts w:ascii="宋体" w:hAnsi="宋体"/>
                <w:sz w:val="24"/>
              </w:rPr>
            </w:pPr>
            <w:r>
              <w:rPr>
                <w:rFonts w:ascii="宋体" w:hAnsi="宋体" w:hint="eastAsia"/>
                <w:sz w:val="24"/>
              </w:rPr>
              <w:t>专业（技能）课程</w:t>
            </w:r>
          </w:p>
        </w:tc>
        <w:tc>
          <w:tcPr>
            <w:tcW w:w="807" w:type="dxa"/>
            <w:shd w:val="clear" w:color="auto" w:fill="auto"/>
            <w:vAlign w:val="center"/>
          </w:tcPr>
          <w:p w14:paraId="437E0BE4" w14:textId="77777777" w:rsidR="00197DB0" w:rsidRDefault="0021745E">
            <w:pPr>
              <w:jc w:val="center"/>
              <w:rPr>
                <w:rFonts w:ascii="宋体" w:hAnsi="宋体"/>
                <w:sz w:val="24"/>
              </w:rPr>
            </w:pPr>
            <w:r>
              <w:rPr>
                <w:rFonts w:ascii="宋体" w:hAnsi="宋体" w:hint="eastAsia"/>
                <w:sz w:val="24"/>
              </w:rPr>
              <w:t>20</w:t>
            </w:r>
          </w:p>
        </w:tc>
        <w:tc>
          <w:tcPr>
            <w:tcW w:w="808" w:type="dxa"/>
            <w:shd w:val="clear" w:color="auto" w:fill="auto"/>
            <w:vAlign w:val="center"/>
          </w:tcPr>
          <w:p w14:paraId="559AF6DA" w14:textId="77777777" w:rsidR="00197DB0" w:rsidRDefault="0021745E">
            <w:pPr>
              <w:jc w:val="center"/>
              <w:rPr>
                <w:rFonts w:ascii="宋体" w:hAnsi="宋体"/>
                <w:sz w:val="24"/>
              </w:rPr>
            </w:pPr>
            <w:r>
              <w:rPr>
                <w:rFonts w:ascii="宋体" w:hAnsi="宋体" w:hint="eastAsia"/>
                <w:sz w:val="24"/>
              </w:rPr>
              <w:t>72</w:t>
            </w:r>
          </w:p>
        </w:tc>
        <w:tc>
          <w:tcPr>
            <w:tcW w:w="529" w:type="dxa"/>
            <w:shd w:val="clear" w:color="auto" w:fill="auto"/>
            <w:vAlign w:val="center"/>
          </w:tcPr>
          <w:p w14:paraId="34FCFEE9" w14:textId="77777777" w:rsidR="00197DB0" w:rsidRDefault="0021745E">
            <w:pPr>
              <w:jc w:val="center"/>
              <w:rPr>
                <w:rFonts w:ascii="宋体" w:hAnsi="宋体"/>
                <w:sz w:val="24"/>
              </w:rPr>
            </w:pPr>
            <w:r>
              <w:rPr>
                <w:rFonts w:ascii="宋体" w:hAnsi="宋体" w:hint="eastAsia"/>
                <w:sz w:val="24"/>
              </w:rPr>
              <w:t>0</w:t>
            </w:r>
          </w:p>
        </w:tc>
        <w:tc>
          <w:tcPr>
            <w:tcW w:w="668" w:type="dxa"/>
            <w:shd w:val="clear" w:color="auto" w:fill="auto"/>
            <w:vAlign w:val="center"/>
          </w:tcPr>
          <w:p w14:paraId="68CBF1D4" w14:textId="77777777" w:rsidR="00197DB0" w:rsidRDefault="0021745E">
            <w:pPr>
              <w:jc w:val="center"/>
              <w:rPr>
                <w:rFonts w:ascii="宋体" w:hAnsi="宋体"/>
                <w:sz w:val="24"/>
              </w:rPr>
            </w:pPr>
            <w:r>
              <w:rPr>
                <w:rFonts w:ascii="宋体" w:hAnsi="宋体" w:hint="eastAsia"/>
                <w:sz w:val="24"/>
              </w:rPr>
              <w:t>72</w:t>
            </w:r>
          </w:p>
        </w:tc>
        <w:tc>
          <w:tcPr>
            <w:tcW w:w="530" w:type="dxa"/>
            <w:shd w:val="clear" w:color="auto" w:fill="auto"/>
            <w:vAlign w:val="center"/>
          </w:tcPr>
          <w:p w14:paraId="73095344" w14:textId="77777777" w:rsidR="00197DB0" w:rsidRDefault="0021745E">
            <w:pPr>
              <w:jc w:val="center"/>
              <w:rPr>
                <w:rFonts w:ascii="宋体" w:hAnsi="宋体"/>
                <w:sz w:val="24"/>
              </w:rPr>
            </w:pPr>
            <w:r>
              <w:rPr>
                <w:rFonts w:ascii="宋体" w:hAnsi="宋体" w:hint="eastAsia"/>
                <w:sz w:val="24"/>
              </w:rPr>
              <w:t>0</w:t>
            </w:r>
          </w:p>
        </w:tc>
        <w:tc>
          <w:tcPr>
            <w:tcW w:w="947" w:type="dxa"/>
            <w:shd w:val="clear" w:color="auto" w:fill="auto"/>
            <w:vAlign w:val="center"/>
          </w:tcPr>
          <w:p w14:paraId="47CC3E34" w14:textId="77777777" w:rsidR="00197DB0" w:rsidRDefault="0021745E">
            <w:pPr>
              <w:jc w:val="center"/>
              <w:rPr>
                <w:rFonts w:ascii="宋体" w:hAnsi="宋体"/>
                <w:sz w:val="24"/>
              </w:rPr>
            </w:pPr>
            <w:r>
              <w:rPr>
                <w:rFonts w:ascii="宋体" w:hAnsi="宋体" w:hint="eastAsia"/>
                <w:sz w:val="24"/>
              </w:rPr>
              <w:t>0%</w:t>
            </w:r>
          </w:p>
        </w:tc>
        <w:tc>
          <w:tcPr>
            <w:tcW w:w="808" w:type="dxa"/>
            <w:shd w:val="clear" w:color="auto" w:fill="auto"/>
            <w:vAlign w:val="center"/>
          </w:tcPr>
          <w:p w14:paraId="017B3D51" w14:textId="77777777" w:rsidR="00197DB0" w:rsidRDefault="0021745E">
            <w:pPr>
              <w:jc w:val="center"/>
              <w:rPr>
                <w:rFonts w:ascii="宋体" w:hAnsi="宋体"/>
                <w:sz w:val="24"/>
              </w:rPr>
            </w:pPr>
            <w:r>
              <w:rPr>
                <w:rFonts w:ascii="宋体" w:hAnsi="宋体" w:hint="eastAsia"/>
                <w:sz w:val="24"/>
              </w:rPr>
              <w:t>100%</w:t>
            </w:r>
          </w:p>
        </w:tc>
        <w:tc>
          <w:tcPr>
            <w:tcW w:w="946" w:type="dxa"/>
            <w:shd w:val="clear" w:color="auto" w:fill="auto"/>
            <w:vAlign w:val="center"/>
          </w:tcPr>
          <w:p w14:paraId="6FEBF988" w14:textId="77777777" w:rsidR="00197DB0" w:rsidRDefault="0021745E">
            <w:pPr>
              <w:jc w:val="center"/>
              <w:rPr>
                <w:rFonts w:ascii="宋体" w:hAnsi="宋体"/>
                <w:sz w:val="24"/>
              </w:rPr>
            </w:pPr>
            <w:r>
              <w:rPr>
                <w:rFonts w:ascii="宋体" w:hAnsi="宋体" w:hint="eastAsia"/>
                <w:sz w:val="24"/>
              </w:rPr>
              <w:t>0%</w:t>
            </w:r>
          </w:p>
        </w:tc>
      </w:tr>
      <w:tr w:rsidR="00197DB0" w14:paraId="49B81275"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479" w:type="dxa"/>
            <w:tcBorders>
              <w:left w:val="single" w:sz="4" w:space="0" w:color="auto"/>
              <w:bottom w:val="single" w:sz="4" w:space="0" w:color="auto"/>
            </w:tcBorders>
            <w:shd w:val="clear" w:color="auto" w:fill="auto"/>
            <w:vAlign w:val="center"/>
          </w:tcPr>
          <w:p w14:paraId="4505E727" w14:textId="77777777" w:rsidR="00197DB0" w:rsidRDefault="0021745E">
            <w:pPr>
              <w:jc w:val="center"/>
              <w:rPr>
                <w:rFonts w:ascii="宋体" w:hAnsi="宋体"/>
                <w:sz w:val="24"/>
              </w:rPr>
            </w:pPr>
            <w:r>
              <w:rPr>
                <w:rFonts w:ascii="宋体" w:hAnsi="宋体" w:hint="eastAsia"/>
                <w:sz w:val="24"/>
              </w:rPr>
              <w:t>专业限选课程</w:t>
            </w:r>
          </w:p>
        </w:tc>
        <w:tc>
          <w:tcPr>
            <w:tcW w:w="807" w:type="dxa"/>
            <w:shd w:val="clear" w:color="auto" w:fill="auto"/>
            <w:vAlign w:val="center"/>
          </w:tcPr>
          <w:p w14:paraId="0E819DD6" w14:textId="77777777" w:rsidR="00197DB0" w:rsidRDefault="0021745E">
            <w:pPr>
              <w:jc w:val="center"/>
              <w:rPr>
                <w:rFonts w:ascii="宋体" w:hAnsi="宋体"/>
                <w:sz w:val="24"/>
              </w:rPr>
            </w:pPr>
            <w:r>
              <w:rPr>
                <w:rFonts w:ascii="宋体" w:hAnsi="宋体" w:hint="eastAsia"/>
                <w:sz w:val="24"/>
              </w:rPr>
              <w:t>5</w:t>
            </w:r>
          </w:p>
        </w:tc>
        <w:tc>
          <w:tcPr>
            <w:tcW w:w="808" w:type="dxa"/>
            <w:shd w:val="clear" w:color="auto" w:fill="auto"/>
            <w:vAlign w:val="center"/>
          </w:tcPr>
          <w:p w14:paraId="1D90C5FA" w14:textId="77777777" w:rsidR="00197DB0" w:rsidRDefault="0021745E">
            <w:pPr>
              <w:jc w:val="center"/>
              <w:rPr>
                <w:rFonts w:ascii="宋体" w:hAnsi="宋体"/>
                <w:sz w:val="24"/>
              </w:rPr>
            </w:pPr>
            <w:r>
              <w:rPr>
                <w:rFonts w:ascii="宋体" w:hAnsi="宋体" w:hint="eastAsia"/>
                <w:sz w:val="24"/>
              </w:rPr>
              <w:t>20</w:t>
            </w:r>
          </w:p>
        </w:tc>
        <w:tc>
          <w:tcPr>
            <w:tcW w:w="529" w:type="dxa"/>
            <w:shd w:val="clear" w:color="auto" w:fill="auto"/>
            <w:vAlign w:val="center"/>
          </w:tcPr>
          <w:p w14:paraId="5607DA3E" w14:textId="77777777" w:rsidR="00197DB0" w:rsidRDefault="0021745E">
            <w:pPr>
              <w:jc w:val="center"/>
              <w:rPr>
                <w:rFonts w:ascii="宋体" w:hAnsi="宋体"/>
                <w:sz w:val="24"/>
              </w:rPr>
            </w:pPr>
            <w:r>
              <w:rPr>
                <w:rFonts w:ascii="宋体" w:hAnsi="宋体" w:hint="eastAsia"/>
                <w:sz w:val="24"/>
              </w:rPr>
              <w:t>20</w:t>
            </w:r>
          </w:p>
        </w:tc>
        <w:tc>
          <w:tcPr>
            <w:tcW w:w="668" w:type="dxa"/>
            <w:shd w:val="clear" w:color="auto" w:fill="auto"/>
            <w:vAlign w:val="center"/>
          </w:tcPr>
          <w:p w14:paraId="064C4EE0" w14:textId="77777777" w:rsidR="00197DB0" w:rsidRDefault="0021745E">
            <w:pPr>
              <w:jc w:val="center"/>
              <w:rPr>
                <w:rFonts w:ascii="宋体" w:hAnsi="宋体"/>
                <w:sz w:val="24"/>
              </w:rPr>
            </w:pPr>
            <w:r>
              <w:rPr>
                <w:rFonts w:ascii="宋体" w:hAnsi="宋体" w:hint="eastAsia"/>
                <w:sz w:val="24"/>
              </w:rPr>
              <w:t>0</w:t>
            </w:r>
          </w:p>
        </w:tc>
        <w:tc>
          <w:tcPr>
            <w:tcW w:w="530" w:type="dxa"/>
            <w:shd w:val="clear" w:color="auto" w:fill="auto"/>
            <w:vAlign w:val="center"/>
          </w:tcPr>
          <w:p w14:paraId="387A8C64" w14:textId="77777777" w:rsidR="00197DB0" w:rsidRDefault="0021745E">
            <w:pPr>
              <w:jc w:val="center"/>
              <w:rPr>
                <w:rFonts w:ascii="宋体" w:hAnsi="宋体"/>
                <w:sz w:val="24"/>
              </w:rPr>
            </w:pPr>
            <w:r>
              <w:rPr>
                <w:rFonts w:ascii="宋体" w:hAnsi="宋体" w:hint="eastAsia"/>
                <w:sz w:val="24"/>
              </w:rPr>
              <w:t>0</w:t>
            </w:r>
          </w:p>
        </w:tc>
        <w:tc>
          <w:tcPr>
            <w:tcW w:w="947" w:type="dxa"/>
            <w:shd w:val="clear" w:color="auto" w:fill="auto"/>
            <w:vAlign w:val="center"/>
          </w:tcPr>
          <w:p w14:paraId="5068A7D4" w14:textId="77777777" w:rsidR="00197DB0" w:rsidRDefault="0021745E">
            <w:pPr>
              <w:jc w:val="center"/>
              <w:rPr>
                <w:rFonts w:ascii="宋体" w:hAnsi="宋体"/>
                <w:sz w:val="24"/>
              </w:rPr>
            </w:pPr>
            <w:r>
              <w:rPr>
                <w:rFonts w:ascii="宋体" w:hAnsi="宋体" w:hint="eastAsia"/>
                <w:sz w:val="24"/>
              </w:rPr>
              <w:t>100%</w:t>
            </w:r>
          </w:p>
        </w:tc>
        <w:tc>
          <w:tcPr>
            <w:tcW w:w="808" w:type="dxa"/>
            <w:shd w:val="clear" w:color="auto" w:fill="auto"/>
            <w:vAlign w:val="center"/>
          </w:tcPr>
          <w:p w14:paraId="59FB3F23" w14:textId="77777777" w:rsidR="00197DB0" w:rsidRDefault="0021745E">
            <w:pPr>
              <w:jc w:val="center"/>
              <w:rPr>
                <w:rFonts w:ascii="宋体" w:hAnsi="宋体"/>
                <w:sz w:val="24"/>
              </w:rPr>
            </w:pPr>
            <w:r>
              <w:rPr>
                <w:rFonts w:ascii="宋体" w:hAnsi="宋体" w:hint="eastAsia"/>
                <w:sz w:val="24"/>
              </w:rPr>
              <w:t>0%</w:t>
            </w:r>
          </w:p>
        </w:tc>
        <w:tc>
          <w:tcPr>
            <w:tcW w:w="946" w:type="dxa"/>
            <w:shd w:val="clear" w:color="auto" w:fill="auto"/>
            <w:vAlign w:val="center"/>
          </w:tcPr>
          <w:p w14:paraId="16B21ABA" w14:textId="77777777" w:rsidR="00197DB0" w:rsidRDefault="0021745E">
            <w:pPr>
              <w:jc w:val="center"/>
              <w:rPr>
                <w:rFonts w:ascii="宋体" w:hAnsi="宋体"/>
                <w:sz w:val="24"/>
              </w:rPr>
            </w:pPr>
            <w:r>
              <w:rPr>
                <w:rFonts w:ascii="宋体" w:hAnsi="宋体" w:hint="eastAsia"/>
                <w:sz w:val="24"/>
              </w:rPr>
              <w:t>0%</w:t>
            </w:r>
          </w:p>
        </w:tc>
      </w:tr>
      <w:tr w:rsidR="00197DB0" w14:paraId="41EEFCD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479" w:type="dxa"/>
            <w:tcBorders>
              <w:left w:val="single" w:sz="4" w:space="0" w:color="auto"/>
            </w:tcBorders>
            <w:shd w:val="clear" w:color="auto" w:fill="auto"/>
            <w:vAlign w:val="center"/>
          </w:tcPr>
          <w:p w14:paraId="35A8F7E2" w14:textId="77777777" w:rsidR="00197DB0" w:rsidRDefault="0021745E">
            <w:pPr>
              <w:jc w:val="center"/>
              <w:rPr>
                <w:rFonts w:ascii="宋体" w:hAnsi="宋体"/>
                <w:sz w:val="24"/>
              </w:rPr>
            </w:pPr>
            <w:r>
              <w:rPr>
                <w:rFonts w:ascii="宋体" w:hAnsi="宋体" w:hint="eastAsia"/>
                <w:sz w:val="24"/>
              </w:rPr>
              <w:t>实习实训</w:t>
            </w:r>
          </w:p>
        </w:tc>
        <w:tc>
          <w:tcPr>
            <w:tcW w:w="807" w:type="dxa"/>
            <w:shd w:val="clear" w:color="auto" w:fill="auto"/>
            <w:vAlign w:val="center"/>
          </w:tcPr>
          <w:p w14:paraId="2E3A69BA" w14:textId="77777777" w:rsidR="00197DB0" w:rsidRDefault="0021745E">
            <w:pPr>
              <w:jc w:val="center"/>
              <w:rPr>
                <w:rFonts w:ascii="宋体" w:hAnsi="宋体"/>
                <w:sz w:val="24"/>
              </w:rPr>
            </w:pPr>
            <w:r>
              <w:rPr>
                <w:rFonts w:ascii="宋体" w:hAnsi="宋体" w:hint="eastAsia"/>
                <w:sz w:val="24"/>
              </w:rPr>
              <w:t>6</w:t>
            </w:r>
          </w:p>
        </w:tc>
        <w:tc>
          <w:tcPr>
            <w:tcW w:w="808" w:type="dxa"/>
            <w:shd w:val="clear" w:color="auto" w:fill="auto"/>
            <w:vAlign w:val="center"/>
          </w:tcPr>
          <w:p w14:paraId="11F6C922" w14:textId="77777777" w:rsidR="00197DB0" w:rsidRDefault="0021745E">
            <w:pPr>
              <w:jc w:val="center"/>
              <w:rPr>
                <w:rFonts w:ascii="宋体" w:hAnsi="宋体"/>
                <w:sz w:val="24"/>
              </w:rPr>
            </w:pPr>
            <w:r>
              <w:rPr>
                <w:rFonts w:ascii="宋体" w:hAnsi="宋体" w:hint="eastAsia"/>
                <w:sz w:val="24"/>
              </w:rPr>
              <w:t>25</w:t>
            </w:r>
          </w:p>
        </w:tc>
        <w:tc>
          <w:tcPr>
            <w:tcW w:w="529" w:type="dxa"/>
            <w:shd w:val="clear" w:color="auto" w:fill="auto"/>
            <w:vAlign w:val="center"/>
          </w:tcPr>
          <w:p w14:paraId="438ED88C" w14:textId="77777777" w:rsidR="00197DB0" w:rsidRDefault="0021745E">
            <w:pPr>
              <w:jc w:val="center"/>
              <w:rPr>
                <w:rFonts w:ascii="宋体" w:hAnsi="宋体"/>
                <w:sz w:val="24"/>
              </w:rPr>
            </w:pPr>
            <w:r>
              <w:rPr>
                <w:rFonts w:ascii="宋体" w:hAnsi="宋体" w:hint="eastAsia"/>
                <w:sz w:val="24"/>
              </w:rPr>
              <w:t>0</w:t>
            </w:r>
          </w:p>
        </w:tc>
        <w:tc>
          <w:tcPr>
            <w:tcW w:w="668" w:type="dxa"/>
            <w:shd w:val="clear" w:color="auto" w:fill="auto"/>
            <w:vAlign w:val="center"/>
          </w:tcPr>
          <w:p w14:paraId="5A16395E" w14:textId="77777777" w:rsidR="00197DB0" w:rsidRDefault="0021745E">
            <w:pPr>
              <w:jc w:val="center"/>
              <w:rPr>
                <w:rFonts w:ascii="宋体" w:hAnsi="宋体"/>
                <w:sz w:val="24"/>
              </w:rPr>
            </w:pPr>
            <w:r>
              <w:rPr>
                <w:rFonts w:ascii="宋体" w:hAnsi="宋体" w:hint="eastAsia"/>
                <w:sz w:val="24"/>
              </w:rPr>
              <w:t>0</w:t>
            </w:r>
          </w:p>
        </w:tc>
        <w:tc>
          <w:tcPr>
            <w:tcW w:w="530" w:type="dxa"/>
            <w:shd w:val="clear" w:color="auto" w:fill="auto"/>
            <w:vAlign w:val="center"/>
          </w:tcPr>
          <w:p w14:paraId="21A3A211" w14:textId="77777777" w:rsidR="00197DB0" w:rsidRDefault="0021745E">
            <w:pPr>
              <w:jc w:val="center"/>
              <w:rPr>
                <w:rFonts w:ascii="宋体" w:hAnsi="宋体"/>
                <w:sz w:val="24"/>
              </w:rPr>
            </w:pPr>
            <w:r>
              <w:rPr>
                <w:rFonts w:ascii="宋体" w:hAnsi="宋体" w:hint="eastAsia"/>
                <w:sz w:val="24"/>
              </w:rPr>
              <w:t>25</w:t>
            </w:r>
          </w:p>
        </w:tc>
        <w:tc>
          <w:tcPr>
            <w:tcW w:w="947" w:type="dxa"/>
            <w:shd w:val="clear" w:color="auto" w:fill="auto"/>
            <w:vAlign w:val="center"/>
          </w:tcPr>
          <w:p w14:paraId="1D8D34A1" w14:textId="77777777" w:rsidR="00197DB0" w:rsidRDefault="0021745E">
            <w:pPr>
              <w:jc w:val="center"/>
              <w:rPr>
                <w:rFonts w:ascii="宋体" w:hAnsi="宋体"/>
                <w:sz w:val="24"/>
              </w:rPr>
            </w:pPr>
            <w:r>
              <w:rPr>
                <w:rFonts w:ascii="宋体" w:hAnsi="宋体" w:hint="eastAsia"/>
                <w:sz w:val="24"/>
              </w:rPr>
              <w:t>0%</w:t>
            </w:r>
          </w:p>
        </w:tc>
        <w:tc>
          <w:tcPr>
            <w:tcW w:w="808" w:type="dxa"/>
            <w:shd w:val="clear" w:color="auto" w:fill="auto"/>
            <w:vAlign w:val="center"/>
          </w:tcPr>
          <w:p w14:paraId="4D28BEC8" w14:textId="77777777" w:rsidR="00197DB0" w:rsidRDefault="0021745E">
            <w:pPr>
              <w:jc w:val="center"/>
              <w:rPr>
                <w:rFonts w:ascii="宋体" w:hAnsi="宋体"/>
                <w:sz w:val="24"/>
              </w:rPr>
            </w:pPr>
            <w:r>
              <w:rPr>
                <w:rFonts w:ascii="宋体" w:hAnsi="宋体" w:hint="eastAsia"/>
                <w:sz w:val="24"/>
              </w:rPr>
              <w:t>0%</w:t>
            </w:r>
          </w:p>
        </w:tc>
        <w:tc>
          <w:tcPr>
            <w:tcW w:w="946" w:type="dxa"/>
            <w:shd w:val="clear" w:color="auto" w:fill="auto"/>
            <w:vAlign w:val="center"/>
          </w:tcPr>
          <w:p w14:paraId="2F2BE4A3" w14:textId="77777777" w:rsidR="00197DB0" w:rsidRDefault="0021745E">
            <w:pPr>
              <w:jc w:val="center"/>
              <w:rPr>
                <w:rFonts w:ascii="宋体" w:hAnsi="宋体"/>
                <w:sz w:val="24"/>
              </w:rPr>
            </w:pPr>
            <w:r>
              <w:rPr>
                <w:rFonts w:ascii="宋体" w:hAnsi="宋体" w:hint="eastAsia"/>
                <w:sz w:val="24"/>
              </w:rPr>
              <w:t>100%</w:t>
            </w:r>
          </w:p>
        </w:tc>
      </w:tr>
      <w:tr w:rsidR="00197DB0" w14:paraId="393FA07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479" w:type="dxa"/>
            <w:tcBorders>
              <w:left w:val="single" w:sz="4" w:space="0" w:color="auto"/>
            </w:tcBorders>
            <w:shd w:val="clear" w:color="auto" w:fill="auto"/>
            <w:vAlign w:val="center"/>
          </w:tcPr>
          <w:p w14:paraId="08674DE1" w14:textId="77777777" w:rsidR="00197DB0" w:rsidRDefault="0021745E">
            <w:pPr>
              <w:jc w:val="center"/>
              <w:rPr>
                <w:rFonts w:ascii="宋体" w:hAnsi="宋体"/>
                <w:sz w:val="24"/>
              </w:rPr>
            </w:pPr>
            <w:r>
              <w:rPr>
                <w:rFonts w:ascii="宋体" w:hAnsi="宋体"/>
                <w:sz w:val="24"/>
              </w:rPr>
              <w:t>合  计</w:t>
            </w:r>
          </w:p>
        </w:tc>
        <w:tc>
          <w:tcPr>
            <w:tcW w:w="807" w:type="dxa"/>
            <w:shd w:val="clear" w:color="auto" w:fill="auto"/>
            <w:vAlign w:val="center"/>
          </w:tcPr>
          <w:p w14:paraId="7E236EED" w14:textId="77777777" w:rsidR="00197DB0" w:rsidRDefault="0021745E">
            <w:pPr>
              <w:jc w:val="center"/>
              <w:rPr>
                <w:rFonts w:ascii="宋体" w:hAnsi="宋体"/>
                <w:sz w:val="24"/>
              </w:rPr>
            </w:pPr>
            <w:r>
              <w:rPr>
                <w:rFonts w:ascii="宋体" w:hAnsi="宋体" w:hint="eastAsia"/>
                <w:sz w:val="24"/>
              </w:rPr>
              <w:t>52</w:t>
            </w:r>
          </w:p>
        </w:tc>
        <w:tc>
          <w:tcPr>
            <w:tcW w:w="808" w:type="dxa"/>
            <w:shd w:val="clear" w:color="auto" w:fill="auto"/>
            <w:vAlign w:val="center"/>
          </w:tcPr>
          <w:p w14:paraId="30637129" w14:textId="77777777" w:rsidR="00197DB0" w:rsidRDefault="0021745E">
            <w:pPr>
              <w:jc w:val="center"/>
              <w:rPr>
                <w:rFonts w:ascii="宋体" w:hAnsi="宋体"/>
                <w:sz w:val="24"/>
              </w:rPr>
            </w:pPr>
            <w:r>
              <w:rPr>
                <w:rFonts w:ascii="宋体" w:hAnsi="宋体" w:hint="eastAsia"/>
                <w:sz w:val="24"/>
              </w:rPr>
              <w:t>161</w:t>
            </w:r>
          </w:p>
        </w:tc>
        <w:tc>
          <w:tcPr>
            <w:tcW w:w="529" w:type="dxa"/>
            <w:shd w:val="clear" w:color="auto" w:fill="auto"/>
            <w:vAlign w:val="center"/>
          </w:tcPr>
          <w:p w14:paraId="71F8FD7F" w14:textId="77777777" w:rsidR="00197DB0" w:rsidRDefault="0021745E">
            <w:pPr>
              <w:jc w:val="center"/>
              <w:rPr>
                <w:rFonts w:ascii="宋体" w:hAnsi="宋体"/>
                <w:sz w:val="24"/>
              </w:rPr>
            </w:pPr>
            <w:r>
              <w:rPr>
                <w:rFonts w:ascii="宋体" w:hAnsi="宋体" w:hint="eastAsia"/>
                <w:sz w:val="24"/>
              </w:rPr>
              <w:t>20</w:t>
            </w:r>
          </w:p>
        </w:tc>
        <w:tc>
          <w:tcPr>
            <w:tcW w:w="668" w:type="dxa"/>
            <w:shd w:val="clear" w:color="auto" w:fill="auto"/>
            <w:vAlign w:val="center"/>
          </w:tcPr>
          <w:p w14:paraId="7821D58A" w14:textId="77777777" w:rsidR="00197DB0" w:rsidRDefault="0021745E">
            <w:pPr>
              <w:jc w:val="center"/>
              <w:rPr>
                <w:rFonts w:ascii="宋体" w:hAnsi="宋体"/>
                <w:sz w:val="24"/>
              </w:rPr>
            </w:pPr>
            <w:r>
              <w:rPr>
                <w:rFonts w:ascii="宋体" w:hAnsi="宋体" w:hint="eastAsia"/>
                <w:sz w:val="24"/>
              </w:rPr>
              <w:t>116</w:t>
            </w:r>
          </w:p>
        </w:tc>
        <w:tc>
          <w:tcPr>
            <w:tcW w:w="530" w:type="dxa"/>
            <w:shd w:val="clear" w:color="auto" w:fill="auto"/>
            <w:vAlign w:val="center"/>
          </w:tcPr>
          <w:p w14:paraId="4509F842" w14:textId="77777777" w:rsidR="00197DB0" w:rsidRDefault="0021745E">
            <w:pPr>
              <w:jc w:val="center"/>
              <w:rPr>
                <w:rFonts w:ascii="宋体" w:hAnsi="宋体"/>
                <w:sz w:val="24"/>
              </w:rPr>
            </w:pPr>
            <w:r>
              <w:rPr>
                <w:rFonts w:ascii="宋体" w:hAnsi="宋体" w:hint="eastAsia"/>
                <w:sz w:val="24"/>
              </w:rPr>
              <w:t>25</w:t>
            </w:r>
          </w:p>
        </w:tc>
        <w:tc>
          <w:tcPr>
            <w:tcW w:w="947" w:type="dxa"/>
            <w:shd w:val="clear" w:color="auto" w:fill="auto"/>
            <w:vAlign w:val="center"/>
          </w:tcPr>
          <w:p w14:paraId="2A85CFD3" w14:textId="77777777" w:rsidR="00197DB0" w:rsidRDefault="0021745E">
            <w:pPr>
              <w:jc w:val="center"/>
              <w:rPr>
                <w:rFonts w:ascii="宋体" w:hAnsi="宋体"/>
                <w:sz w:val="24"/>
              </w:rPr>
            </w:pPr>
            <w:r>
              <w:rPr>
                <w:rFonts w:ascii="宋体" w:hAnsi="宋体" w:hint="eastAsia"/>
                <w:sz w:val="24"/>
              </w:rPr>
              <w:t>12.5%</w:t>
            </w:r>
          </w:p>
        </w:tc>
        <w:tc>
          <w:tcPr>
            <w:tcW w:w="808" w:type="dxa"/>
            <w:shd w:val="clear" w:color="auto" w:fill="auto"/>
            <w:vAlign w:val="center"/>
          </w:tcPr>
          <w:p w14:paraId="6A828EF1" w14:textId="77777777" w:rsidR="00197DB0" w:rsidRDefault="0021745E">
            <w:pPr>
              <w:jc w:val="center"/>
              <w:rPr>
                <w:rFonts w:ascii="宋体" w:hAnsi="宋体"/>
                <w:sz w:val="24"/>
              </w:rPr>
            </w:pPr>
            <w:r>
              <w:rPr>
                <w:rFonts w:ascii="宋体" w:hAnsi="宋体" w:hint="eastAsia"/>
                <w:sz w:val="24"/>
              </w:rPr>
              <w:t>72%</w:t>
            </w:r>
          </w:p>
        </w:tc>
        <w:tc>
          <w:tcPr>
            <w:tcW w:w="946" w:type="dxa"/>
            <w:shd w:val="clear" w:color="auto" w:fill="auto"/>
            <w:vAlign w:val="center"/>
          </w:tcPr>
          <w:p w14:paraId="2DB2A3B8" w14:textId="77777777" w:rsidR="00197DB0" w:rsidRDefault="0021745E">
            <w:pPr>
              <w:jc w:val="center"/>
              <w:rPr>
                <w:rFonts w:ascii="宋体" w:hAnsi="宋体"/>
                <w:sz w:val="24"/>
              </w:rPr>
            </w:pPr>
            <w:r>
              <w:rPr>
                <w:rFonts w:ascii="宋体" w:hAnsi="宋体" w:hint="eastAsia"/>
                <w:sz w:val="24"/>
              </w:rPr>
              <w:t>15.5%</w:t>
            </w:r>
          </w:p>
        </w:tc>
      </w:tr>
    </w:tbl>
    <w:p w14:paraId="58FBA7CE" w14:textId="77777777" w:rsidR="00197DB0" w:rsidRDefault="0021745E">
      <w:pPr>
        <w:numPr>
          <w:ilvl w:val="0"/>
          <w:numId w:val="1"/>
        </w:num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取证要求：本专业要求取得岗位职业资格证书和技能等级证书。</w:t>
      </w:r>
    </w:p>
    <w:p w14:paraId="49617AFA" w14:textId="77777777" w:rsidR="00197DB0" w:rsidRDefault="00197DB0">
      <w:pPr>
        <w:spacing w:line="360" w:lineRule="auto"/>
        <w:rPr>
          <w:rFonts w:ascii="黑体" w:eastAsia="黑体" w:hAnsi="黑体" w:cs="黑体"/>
          <w:bCs/>
          <w:sz w:val="30"/>
          <w:szCs w:val="30"/>
        </w:rPr>
      </w:pPr>
    </w:p>
    <w:p w14:paraId="3BB7AD4D" w14:textId="77777777" w:rsidR="00197DB0" w:rsidRDefault="00197DB0">
      <w:pPr>
        <w:spacing w:line="360" w:lineRule="auto"/>
        <w:rPr>
          <w:rFonts w:ascii="黑体" w:eastAsia="黑体" w:hAnsi="黑体" w:cs="黑体"/>
          <w:bCs/>
          <w:sz w:val="30"/>
          <w:szCs w:val="30"/>
        </w:rPr>
      </w:pPr>
    </w:p>
    <w:p w14:paraId="10802CB5" w14:textId="77777777" w:rsidR="00197DB0" w:rsidRDefault="00197DB0">
      <w:pPr>
        <w:spacing w:line="360" w:lineRule="auto"/>
        <w:rPr>
          <w:rFonts w:ascii="黑体" w:eastAsia="黑体" w:hAnsi="黑体" w:cs="黑体"/>
          <w:bCs/>
          <w:sz w:val="30"/>
          <w:szCs w:val="30"/>
        </w:rPr>
      </w:pPr>
    </w:p>
    <w:p w14:paraId="203FC50B" w14:textId="77777777" w:rsidR="00197DB0" w:rsidRDefault="00197DB0">
      <w:pPr>
        <w:spacing w:line="360" w:lineRule="auto"/>
        <w:rPr>
          <w:rFonts w:ascii="黑体" w:eastAsia="黑体" w:hAnsi="黑体" w:cs="黑体"/>
          <w:bCs/>
          <w:sz w:val="30"/>
          <w:szCs w:val="30"/>
        </w:rPr>
      </w:pPr>
    </w:p>
    <w:tbl>
      <w:tblPr>
        <w:tblpPr w:leftFromText="180" w:rightFromText="180" w:vertAnchor="text" w:horzAnchor="margin" w:tblpXSpec="center" w:tblpY="386"/>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5"/>
        <w:gridCol w:w="1006"/>
        <w:gridCol w:w="3755"/>
        <w:gridCol w:w="1006"/>
      </w:tblGrid>
      <w:tr w:rsidR="00197DB0" w14:paraId="72899011" w14:textId="77777777">
        <w:trPr>
          <w:trHeight w:val="595"/>
          <w:jc w:val="center"/>
        </w:trPr>
        <w:tc>
          <w:tcPr>
            <w:tcW w:w="8522" w:type="dxa"/>
            <w:gridSpan w:val="4"/>
            <w:tcBorders>
              <w:top w:val="nil"/>
              <w:left w:val="nil"/>
              <w:bottom w:val="single" w:sz="4" w:space="0" w:color="auto"/>
              <w:right w:val="nil"/>
            </w:tcBorders>
            <w:vAlign w:val="center"/>
          </w:tcPr>
          <w:p w14:paraId="4976EDB2" w14:textId="77777777" w:rsidR="00197DB0" w:rsidRDefault="0021745E">
            <w:pPr>
              <w:spacing w:line="360" w:lineRule="auto"/>
              <w:jc w:val="center"/>
              <w:rPr>
                <w:rFonts w:ascii="宋体" w:hAnsi="宋体"/>
                <w:b/>
                <w:sz w:val="28"/>
                <w:szCs w:val="28"/>
              </w:rPr>
            </w:pPr>
            <w:r>
              <w:rPr>
                <w:rFonts w:ascii="宋体" w:hAnsi="宋体" w:hint="eastAsia"/>
                <w:b/>
                <w:sz w:val="28"/>
                <w:szCs w:val="28"/>
              </w:rPr>
              <w:lastRenderedPageBreak/>
              <w:t>岗位职业资格证书和技能等级证书</w:t>
            </w:r>
          </w:p>
        </w:tc>
      </w:tr>
      <w:tr w:rsidR="00197DB0" w14:paraId="604B84C7" w14:textId="77777777">
        <w:trPr>
          <w:trHeight w:val="247"/>
          <w:jc w:val="center"/>
        </w:trPr>
        <w:tc>
          <w:tcPr>
            <w:tcW w:w="2755" w:type="dxa"/>
            <w:tcBorders>
              <w:top w:val="single" w:sz="4" w:space="0" w:color="auto"/>
              <w:right w:val="single" w:sz="6" w:space="0" w:color="auto"/>
            </w:tcBorders>
            <w:vAlign w:val="center"/>
          </w:tcPr>
          <w:p w14:paraId="2268C42E"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证书名称</w:t>
            </w:r>
          </w:p>
        </w:tc>
        <w:tc>
          <w:tcPr>
            <w:tcW w:w="1006" w:type="dxa"/>
            <w:tcBorders>
              <w:top w:val="single" w:sz="4" w:space="0" w:color="auto"/>
              <w:left w:val="single" w:sz="6" w:space="0" w:color="auto"/>
              <w:right w:val="single" w:sz="6" w:space="0" w:color="auto"/>
            </w:tcBorders>
            <w:vAlign w:val="center"/>
          </w:tcPr>
          <w:p w14:paraId="283AD0AF"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等  级</w:t>
            </w:r>
          </w:p>
        </w:tc>
        <w:tc>
          <w:tcPr>
            <w:tcW w:w="3755" w:type="dxa"/>
            <w:tcBorders>
              <w:top w:val="single" w:sz="4" w:space="0" w:color="auto"/>
              <w:left w:val="single" w:sz="6" w:space="0" w:color="auto"/>
              <w:right w:val="single" w:sz="6" w:space="0" w:color="auto"/>
            </w:tcBorders>
            <w:vAlign w:val="center"/>
          </w:tcPr>
          <w:p w14:paraId="73649759"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考核部门</w:t>
            </w:r>
          </w:p>
        </w:tc>
        <w:tc>
          <w:tcPr>
            <w:tcW w:w="1006" w:type="dxa"/>
            <w:tcBorders>
              <w:top w:val="single" w:sz="4" w:space="0" w:color="auto"/>
              <w:left w:val="single" w:sz="6" w:space="0" w:color="auto"/>
            </w:tcBorders>
            <w:vAlign w:val="center"/>
          </w:tcPr>
          <w:p w14:paraId="750F2000"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学  期</w:t>
            </w:r>
          </w:p>
        </w:tc>
      </w:tr>
      <w:tr w:rsidR="00197DB0" w14:paraId="28CAA4E9" w14:textId="77777777">
        <w:trPr>
          <w:trHeight w:val="112"/>
          <w:jc w:val="center"/>
        </w:trPr>
        <w:tc>
          <w:tcPr>
            <w:tcW w:w="2755" w:type="dxa"/>
            <w:vAlign w:val="center"/>
          </w:tcPr>
          <w:p w14:paraId="4C31ABF8"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工业机器人操作调整工</w:t>
            </w:r>
          </w:p>
        </w:tc>
        <w:tc>
          <w:tcPr>
            <w:tcW w:w="1006" w:type="dxa"/>
            <w:vAlign w:val="center"/>
          </w:tcPr>
          <w:p w14:paraId="289F3597"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高级</w:t>
            </w:r>
          </w:p>
        </w:tc>
        <w:tc>
          <w:tcPr>
            <w:tcW w:w="3755" w:type="dxa"/>
            <w:vAlign w:val="center"/>
          </w:tcPr>
          <w:p w14:paraId="7ED7BC4A"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工业和信息化部教育与考试中心</w:t>
            </w:r>
          </w:p>
        </w:tc>
        <w:tc>
          <w:tcPr>
            <w:tcW w:w="1006" w:type="dxa"/>
            <w:vAlign w:val="center"/>
          </w:tcPr>
          <w:p w14:paraId="355F6C4D"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六</w:t>
            </w:r>
          </w:p>
        </w:tc>
      </w:tr>
      <w:tr w:rsidR="00197DB0" w14:paraId="1A91AA65" w14:textId="77777777">
        <w:trPr>
          <w:trHeight w:val="112"/>
          <w:jc w:val="center"/>
        </w:trPr>
        <w:tc>
          <w:tcPr>
            <w:tcW w:w="2755" w:type="dxa"/>
            <w:vAlign w:val="center"/>
          </w:tcPr>
          <w:p w14:paraId="01253772"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工业机器人装调维修工</w:t>
            </w:r>
          </w:p>
        </w:tc>
        <w:tc>
          <w:tcPr>
            <w:tcW w:w="1006" w:type="dxa"/>
            <w:vAlign w:val="center"/>
          </w:tcPr>
          <w:p w14:paraId="0BCCB7C1"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高级</w:t>
            </w:r>
          </w:p>
        </w:tc>
        <w:tc>
          <w:tcPr>
            <w:tcW w:w="3755" w:type="dxa"/>
            <w:vAlign w:val="center"/>
          </w:tcPr>
          <w:p w14:paraId="47B22874"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工业和信息化部教育与考试中心</w:t>
            </w:r>
          </w:p>
        </w:tc>
        <w:tc>
          <w:tcPr>
            <w:tcW w:w="1006" w:type="dxa"/>
            <w:vAlign w:val="center"/>
          </w:tcPr>
          <w:p w14:paraId="18C6B81B" w14:textId="77777777" w:rsidR="00197DB0" w:rsidRDefault="0021745E">
            <w:pPr>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六</w:t>
            </w:r>
          </w:p>
        </w:tc>
      </w:tr>
      <w:tr w:rsidR="00197DB0" w14:paraId="5BB944E1" w14:textId="77777777">
        <w:trPr>
          <w:trHeight w:val="112"/>
          <w:jc w:val="center"/>
        </w:trPr>
        <w:tc>
          <w:tcPr>
            <w:tcW w:w="2755" w:type="dxa"/>
            <w:vAlign w:val="center"/>
          </w:tcPr>
          <w:p w14:paraId="61429C36" w14:textId="77777777" w:rsidR="00197DB0" w:rsidRDefault="0021745E">
            <w:pPr>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bCs/>
                <w:szCs w:val="21"/>
              </w:rPr>
              <w:t>维修电工</w:t>
            </w:r>
          </w:p>
        </w:tc>
        <w:tc>
          <w:tcPr>
            <w:tcW w:w="1006" w:type="dxa"/>
            <w:vAlign w:val="center"/>
          </w:tcPr>
          <w:p w14:paraId="536FB44F" w14:textId="77777777" w:rsidR="00197DB0" w:rsidRDefault="0021745E">
            <w:pPr>
              <w:spacing w:line="400" w:lineRule="exact"/>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color w:val="333333"/>
                <w:szCs w:val="21"/>
              </w:rPr>
              <w:t>高级</w:t>
            </w:r>
          </w:p>
        </w:tc>
        <w:tc>
          <w:tcPr>
            <w:tcW w:w="3755" w:type="dxa"/>
            <w:vAlign w:val="center"/>
          </w:tcPr>
          <w:p w14:paraId="7F651BBA" w14:textId="77777777" w:rsidR="00197DB0" w:rsidRDefault="0021745E">
            <w:pPr>
              <w:spacing w:line="400" w:lineRule="exact"/>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color w:val="333333"/>
                <w:szCs w:val="21"/>
              </w:rPr>
              <w:t>国家劳动和社会保障部</w:t>
            </w:r>
          </w:p>
        </w:tc>
        <w:tc>
          <w:tcPr>
            <w:tcW w:w="1006" w:type="dxa"/>
            <w:vAlign w:val="center"/>
          </w:tcPr>
          <w:p w14:paraId="64E5B763" w14:textId="77777777" w:rsidR="00197DB0" w:rsidRDefault="0021745E">
            <w:pPr>
              <w:spacing w:line="360" w:lineRule="auto"/>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color w:val="333333"/>
                <w:szCs w:val="21"/>
              </w:rPr>
              <w:t>六</w:t>
            </w:r>
          </w:p>
        </w:tc>
      </w:tr>
      <w:tr w:rsidR="00197DB0" w14:paraId="02881AEC" w14:textId="77777777">
        <w:trPr>
          <w:trHeight w:val="112"/>
          <w:jc w:val="center"/>
        </w:trPr>
        <w:tc>
          <w:tcPr>
            <w:tcW w:w="2755" w:type="dxa"/>
            <w:vAlign w:val="center"/>
          </w:tcPr>
          <w:p w14:paraId="6D944580" w14:textId="77777777" w:rsidR="00197DB0" w:rsidRDefault="0021745E">
            <w:pPr>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bCs/>
                <w:szCs w:val="21"/>
              </w:rPr>
              <w:t>可编程控制系统设计师</w:t>
            </w:r>
          </w:p>
        </w:tc>
        <w:tc>
          <w:tcPr>
            <w:tcW w:w="1006" w:type="dxa"/>
            <w:vAlign w:val="center"/>
          </w:tcPr>
          <w:p w14:paraId="6C3B3090" w14:textId="77777777" w:rsidR="00197DB0" w:rsidRDefault="0021745E">
            <w:pPr>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bCs/>
                <w:color w:val="FF0000"/>
                <w:szCs w:val="21"/>
              </w:rPr>
              <w:t>三级</w:t>
            </w:r>
          </w:p>
        </w:tc>
        <w:tc>
          <w:tcPr>
            <w:tcW w:w="3755" w:type="dxa"/>
            <w:vAlign w:val="center"/>
          </w:tcPr>
          <w:p w14:paraId="35C30843" w14:textId="77777777" w:rsidR="00197DB0" w:rsidRDefault="0021745E">
            <w:pPr>
              <w:spacing w:line="400" w:lineRule="exact"/>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color w:val="333333"/>
                <w:szCs w:val="21"/>
              </w:rPr>
              <w:t>国家劳动和社会保障部</w:t>
            </w:r>
          </w:p>
        </w:tc>
        <w:tc>
          <w:tcPr>
            <w:tcW w:w="1006" w:type="dxa"/>
            <w:vAlign w:val="center"/>
          </w:tcPr>
          <w:p w14:paraId="1620C73D" w14:textId="77777777" w:rsidR="00197DB0" w:rsidRDefault="0021745E">
            <w:pPr>
              <w:spacing w:line="360" w:lineRule="auto"/>
              <w:jc w:val="center"/>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color w:val="333333"/>
                <w:szCs w:val="21"/>
              </w:rPr>
              <w:t>六</w:t>
            </w:r>
          </w:p>
        </w:tc>
      </w:tr>
    </w:tbl>
    <w:p w14:paraId="3A7D8635" w14:textId="77777777" w:rsidR="00197DB0" w:rsidRDefault="0021745E">
      <w:pPr>
        <w:spacing w:line="360" w:lineRule="auto"/>
        <w:ind w:firstLineChars="168" w:firstLine="538"/>
        <w:rPr>
          <w:rFonts w:ascii="黑体" w:eastAsia="黑体" w:hAnsi="宋体"/>
          <w:bCs/>
          <w:sz w:val="32"/>
          <w:szCs w:val="32"/>
        </w:rPr>
      </w:pPr>
      <w:bookmarkStart w:id="46" w:name="_Toc16610_WPSOffice_Level2"/>
      <w:r>
        <w:rPr>
          <w:rFonts w:ascii="黑体" w:eastAsia="黑体" w:hAnsi="宋体" w:hint="eastAsia"/>
          <w:bCs/>
          <w:sz w:val="32"/>
          <w:szCs w:val="32"/>
        </w:rPr>
        <w:t>十、学习深造建议</w:t>
      </w:r>
      <w:bookmarkEnd w:id="46"/>
    </w:p>
    <w:p w14:paraId="7C927B1D" w14:textId="77777777" w:rsidR="00197DB0" w:rsidRDefault="0021745E">
      <w:pPr>
        <w:spacing w:line="360" w:lineRule="auto"/>
        <w:ind w:firstLineChars="168" w:firstLine="403"/>
        <w:rPr>
          <w:rFonts w:ascii="宋体" w:hAnsi="宋体"/>
          <w:bCs/>
          <w:sz w:val="24"/>
        </w:rPr>
      </w:pPr>
      <w:r>
        <w:rPr>
          <w:rFonts w:ascii="宋体" w:hAnsi="宋体" w:hint="eastAsia"/>
          <w:bCs/>
          <w:sz w:val="24"/>
        </w:rPr>
        <w:t>学生毕业后可通过参加专升本考试，获得本专业进一步的深造。</w:t>
      </w:r>
    </w:p>
    <w:p w14:paraId="1A8A12E8" w14:textId="77777777" w:rsidR="00197DB0" w:rsidRDefault="00197DB0">
      <w:pPr>
        <w:spacing w:line="360" w:lineRule="auto"/>
        <w:ind w:firstLineChars="168" w:firstLine="403"/>
        <w:rPr>
          <w:rFonts w:ascii="宋体" w:hAnsi="宋体"/>
          <w:bCs/>
          <w:sz w:val="24"/>
        </w:rPr>
      </w:pPr>
    </w:p>
    <w:p w14:paraId="3E03FC10" w14:textId="77777777" w:rsidR="00197DB0" w:rsidRDefault="00197DB0">
      <w:pPr>
        <w:spacing w:line="360" w:lineRule="auto"/>
        <w:ind w:firstLineChars="168" w:firstLine="403"/>
        <w:rPr>
          <w:rFonts w:ascii="宋体" w:hAnsi="宋体"/>
          <w:bCs/>
          <w:sz w:val="24"/>
        </w:rPr>
      </w:pPr>
    </w:p>
    <w:p w14:paraId="39E9CAFA" w14:textId="77777777" w:rsidR="00197DB0" w:rsidRDefault="00197DB0">
      <w:pPr>
        <w:spacing w:line="360" w:lineRule="auto"/>
        <w:ind w:firstLineChars="168" w:firstLine="403"/>
        <w:rPr>
          <w:rFonts w:ascii="宋体" w:hAnsi="宋体"/>
          <w:bCs/>
          <w:sz w:val="24"/>
        </w:rPr>
      </w:pPr>
    </w:p>
    <w:p w14:paraId="591CB881" w14:textId="77777777" w:rsidR="00197DB0" w:rsidRDefault="00197DB0">
      <w:pPr>
        <w:spacing w:line="360" w:lineRule="auto"/>
        <w:ind w:firstLineChars="168" w:firstLine="403"/>
        <w:rPr>
          <w:rFonts w:ascii="宋体" w:hAnsi="宋体"/>
          <w:bCs/>
          <w:sz w:val="24"/>
        </w:rPr>
      </w:pPr>
    </w:p>
    <w:p w14:paraId="3DDF04FB" w14:textId="77777777" w:rsidR="00197DB0" w:rsidRDefault="00197DB0">
      <w:pPr>
        <w:spacing w:line="360" w:lineRule="auto"/>
        <w:ind w:firstLineChars="168" w:firstLine="403"/>
        <w:rPr>
          <w:rFonts w:ascii="宋体" w:hAnsi="宋体"/>
          <w:bCs/>
          <w:sz w:val="24"/>
        </w:rPr>
      </w:pPr>
    </w:p>
    <w:p w14:paraId="2FCEDC0A" w14:textId="77777777" w:rsidR="00197DB0" w:rsidRDefault="00197DB0">
      <w:pPr>
        <w:spacing w:line="360" w:lineRule="auto"/>
        <w:ind w:firstLineChars="168" w:firstLine="403"/>
        <w:rPr>
          <w:rFonts w:ascii="宋体" w:hAnsi="宋体"/>
          <w:bCs/>
          <w:sz w:val="24"/>
        </w:rPr>
      </w:pPr>
    </w:p>
    <w:p w14:paraId="2DDC30B8" w14:textId="77777777" w:rsidR="00197DB0" w:rsidRDefault="00197DB0">
      <w:pPr>
        <w:spacing w:line="360" w:lineRule="auto"/>
        <w:ind w:firstLineChars="168" w:firstLine="403"/>
        <w:rPr>
          <w:rFonts w:ascii="宋体" w:hAnsi="宋体"/>
          <w:bCs/>
          <w:sz w:val="24"/>
        </w:rPr>
      </w:pPr>
    </w:p>
    <w:p w14:paraId="7345C873" w14:textId="77777777" w:rsidR="00197DB0" w:rsidRDefault="00197DB0">
      <w:pPr>
        <w:spacing w:line="360" w:lineRule="auto"/>
        <w:ind w:firstLineChars="168" w:firstLine="403"/>
        <w:rPr>
          <w:rFonts w:ascii="宋体" w:hAnsi="宋体"/>
          <w:bCs/>
          <w:sz w:val="24"/>
        </w:rPr>
      </w:pPr>
    </w:p>
    <w:p w14:paraId="5727DA2A" w14:textId="77777777" w:rsidR="00197DB0" w:rsidRDefault="00197DB0">
      <w:pPr>
        <w:spacing w:line="360" w:lineRule="auto"/>
        <w:ind w:firstLineChars="168" w:firstLine="403"/>
        <w:rPr>
          <w:rFonts w:ascii="宋体" w:hAnsi="宋体"/>
          <w:bCs/>
          <w:sz w:val="24"/>
        </w:rPr>
      </w:pPr>
    </w:p>
    <w:p w14:paraId="2EE956CC" w14:textId="77777777" w:rsidR="00197DB0" w:rsidRDefault="00197DB0">
      <w:pPr>
        <w:spacing w:line="360" w:lineRule="auto"/>
        <w:ind w:firstLineChars="168" w:firstLine="403"/>
        <w:rPr>
          <w:rFonts w:ascii="宋体" w:hAnsi="宋体"/>
          <w:bCs/>
          <w:sz w:val="24"/>
        </w:rPr>
      </w:pPr>
    </w:p>
    <w:p w14:paraId="48B3AC45" w14:textId="77777777" w:rsidR="00197DB0" w:rsidRDefault="00197DB0">
      <w:pPr>
        <w:spacing w:line="360" w:lineRule="auto"/>
        <w:ind w:firstLineChars="168" w:firstLine="403"/>
        <w:rPr>
          <w:rFonts w:ascii="宋体" w:hAnsi="宋体"/>
          <w:bCs/>
          <w:sz w:val="24"/>
        </w:rPr>
      </w:pPr>
    </w:p>
    <w:p w14:paraId="2FE4BCF1" w14:textId="77777777" w:rsidR="00197DB0" w:rsidRDefault="00197DB0">
      <w:pPr>
        <w:spacing w:line="360" w:lineRule="auto"/>
        <w:ind w:firstLineChars="168" w:firstLine="403"/>
        <w:rPr>
          <w:rFonts w:ascii="宋体" w:hAnsi="宋体"/>
          <w:bCs/>
          <w:sz w:val="24"/>
        </w:rPr>
      </w:pPr>
    </w:p>
    <w:p w14:paraId="75313646" w14:textId="77777777" w:rsidR="00197DB0" w:rsidRDefault="00197DB0">
      <w:pPr>
        <w:spacing w:line="360" w:lineRule="auto"/>
        <w:ind w:firstLineChars="168" w:firstLine="403"/>
        <w:rPr>
          <w:rFonts w:ascii="宋体" w:hAnsi="宋体"/>
          <w:bCs/>
          <w:sz w:val="24"/>
        </w:rPr>
      </w:pPr>
    </w:p>
    <w:p w14:paraId="7BFC1BA1" w14:textId="77777777" w:rsidR="00197DB0" w:rsidRDefault="00197DB0">
      <w:pPr>
        <w:spacing w:line="360" w:lineRule="auto"/>
        <w:ind w:firstLineChars="168" w:firstLine="403"/>
        <w:rPr>
          <w:rFonts w:ascii="宋体" w:hAnsi="宋体"/>
          <w:bCs/>
          <w:sz w:val="24"/>
        </w:rPr>
      </w:pPr>
    </w:p>
    <w:p w14:paraId="11BCE79A" w14:textId="77777777" w:rsidR="00197DB0" w:rsidRDefault="00197DB0">
      <w:pPr>
        <w:spacing w:line="360" w:lineRule="auto"/>
        <w:ind w:firstLineChars="168" w:firstLine="403"/>
        <w:rPr>
          <w:rFonts w:ascii="宋体" w:hAnsi="宋体"/>
          <w:bCs/>
          <w:sz w:val="24"/>
        </w:rPr>
      </w:pPr>
    </w:p>
    <w:p w14:paraId="170DB904" w14:textId="77777777" w:rsidR="00197DB0" w:rsidRDefault="00197DB0">
      <w:pPr>
        <w:spacing w:line="360" w:lineRule="auto"/>
        <w:ind w:firstLineChars="168" w:firstLine="403"/>
        <w:rPr>
          <w:rFonts w:ascii="宋体" w:hAnsi="宋体"/>
          <w:bCs/>
          <w:sz w:val="24"/>
        </w:rPr>
      </w:pPr>
    </w:p>
    <w:p w14:paraId="047F9F88" w14:textId="77777777" w:rsidR="00197DB0" w:rsidRDefault="00197DB0">
      <w:pPr>
        <w:spacing w:line="360" w:lineRule="auto"/>
        <w:ind w:firstLineChars="168" w:firstLine="403"/>
        <w:rPr>
          <w:rFonts w:ascii="宋体" w:hAnsi="宋体"/>
          <w:bCs/>
          <w:sz w:val="24"/>
        </w:rPr>
      </w:pPr>
    </w:p>
    <w:p w14:paraId="2F17C60D" w14:textId="77777777" w:rsidR="00197DB0" w:rsidRDefault="00197DB0">
      <w:pPr>
        <w:spacing w:line="360" w:lineRule="auto"/>
        <w:ind w:firstLineChars="168" w:firstLine="403"/>
        <w:rPr>
          <w:rFonts w:ascii="宋体" w:hAnsi="宋体"/>
          <w:bCs/>
          <w:sz w:val="24"/>
        </w:rPr>
      </w:pPr>
    </w:p>
    <w:p w14:paraId="3E15A98E" w14:textId="77777777" w:rsidR="00197DB0" w:rsidRDefault="00197DB0">
      <w:pPr>
        <w:spacing w:line="360" w:lineRule="auto"/>
        <w:ind w:firstLineChars="168" w:firstLine="403"/>
        <w:rPr>
          <w:rFonts w:ascii="宋体" w:hAnsi="宋体"/>
          <w:bCs/>
          <w:sz w:val="24"/>
        </w:rPr>
      </w:pPr>
    </w:p>
    <w:p w14:paraId="60167557" w14:textId="77777777" w:rsidR="00197DB0" w:rsidRDefault="00197DB0">
      <w:pPr>
        <w:spacing w:line="360" w:lineRule="auto"/>
        <w:ind w:firstLineChars="168" w:firstLine="403"/>
        <w:rPr>
          <w:rFonts w:ascii="宋体" w:hAnsi="宋体"/>
          <w:bCs/>
          <w:sz w:val="24"/>
        </w:rPr>
      </w:pPr>
    </w:p>
    <w:p w14:paraId="58A072C1" w14:textId="77777777" w:rsidR="00197DB0" w:rsidRDefault="00197DB0">
      <w:pPr>
        <w:spacing w:line="360" w:lineRule="auto"/>
        <w:ind w:firstLineChars="168" w:firstLine="403"/>
        <w:rPr>
          <w:rFonts w:ascii="宋体" w:hAnsi="宋体"/>
          <w:bCs/>
          <w:sz w:val="24"/>
        </w:rPr>
      </w:pPr>
    </w:p>
    <w:p w14:paraId="1E5F4263" w14:textId="77777777" w:rsidR="00197DB0" w:rsidRDefault="0021745E">
      <w:pPr>
        <w:pStyle w:val="1"/>
        <w:spacing w:before="0" w:afterLines="50" w:after="156" w:line="360" w:lineRule="auto"/>
        <w:jc w:val="center"/>
        <w:rPr>
          <w:rFonts w:ascii="黑体" w:eastAsia="黑体" w:hAnsi="黑体"/>
          <w:b w:val="0"/>
          <w:sz w:val="36"/>
          <w:szCs w:val="36"/>
        </w:rPr>
      </w:pPr>
      <w:bookmarkStart w:id="47" w:name="_Toc20077_WPSOffice_Level1"/>
      <w:r>
        <w:rPr>
          <w:rFonts w:ascii="黑体" w:eastAsia="黑体" w:hAnsi="黑体" w:hint="eastAsia"/>
          <w:b w:val="0"/>
          <w:sz w:val="36"/>
          <w:szCs w:val="36"/>
        </w:rPr>
        <w:lastRenderedPageBreak/>
        <w:t>第二部分  工业机器人技术专业人才需求</w:t>
      </w:r>
      <w:bookmarkEnd w:id="47"/>
    </w:p>
    <w:p w14:paraId="47829580" w14:textId="77777777" w:rsidR="00197DB0" w:rsidRDefault="0021745E">
      <w:pPr>
        <w:spacing w:afterLines="50" w:after="156" w:line="360" w:lineRule="auto"/>
        <w:ind w:firstLineChars="900" w:firstLine="3240"/>
        <w:rPr>
          <w:rFonts w:ascii="黑体" w:eastAsia="黑体" w:hAnsi="宋体"/>
          <w:sz w:val="36"/>
          <w:szCs w:val="36"/>
        </w:rPr>
      </w:pPr>
      <w:bookmarkStart w:id="48" w:name="_Toc14024_WPSOffice_Level2"/>
      <w:r>
        <w:rPr>
          <w:rFonts w:ascii="黑体" w:eastAsia="黑体" w:hAnsi="宋体" w:hint="eastAsia"/>
          <w:sz w:val="36"/>
          <w:szCs w:val="36"/>
        </w:rPr>
        <w:t>与专业建设调研报告</w:t>
      </w:r>
      <w:bookmarkEnd w:id="48"/>
    </w:p>
    <w:p w14:paraId="77AE188D" w14:textId="77777777" w:rsidR="00197DB0" w:rsidRDefault="0021745E">
      <w:pPr>
        <w:pStyle w:val="3"/>
        <w:spacing w:before="0" w:after="0" w:line="360" w:lineRule="auto"/>
        <w:ind w:firstLineChars="168" w:firstLine="538"/>
        <w:rPr>
          <w:rFonts w:ascii="黑体" w:eastAsia="黑体" w:hAnsi="黑体" w:cs="Times New Roman"/>
          <w:b w:val="0"/>
          <w:bCs w:val="0"/>
        </w:rPr>
      </w:pPr>
      <w:bookmarkStart w:id="49" w:name="_Toc2561_WPSOffice_Level2"/>
      <w:r>
        <w:rPr>
          <w:rFonts w:ascii="黑体" w:eastAsia="黑体" w:hAnsi="黑体" w:cs="Times New Roman" w:hint="eastAsia"/>
          <w:b w:val="0"/>
          <w:bCs w:val="0"/>
        </w:rPr>
        <w:t>一、专业人才需求与专业建设调研基本思路与方法</w:t>
      </w:r>
      <w:bookmarkEnd w:id="49"/>
    </w:p>
    <w:p w14:paraId="6CF0DD3E" w14:textId="77777777" w:rsidR="00197DB0" w:rsidRDefault="0021745E">
      <w:pPr>
        <w:pStyle w:val="3"/>
        <w:spacing w:before="0" w:after="0" w:line="360" w:lineRule="auto"/>
        <w:ind w:firstLineChars="100" w:firstLine="320"/>
        <w:rPr>
          <w:rFonts w:ascii="黑体" w:eastAsia="黑体" w:hAnsi="黑体" w:cs="Times New Roman"/>
          <w:b w:val="0"/>
          <w:bCs w:val="0"/>
        </w:rPr>
      </w:pPr>
      <w:r>
        <w:rPr>
          <w:rFonts w:ascii="黑体" w:eastAsia="黑体" w:hAnsi="黑体" w:cs="Times New Roman" w:hint="eastAsia"/>
          <w:b w:val="0"/>
          <w:bCs w:val="0"/>
        </w:rPr>
        <w:t>（一）指导思想</w:t>
      </w:r>
    </w:p>
    <w:p w14:paraId="6F6495D2" w14:textId="77777777" w:rsidR="00197DB0" w:rsidRDefault="0021745E">
      <w:pPr>
        <w:spacing w:line="360" w:lineRule="auto"/>
        <w:ind w:firstLineChars="200" w:firstLine="480"/>
        <w:rPr>
          <w:rFonts w:asciiTheme="majorEastAsia" w:eastAsiaTheme="majorEastAsia" w:hAnsiTheme="majorEastAsia" w:cstheme="majorEastAsia"/>
          <w:bCs/>
          <w:sz w:val="24"/>
        </w:rPr>
      </w:pPr>
      <w:r>
        <w:rPr>
          <w:rFonts w:asciiTheme="majorEastAsia" w:eastAsiaTheme="majorEastAsia" w:hAnsiTheme="majorEastAsia" w:cstheme="majorEastAsia" w:hint="eastAsia"/>
          <w:bCs/>
          <w:sz w:val="24"/>
        </w:rPr>
        <w:t>以习近平新时代中国特色社会主义思想为指导，以校企合作、产学研结合的基本理念为支撑，充分尊重行业（企业）对生产与服务一线应用型技能人才的客观要求，结合本专业毕业生从业现状和职业生涯发展需要，立足晋城区域经济，从了解本专业对应的职业岗位的人才需求状况入手，及时跟踪人才市场需求及岗位要求的变化，分析高职院校工业机器人技术专业人才培养的规格、能力与素质结构，确定专业培养目标、优化课程体系和教学内容、教学模式，主动适应区域、行业经济和社会发展的需要。</w:t>
      </w:r>
    </w:p>
    <w:p w14:paraId="00D494B3" w14:textId="77777777" w:rsidR="00197DB0" w:rsidRDefault="0021745E">
      <w:pPr>
        <w:pStyle w:val="3"/>
        <w:spacing w:before="0" w:after="0" w:line="360" w:lineRule="auto"/>
        <w:ind w:firstLineChars="100" w:firstLine="320"/>
        <w:rPr>
          <w:rFonts w:ascii="黑体" w:eastAsia="黑体" w:hAnsi="黑体" w:cs="Times New Roman"/>
          <w:b w:val="0"/>
          <w:bCs w:val="0"/>
        </w:rPr>
      </w:pPr>
      <w:r>
        <w:rPr>
          <w:rFonts w:ascii="黑体" w:eastAsia="黑体" w:hAnsi="黑体" w:cs="Times New Roman" w:hint="eastAsia"/>
          <w:b w:val="0"/>
          <w:bCs w:val="0"/>
        </w:rPr>
        <w:t>（二）基本思路</w:t>
      </w:r>
    </w:p>
    <w:p w14:paraId="765950CB"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信息采集→信息归纳→信息分析→改革建议→专题论证→信息补充→改革建议修正。</w:t>
      </w:r>
    </w:p>
    <w:p w14:paraId="5B7D7DAC"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调研范围：主要限定在晋城，对象包括行业、企业、学校、职业资格鉴定部门等。</w:t>
      </w:r>
    </w:p>
    <w:p w14:paraId="784B1383" w14:textId="77777777" w:rsidR="00197DB0" w:rsidRDefault="0021745E">
      <w:pPr>
        <w:numPr>
          <w:ilvl w:val="0"/>
          <w:numId w:val="3"/>
        </w:numPr>
        <w:spacing w:line="360" w:lineRule="auto"/>
        <w:rPr>
          <w:rFonts w:ascii="宋体" w:hAnsi="宋体" w:cs="宋体"/>
          <w:sz w:val="24"/>
        </w:rPr>
      </w:pPr>
      <w:r>
        <w:rPr>
          <w:rFonts w:ascii="宋体" w:hAnsi="宋体" w:cs="宋体" w:hint="eastAsia"/>
          <w:sz w:val="24"/>
        </w:rPr>
        <w:t>行业调研：旨在了解机电行业目前的现状和发展趋势。</w:t>
      </w:r>
    </w:p>
    <w:p w14:paraId="7338753C" w14:textId="77777777" w:rsidR="00197DB0" w:rsidRDefault="0021745E">
      <w:pPr>
        <w:numPr>
          <w:ilvl w:val="0"/>
          <w:numId w:val="3"/>
        </w:numPr>
        <w:spacing w:line="360" w:lineRule="auto"/>
        <w:rPr>
          <w:rFonts w:ascii="宋体" w:hAnsi="宋体" w:cs="宋体"/>
          <w:sz w:val="24"/>
        </w:rPr>
      </w:pPr>
      <w:r>
        <w:rPr>
          <w:rFonts w:ascii="宋体" w:hAnsi="宋体" w:cs="宋体" w:hint="eastAsia"/>
          <w:sz w:val="24"/>
        </w:rPr>
        <w:t>企业调研：旨在了解企业对人才的需求情况。</w:t>
      </w:r>
    </w:p>
    <w:p w14:paraId="57F66752" w14:textId="77777777" w:rsidR="00197DB0" w:rsidRDefault="0021745E">
      <w:pPr>
        <w:numPr>
          <w:ilvl w:val="0"/>
          <w:numId w:val="3"/>
        </w:numPr>
        <w:spacing w:line="360" w:lineRule="auto"/>
        <w:rPr>
          <w:rFonts w:ascii="宋体" w:hAnsi="宋体" w:cs="宋体"/>
          <w:sz w:val="24"/>
        </w:rPr>
      </w:pPr>
      <w:r>
        <w:rPr>
          <w:rFonts w:ascii="宋体" w:hAnsi="宋体" w:cs="宋体" w:hint="eastAsia"/>
          <w:sz w:val="24"/>
        </w:rPr>
        <w:t>学校调研：旨在了解晋城市及周边高职工业机器人技术专业的现状。</w:t>
      </w:r>
    </w:p>
    <w:p w14:paraId="22E69D9E" w14:textId="77777777" w:rsidR="00197DB0" w:rsidRDefault="0021745E">
      <w:pPr>
        <w:numPr>
          <w:ilvl w:val="0"/>
          <w:numId w:val="3"/>
        </w:numPr>
        <w:spacing w:line="360" w:lineRule="auto"/>
        <w:rPr>
          <w:rFonts w:ascii="宋体" w:hAnsi="宋体" w:cs="宋体"/>
          <w:sz w:val="24"/>
        </w:rPr>
      </w:pPr>
      <w:r>
        <w:rPr>
          <w:rFonts w:ascii="宋体" w:hAnsi="宋体" w:cs="宋体" w:hint="eastAsia"/>
          <w:sz w:val="24"/>
        </w:rPr>
        <w:t>职业资格鉴定部门调研：旨在了解与工业机器人技术专业相关的职业。</w:t>
      </w:r>
    </w:p>
    <w:p w14:paraId="04396E4D"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 xml:space="preserve">（三）调研方法 </w:t>
      </w:r>
    </w:p>
    <w:p w14:paraId="2A49206B" w14:textId="77777777" w:rsidR="00197DB0" w:rsidRDefault="0021745E">
      <w:pPr>
        <w:numPr>
          <w:ilvl w:val="0"/>
          <w:numId w:val="4"/>
        </w:numPr>
        <w:spacing w:line="360" w:lineRule="auto"/>
        <w:ind w:firstLineChars="200" w:firstLine="480"/>
        <w:rPr>
          <w:rFonts w:ascii="宋体" w:hAnsi="宋体" w:cs="宋体"/>
          <w:sz w:val="24"/>
        </w:rPr>
      </w:pPr>
      <w:r>
        <w:rPr>
          <w:rFonts w:ascii="宋体" w:hAnsi="宋体" w:cs="宋体" w:hint="eastAsia"/>
          <w:sz w:val="24"/>
        </w:rPr>
        <w:t>问卷调查；</w:t>
      </w:r>
    </w:p>
    <w:p w14:paraId="526D754C" w14:textId="77777777" w:rsidR="00197DB0" w:rsidRDefault="0021745E">
      <w:pPr>
        <w:numPr>
          <w:ilvl w:val="0"/>
          <w:numId w:val="4"/>
        </w:numPr>
        <w:spacing w:line="360" w:lineRule="auto"/>
        <w:ind w:firstLineChars="200" w:firstLine="480"/>
        <w:rPr>
          <w:rFonts w:ascii="宋体" w:hAnsi="宋体" w:cs="宋体"/>
          <w:sz w:val="24"/>
        </w:rPr>
      </w:pPr>
      <w:r>
        <w:rPr>
          <w:rFonts w:ascii="宋体" w:hAnsi="宋体" w:cs="宋体" w:hint="eastAsia"/>
          <w:sz w:val="24"/>
        </w:rPr>
        <w:t>企业现场调查；</w:t>
      </w:r>
    </w:p>
    <w:p w14:paraId="4C39C8F0" w14:textId="77777777" w:rsidR="00197DB0" w:rsidRDefault="0021745E">
      <w:pPr>
        <w:numPr>
          <w:ilvl w:val="0"/>
          <w:numId w:val="4"/>
        </w:numPr>
        <w:spacing w:line="360" w:lineRule="auto"/>
        <w:ind w:firstLineChars="200" w:firstLine="480"/>
        <w:rPr>
          <w:rFonts w:ascii="宋体" w:hAnsi="宋体" w:cs="宋体"/>
          <w:sz w:val="24"/>
        </w:rPr>
      </w:pPr>
      <w:r>
        <w:rPr>
          <w:rFonts w:ascii="宋体" w:hAnsi="宋体" w:cs="宋体" w:hint="eastAsia"/>
          <w:sz w:val="24"/>
        </w:rPr>
        <w:t>邀请企业人事部门主管、一线班组长、普通员工召开研讨会；</w:t>
      </w:r>
    </w:p>
    <w:p w14:paraId="5FDE8158" w14:textId="77777777" w:rsidR="00197DB0" w:rsidRDefault="0021745E">
      <w:pPr>
        <w:numPr>
          <w:ilvl w:val="0"/>
          <w:numId w:val="4"/>
        </w:numPr>
        <w:spacing w:line="360" w:lineRule="auto"/>
        <w:ind w:firstLineChars="200" w:firstLine="480"/>
        <w:rPr>
          <w:rFonts w:ascii="宋体" w:hAnsi="宋体" w:cs="宋体"/>
          <w:sz w:val="24"/>
        </w:rPr>
      </w:pPr>
      <w:r>
        <w:rPr>
          <w:rFonts w:ascii="宋体" w:hAnsi="宋体" w:cs="宋体" w:hint="eastAsia"/>
          <w:sz w:val="24"/>
        </w:rPr>
        <w:t>查阅资料、参观等。</w:t>
      </w:r>
    </w:p>
    <w:p w14:paraId="7614E4DB" w14:textId="77777777" w:rsidR="00197DB0" w:rsidRDefault="0021745E">
      <w:pPr>
        <w:pStyle w:val="3"/>
        <w:numPr>
          <w:ilvl w:val="0"/>
          <w:numId w:val="5"/>
        </w:numPr>
        <w:spacing w:before="0" w:after="0" w:line="360" w:lineRule="auto"/>
        <w:ind w:firstLineChars="168" w:firstLine="538"/>
        <w:rPr>
          <w:rFonts w:ascii="黑体" w:eastAsia="黑体" w:hAnsi="黑体" w:cs="Times New Roman"/>
          <w:b w:val="0"/>
          <w:bCs w:val="0"/>
        </w:rPr>
      </w:pPr>
      <w:bookmarkStart w:id="50" w:name="_Toc27973_WPSOffice_Level2"/>
      <w:r>
        <w:rPr>
          <w:rFonts w:ascii="黑体" w:eastAsia="黑体" w:hAnsi="黑体" w:cs="Times New Roman"/>
          <w:b w:val="0"/>
          <w:bCs w:val="0"/>
        </w:rPr>
        <w:lastRenderedPageBreak/>
        <w:t>专业人才需求</w:t>
      </w:r>
      <w:r>
        <w:rPr>
          <w:rFonts w:ascii="黑体" w:eastAsia="黑体" w:hAnsi="黑体" w:cs="Times New Roman" w:hint="eastAsia"/>
          <w:b w:val="0"/>
          <w:bCs w:val="0"/>
        </w:rPr>
        <w:t>调研</w:t>
      </w:r>
      <w:bookmarkEnd w:id="50"/>
    </w:p>
    <w:p w14:paraId="1A9CA83C"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（一）行业发展社会背景与政策</w:t>
      </w:r>
    </w:p>
    <w:p w14:paraId="06EED73F" w14:textId="77777777" w:rsidR="00197DB0" w:rsidRDefault="0021745E">
      <w:pPr>
        <w:spacing w:line="360" w:lineRule="auto"/>
        <w:ind w:firstLineChars="200" w:firstLine="480"/>
        <w:rPr>
          <w:rFonts w:ascii="宋体" w:hAnsi="宋体"/>
          <w:sz w:val="24"/>
        </w:rPr>
      </w:pPr>
      <w:r>
        <w:rPr>
          <w:rFonts w:ascii="宋体" w:hAnsi="宋体" w:hint="eastAsia"/>
          <w:sz w:val="24"/>
        </w:rPr>
        <w:t>随着工业产业的转型升级和中国制造2025、工业4.0的推进，工业机器人的应用呈逐年快速增长态势，</w:t>
      </w:r>
      <w:r>
        <w:rPr>
          <w:rFonts w:ascii="宋体" w:hAnsi="宋体"/>
          <w:sz w:val="24"/>
        </w:rPr>
        <w:t>中国连续四年成为全球最大的工业机器人市场</w:t>
      </w:r>
      <w:r>
        <w:rPr>
          <w:rFonts w:ascii="宋体" w:hAnsi="宋体" w:hint="eastAsia"/>
          <w:sz w:val="24"/>
        </w:rPr>
        <w:t>。</w:t>
      </w:r>
      <w:r>
        <w:rPr>
          <w:rFonts w:ascii="宋体" w:hAnsi="宋体"/>
          <w:sz w:val="24"/>
        </w:rPr>
        <w:t>据国际机器人联合会IFR的报告，2017年，中国工业机器人销量11万台，同比增长31%，约占全球销量的1/3。2018年</w:t>
      </w:r>
      <w:r>
        <w:rPr>
          <w:rFonts w:ascii="宋体" w:hAnsi="宋体" w:hint="eastAsia"/>
          <w:sz w:val="24"/>
        </w:rPr>
        <w:t>—</w:t>
      </w:r>
      <w:r>
        <w:rPr>
          <w:rFonts w:ascii="宋体" w:hAnsi="宋体"/>
          <w:sz w:val="24"/>
        </w:rPr>
        <w:t>2020年，中国机器人的年销售量预计每年平均增15%</w:t>
      </w:r>
      <w:r>
        <w:rPr>
          <w:rFonts w:ascii="宋体" w:hAnsi="宋体" w:hint="eastAsia"/>
          <w:sz w:val="24"/>
        </w:rPr>
        <w:t>－</w:t>
      </w:r>
      <w:r>
        <w:rPr>
          <w:rFonts w:ascii="宋体" w:hAnsi="宋体"/>
          <w:sz w:val="24"/>
        </w:rPr>
        <w:t>20%。</w:t>
      </w:r>
      <w:r>
        <w:rPr>
          <w:rFonts w:ascii="宋体" w:hAnsi="宋体" w:hint="eastAsia"/>
          <w:sz w:val="24"/>
        </w:rPr>
        <w:t>到2020年，我国工业机器人年销量将达到15万台，保有量达到80万台；到“十三五”末，我国机器人产业集群产值有望突破千亿元。</w:t>
      </w:r>
      <w:r>
        <w:rPr>
          <w:rFonts w:ascii="宋体" w:hAnsi="宋体" w:cs="宋体" w:hint="eastAsia"/>
          <w:bCs/>
          <w:sz w:val="24"/>
        </w:rPr>
        <w:t>产业的发展急需大量高素质高级技能型专门人才,人才短缺已经成为产业发展的瓶颈。</w:t>
      </w:r>
    </w:p>
    <w:p w14:paraId="13C45060" w14:textId="77777777" w:rsidR="00197DB0" w:rsidRDefault="0021745E">
      <w:pPr>
        <w:spacing w:line="360" w:lineRule="auto"/>
        <w:ind w:firstLineChars="200" w:firstLine="480"/>
        <w:rPr>
          <w:sz w:val="24"/>
        </w:rPr>
      </w:pPr>
      <w:r>
        <w:rPr>
          <w:rFonts w:ascii="宋体" w:hAnsi="宋体"/>
          <w:sz w:val="24"/>
        </w:rPr>
        <w:t>2016</w:t>
      </w:r>
      <w:r>
        <w:rPr>
          <w:rFonts w:ascii="宋体" w:hAnsi="宋体" w:hint="eastAsia"/>
          <w:sz w:val="24"/>
        </w:rPr>
        <w:t>年</w:t>
      </w:r>
      <w:r>
        <w:rPr>
          <w:rFonts w:ascii="宋体" w:hAnsi="宋体"/>
          <w:sz w:val="24"/>
        </w:rPr>
        <w:t>3</w:t>
      </w:r>
      <w:r>
        <w:rPr>
          <w:rFonts w:ascii="宋体" w:hAnsi="宋体" w:hint="eastAsia"/>
          <w:sz w:val="24"/>
        </w:rPr>
        <w:t>月，国家发布的《“十三五”规划纲要》提出，要大力发展工业机器人、服务机器人、手术机器人和军用机器人，推动人工智能技术在各领域商用。工业</w:t>
      </w:r>
      <w:r>
        <w:rPr>
          <w:rFonts w:ascii="宋体" w:hAnsi="宋体"/>
          <w:sz w:val="24"/>
        </w:rPr>
        <w:t>4.0</w:t>
      </w:r>
      <w:r>
        <w:rPr>
          <w:rFonts w:ascii="宋体" w:hAnsi="宋体" w:hint="eastAsia"/>
          <w:sz w:val="24"/>
        </w:rPr>
        <w:t>时代背景下，信息化与全球化融合、个性化和定制化生产方式和生活方式以及大数据、云计算、虚拟化生活等等新技术的和理念的涌现，都给现代工业机器人应用人才培养模式带来新的挑战。这就要求我们的职业教育和人才培训要培养出适应第三次工业革命需要的创新型人才和高素质劳动者。</w:t>
      </w:r>
    </w:p>
    <w:p w14:paraId="6D4C2719" w14:textId="77777777" w:rsidR="00197DB0" w:rsidRDefault="0021745E">
      <w:pPr>
        <w:spacing w:line="360" w:lineRule="auto"/>
        <w:ind w:firstLineChars="200" w:firstLine="480"/>
        <w:rPr>
          <w:rFonts w:ascii="宋体" w:cs="宋体"/>
          <w:bCs/>
          <w:sz w:val="24"/>
        </w:rPr>
      </w:pPr>
      <w:r>
        <w:rPr>
          <w:rFonts w:ascii="宋体" w:hAnsi="宋体" w:cs="宋体" w:hint="eastAsia"/>
          <w:bCs/>
          <w:sz w:val="24"/>
        </w:rPr>
        <w:t>2018年山西省政府工作报告中提出，将贯彻落实《中国制造</w:t>
      </w:r>
      <w:r>
        <w:rPr>
          <w:rFonts w:ascii="宋体" w:hAnsi="宋体" w:cs="宋体"/>
          <w:bCs/>
          <w:sz w:val="24"/>
        </w:rPr>
        <w:t>2025</w:t>
      </w:r>
      <w:r>
        <w:rPr>
          <w:rFonts w:ascii="宋体" w:hAnsi="宋体" w:cs="宋体" w:hint="eastAsia"/>
          <w:bCs/>
          <w:sz w:val="24"/>
        </w:rPr>
        <w:t>》“</w:t>
      </w:r>
      <w:r>
        <w:rPr>
          <w:rFonts w:ascii="宋体" w:hAnsi="宋体" w:cs="宋体"/>
          <w:bCs/>
          <w:sz w:val="24"/>
        </w:rPr>
        <w:t>1+X</w:t>
      </w:r>
      <w:r>
        <w:rPr>
          <w:rFonts w:ascii="宋体" w:hAnsi="宋体" w:cs="宋体" w:hint="eastAsia"/>
          <w:bCs/>
          <w:sz w:val="24"/>
        </w:rPr>
        <w:t>”规划体系和山西实施纲要，以实施大数据战略为牵引，以信息安全、传感器、人工智能等为重点，打造新一代信息技术产业集群，加快建设全国重要的现代制造业基地。晋城市积极对接“互联网</w:t>
      </w:r>
      <w:r>
        <w:rPr>
          <w:rFonts w:ascii="宋体" w:hAnsi="宋体" w:cs="宋体"/>
          <w:bCs/>
          <w:sz w:val="24"/>
        </w:rPr>
        <w:t>+</w:t>
      </w:r>
      <w:r>
        <w:rPr>
          <w:rFonts w:ascii="宋体" w:hAnsi="宋体" w:cs="宋体" w:hint="eastAsia"/>
          <w:bCs/>
          <w:sz w:val="24"/>
        </w:rPr>
        <w:t>”和“中国制造</w:t>
      </w:r>
      <w:r>
        <w:rPr>
          <w:rFonts w:ascii="宋体" w:hAnsi="宋体" w:cs="宋体"/>
          <w:bCs/>
          <w:sz w:val="24"/>
        </w:rPr>
        <w:t>2025</w:t>
      </w:r>
      <w:r>
        <w:rPr>
          <w:rFonts w:ascii="宋体" w:hAnsi="宋体" w:cs="宋体" w:hint="eastAsia"/>
          <w:bCs/>
          <w:sz w:val="24"/>
        </w:rPr>
        <w:t>”，以高端化、智能化、绿色化、服务化为方向，推动制造业优化升级。2018年晋城市政府工作报告中提出“将紧紧盯住富士康，努力推动其核心技术、核心产业向晋城布局，争取在工业机器人、手机结构件等方面对晋城园区增资扩股</w:t>
      </w:r>
      <w:r>
        <w:rPr>
          <w:rFonts w:ascii="宋体" w:hAnsi="宋体" w:cs="宋体"/>
          <w:bCs/>
          <w:sz w:val="24"/>
        </w:rPr>
        <w:t>10</w:t>
      </w:r>
      <w:r>
        <w:rPr>
          <w:rFonts w:ascii="宋体" w:hAnsi="宋体" w:cs="宋体" w:hint="eastAsia"/>
          <w:bCs/>
          <w:sz w:val="24"/>
        </w:rPr>
        <w:t>亿元”。随着产业政策的调整以及一系列高端装备制造项目的落地，工业机器人相关专业对人才的需求量也会迅速增长。</w:t>
      </w:r>
    </w:p>
    <w:p w14:paraId="1D84DB14"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（二）行业发展与人才需求</w:t>
      </w:r>
    </w:p>
    <w:p w14:paraId="0CD53E73"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1.机器人及智能装备产业的发展迫切需要大量高技能人才</w:t>
      </w:r>
    </w:p>
    <w:p w14:paraId="6BC96D62"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中国工业机器人市场近年来持续表现强劲,市场容量不断扩大。工业机器人</w:t>
      </w:r>
      <w:r>
        <w:rPr>
          <w:rFonts w:ascii="宋体" w:hAnsi="宋体" w:cs="宋体" w:hint="eastAsia"/>
          <w:bCs/>
          <w:sz w:val="24"/>
        </w:rPr>
        <w:lastRenderedPageBreak/>
        <w:t>的热潮带动机器人产业园的新建。到目前为止,上海、徐州、常州、昆山、哈尔滨、天津、重庆、唐山和青岛等地均已经着手开建机器人产业园区。产业的发展急需大量高素质高级技能型专门人才,人才短缺已经成为产业发展的瓶颈。</w:t>
      </w:r>
    </w:p>
    <w:p w14:paraId="29763DDE"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2.工业机器人的日益广泛应用需要高技能专门人才</w:t>
      </w:r>
    </w:p>
    <w:p w14:paraId="38302B77"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传统制造业的改造提升、人工成本快速提高促使企业用工业机器人来提高产业附加值、保证产品质量,使工业机器人及智能装备产业面临前所未有的发展时机。目前在长三角地区使用工业机器人的企业六千多家,人才缺口达5000人左右。不仅企业需要工业机器人现场编程、机器人自动化</w:t>
      </w:r>
      <w:proofErr w:type="gramStart"/>
      <w:r>
        <w:rPr>
          <w:rFonts w:ascii="宋体" w:hAnsi="宋体" w:cs="宋体" w:hint="eastAsia"/>
          <w:bCs/>
          <w:sz w:val="24"/>
        </w:rPr>
        <w:t>线维护</w:t>
      </w:r>
      <w:proofErr w:type="gramEnd"/>
      <w:r>
        <w:rPr>
          <w:rFonts w:ascii="宋体" w:hAnsi="宋体" w:cs="宋体" w:hint="eastAsia"/>
          <w:bCs/>
          <w:sz w:val="24"/>
        </w:rPr>
        <w:t>等方面的人才,还需要大量从事工业机器人安装调试和售后服务等工作的专门人才。随着我国制造业的发展,预计未来3-5年,工业机器人的增速有望达到25%,高技能人才缺口将逐年加大。</w:t>
      </w:r>
    </w:p>
    <w:p w14:paraId="2B004874"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3.工业机器人应用人才结构性矛盾突出</w:t>
      </w:r>
    </w:p>
    <w:p w14:paraId="44E843E9"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目前国内高职院校尚无工业机器人应用方面的对口专业,从事工业机器人现场编程、机器人自动线维护、工业机器人安装调试等岗位的人员主要来自对电气自动化技术、机电一体化等专业毕业生的二次培训,而且短期培训难以达到岗位要求。</w:t>
      </w:r>
    </w:p>
    <w:p w14:paraId="1D821D36"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4.工业机器人应用人才荒</w:t>
      </w:r>
    </w:p>
    <w:p w14:paraId="23A752BF"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伴随着机器人热的另外一个隐忧也随之浮出水面,那就是工业机器人应用工程师的人才荒。一台工业机器人(机械臂)能否投入到生产当中去,以及能发挥多大的作用,取决于生产工艺的复杂性,产品的多样性还有周边设施的配套程度。而解决这些问题却需要3到5名相关的操作维护和集成应用人才。目前,机器人在汽车制造以外的一般工业领域应用需求快速增长,而相应的人才储备数量和质量却捉襟见肘。</w:t>
      </w:r>
    </w:p>
    <w:p w14:paraId="651E30B7"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工业机器人应用(系统集成)是典型的多学科交叉融合的行业,目前的当务之急,是大量培养掌握机器人系统知识并能与各行业工艺要求相结合的应用工程人才,帮助用户解决机器人的应用的实际问题,取得实效,以此开拓机器人市场。从一些招聘要求不难看出,操作机器人的技术人员,是目前企业中最缺的技术工人。企业把工业机器人买回来以后,想要把标准的机器人变成一台可以投入生产的专用自动化设备,这就需要机器人应用工程师结合生产工艺和工件的类型,通过手</w:t>
      </w:r>
      <w:r>
        <w:rPr>
          <w:rFonts w:ascii="宋体" w:hAnsi="宋体" w:cs="宋体" w:hint="eastAsia"/>
          <w:bCs/>
          <w:sz w:val="24"/>
        </w:rPr>
        <w:lastRenderedPageBreak/>
        <w:t>动示教编程并结合周边的辅助设施,才能使机器人完成特定的任务。</w:t>
      </w:r>
    </w:p>
    <w:p w14:paraId="523FD9AF"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5.机器人技术对接区域经济</w:t>
      </w:r>
    </w:p>
    <w:p w14:paraId="768EFC6B"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机器人技术集电子、信息、物流、自动控制、数控技术于一体,晋城一些现代化水平比较高的企业(比如:富士康集团)开始越来越多地应用工业机器人。一方面是工业机器人应用高端技术人才需求飙升,一方面是相应的人才供应奇缺,更为重要的是,工业机器人应用及高端技术人才的大量缺口,已经开始制约相关技术领域的进展,成为地方产业发展的掣肘。因为,强化校企合作,推行嵌入式课程,创新</w:t>
      </w:r>
      <w:proofErr w:type="gramStart"/>
      <w:r>
        <w:rPr>
          <w:rFonts w:ascii="宋体" w:hAnsi="宋体" w:cs="宋体" w:hint="eastAsia"/>
          <w:bCs/>
          <w:sz w:val="24"/>
        </w:rPr>
        <w:t>专业申办</w:t>
      </w:r>
      <w:proofErr w:type="gramEnd"/>
      <w:r>
        <w:rPr>
          <w:rFonts w:ascii="宋体" w:hAnsi="宋体" w:cs="宋体" w:hint="eastAsia"/>
          <w:bCs/>
          <w:sz w:val="24"/>
        </w:rPr>
        <w:t>,岗位实训等学科教育创新模式,通过开设短期培训班或专业共建模式,引入实务课程,提升教育质量。推行“出口即入口”教育模式,即为从人才培养的最终就业目标倒过来设计课程内容,解决学生就业问题。</w:t>
      </w:r>
    </w:p>
    <w:p w14:paraId="667679A6"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6.晋城</w:t>
      </w:r>
      <w:r>
        <w:rPr>
          <w:rFonts w:ascii="宋体" w:hAnsi="宋体" w:cs="宋体"/>
          <w:bCs/>
          <w:sz w:val="24"/>
        </w:rPr>
        <w:t>本地工业机器人</w:t>
      </w:r>
      <w:r>
        <w:rPr>
          <w:rFonts w:ascii="宋体" w:hAnsi="宋体" w:cs="宋体" w:hint="eastAsia"/>
          <w:bCs/>
          <w:sz w:val="24"/>
        </w:rPr>
        <w:t>人才需求</w:t>
      </w:r>
      <w:r>
        <w:rPr>
          <w:rFonts w:ascii="宋体" w:hAnsi="宋体" w:cs="宋体"/>
          <w:bCs/>
          <w:sz w:val="24"/>
        </w:rPr>
        <w:t>旺盛</w:t>
      </w:r>
    </w:p>
    <w:p w14:paraId="6A25BAFB" w14:textId="77777777" w:rsidR="00197DB0" w:rsidRDefault="0021745E">
      <w:pPr>
        <w:spacing w:line="360" w:lineRule="auto"/>
        <w:ind w:firstLineChars="200" w:firstLine="480"/>
        <w:rPr>
          <w:rFonts w:ascii="宋体" w:hAnsi="宋体" w:cs="宋体"/>
          <w:bCs/>
          <w:sz w:val="24"/>
        </w:rPr>
      </w:pPr>
      <w:proofErr w:type="gramStart"/>
      <w:r>
        <w:rPr>
          <w:rFonts w:ascii="宋体" w:hAnsi="宋体" w:cs="宋体" w:hint="eastAsia"/>
          <w:bCs/>
          <w:sz w:val="24"/>
        </w:rPr>
        <w:t>国际模协秘书长</w:t>
      </w:r>
      <w:proofErr w:type="gramEnd"/>
      <w:r>
        <w:rPr>
          <w:rFonts w:ascii="宋体" w:hAnsi="宋体" w:cs="宋体" w:hint="eastAsia"/>
          <w:bCs/>
          <w:sz w:val="24"/>
        </w:rPr>
        <w:t>罗百辉调研显示，全国各地纷纷布局机器人产业，河南洛阳、郑州、太原、江苏常州、南京、张家港、昆山、徐州、辽宁沈阳、沈抚新城、重庆、天津、上海、湖北武汉、襄阳、安徽芜湖、河北唐山、山东青岛、潍坊、哈尔滨、湖南郴州、长沙、浏阳、广东广州、深圳、东莞、佛山、中山、惠州、广西柳州、浙江杭州、丽水、四川成都、江西九江、山西晋城、陕西西安等36个城市将机器人产业作为当地重点发展对象。未来几年，中国机器人的年产值将接近6000亿元，而机器人产业集群的年产值将达到3</w:t>
      </w:r>
      <w:proofErr w:type="gramStart"/>
      <w:r>
        <w:rPr>
          <w:rFonts w:ascii="宋体" w:hAnsi="宋体" w:cs="宋体" w:hint="eastAsia"/>
          <w:bCs/>
          <w:sz w:val="24"/>
        </w:rPr>
        <w:t>万亿</w:t>
      </w:r>
      <w:proofErr w:type="gramEnd"/>
      <w:r>
        <w:rPr>
          <w:rFonts w:ascii="宋体" w:hAnsi="宋体" w:cs="宋体" w:hint="eastAsia"/>
          <w:bCs/>
          <w:sz w:val="24"/>
        </w:rPr>
        <w:t>元。鸿海的机器人生产中心─山西晋城厂，已成为中国最大机器人制造基地，甚至比欧洲大厂艾波比的上海厂规模还大，一年有至少上万台机器人的产出量。这个背景造成了</w:t>
      </w:r>
      <w:r>
        <w:rPr>
          <w:rFonts w:ascii="宋体" w:hAnsi="宋体" w:cs="宋体"/>
          <w:bCs/>
          <w:sz w:val="24"/>
        </w:rPr>
        <w:t>工业机器人</w:t>
      </w:r>
      <w:r>
        <w:rPr>
          <w:rFonts w:ascii="宋体" w:hAnsi="宋体" w:cs="宋体" w:hint="eastAsia"/>
          <w:bCs/>
          <w:sz w:val="24"/>
        </w:rPr>
        <w:t>技术</w:t>
      </w:r>
      <w:r>
        <w:rPr>
          <w:rFonts w:ascii="宋体" w:hAnsi="宋体" w:cs="宋体"/>
          <w:bCs/>
          <w:sz w:val="24"/>
        </w:rPr>
        <w:t>专业</w:t>
      </w:r>
      <w:r>
        <w:rPr>
          <w:rFonts w:ascii="宋体" w:hAnsi="宋体" w:cs="宋体" w:hint="eastAsia"/>
          <w:bCs/>
          <w:sz w:val="24"/>
        </w:rPr>
        <w:t>的</w:t>
      </w:r>
      <w:r>
        <w:rPr>
          <w:rFonts w:ascii="宋体" w:hAnsi="宋体" w:cs="宋体"/>
          <w:bCs/>
          <w:sz w:val="24"/>
        </w:rPr>
        <w:t>毕业生</w:t>
      </w:r>
      <w:r>
        <w:rPr>
          <w:rFonts w:ascii="宋体" w:hAnsi="宋体" w:cs="宋体" w:hint="eastAsia"/>
          <w:bCs/>
          <w:sz w:val="24"/>
        </w:rPr>
        <w:t>的巨大需求</w:t>
      </w:r>
      <w:r>
        <w:rPr>
          <w:rFonts w:ascii="宋体" w:hAnsi="宋体" w:cs="宋体"/>
          <w:bCs/>
          <w:sz w:val="24"/>
        </w:rPr>
        <w:t>。</w:t>
      </w:r>
    </w:p>
    <w:p w14:paraId="44831BAE"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（三）区域专业对应的职业岗位分析</w:t>
      </w:r>
    </w:p>
    <w:tbl>
      <w:tblPr>
        <w:tblW w:w="8781" w:type="dxa"/>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559"/>
        <w:gridCol w:w="2127"/>
        <w:gridCol w:w="3969"/>
      </w:tblGrid>
      <w:tr w:rsidR="00197DB0" w14:paraId="75667EFD" w14:textId="77777777">
        <w:tc>
          <w:tcPr>
            <w:tcW w:w="1126" w:type="dxa"/>
          </w:tcPr>
          <w:p w14:paraId="74C9BCA6" w14:textId="77777777" w:rsidR="00197DB0" w:rsidRDefault="00197DB0">
            <w:pPr>
              <w:pStyle w:val="5"/>
              <w:jc w:val="center"/>
              <w:rPr>
                <w:b/>
                <w:bCs/>
                <w:color w:val="auto"/>
                <w:sz w:val="21"/>
                <w:szCs w:val="21"/>
              </w:rPr>
            </w:pPr>
          </w:p>
        </w:tc>
        <w:tc>
          <w:tcPr>
            <w:tcW w:w="1559" w:type="dxa"/>
            <w:vAlign w:val="center"/>
          </w:tcPr>
          <w:p w14:paraId="7A570F5B" w14:textId="77777777" w:rsidR="00197DB0" w:rsidRDefault="0021745E">
            <w:pPr>
              <w:pStyle w:val="5"/>
              <w:jc w:val="center"/>
              <w:rPr>
                <w:b/>
                <w:bCs/>
                <w:color w:val="auto"/>
                <w:sz w:val="21"/>
                <w:szCs w:val="21"/>
              </w:rPr>
            </w:pPr>
            <w:r>
              <w:rPr>
                <w:rFonts w:hint="eastAsia"/>
                <w:b/>
                <w:bCs/>
                <w:color w:val="auto"/>
                <w:sz w:val="21"/>
                <w:szCs w:val="21"/>
              </w:rPr>
              <w:t>岗位名称</w:t>
            </w:r>
          </w:p>
        </w:tc>
        <w:tc>
          <w:tcPr>
            <w:tcW w:w="2127" w:type="dxa"/>
            <w:vAlign w:val="center"/>
          </w:tcPr>
          <w:p w14:paraId="78F51B5A" w14:textId="77777777" w:rsidR="00197DB0" w:rsidRDefault="0021745E">
            <w:pPr>
              <w:pStyle w:val="5"/>
              <w:jc w:val="center"/>
              <w:rPr>
                <w:rStyle w:val="ab"/>
                <w:rFonts w:ascii="Times New Roman" w:hAnsi="Times New Roman"/>
                <w:b/>
                <w:bCs/>
                <w:color w:val="auto"/>
                <w:kern w:val="2"/>
              </w:rPr>
            </w:pPr>
            <w:r>
              <w:rPr>
                <w:rFonts w:hint="eastAsia"/>
                <w:b/>
                <w:bCs/>
                <w:color w:val="auto"/>
                <w:sz w:val="21"/>
                <w:szCs w:val="21"/>
              </w:rPr>
              <w:t>工作内容概述</w:t>
            </w:r>
          </w:p>
        </w:tc>
        <w:tc>
          <w:tcPr>
            <w:tcW w:w="3969" w:type="dxa"/>
            <w:vAlign w:val="center"/>
          </w:tcPr>
          <w:p w14:paraId="6E27514A" w14:textId="77777777" w:rsidR="00197DB0" w:rsidRDefault="0021745E">
            <w:pPr>
              <w:pStyle w:val="5"/>
              <w:tabs>
                <w:tab w:val="center" w:pos="1109"/>
                <w:tab w:val="right" w:pos="2098"/>
              </w:tabs>
              <w:rPr>
                <w:b/>
                <w:bCs/>
                <w:color w:val="auto"/>
                <w:sz w:val="21"/>
                <w:szCs w:val="21"/>
              </w:rPr>
            </w:pPr>
            <w:r>
              <w:rPr>
                <w:rStyle w:val="ab"/>
                <w:rFonts w:ascii="Times New Roman" w:hAnsi="Times New Roman" w:hint="eastAsia"/>
                <w:b/>
                <w:bCs/>
                <w:color w:val="auto"/>
                <w:kern w:val="2"/>
              </w:rPr>
              <w:t xml:space="preserve">    </w:t>
            </w:r>
            <w:r>
              <w:rPr>
                <w:rStyle w:val="ab"/>
                <w:rFonts w:ascii="Times New Roman" w:hAnsi="Times New Roman" w:hint="eastAsia"/>
                <w:b/>
                <w:bCs/>
                <w:color w:val="auto"/>
                <w:kern w:val="2"/>
              </w:rPr>
              <w:t>典型工作任务</w:t>
            </w:r>
            <w:r>
              <w:rPr>
                <w:rFonts w:hint="eastAsia"/>
                <w:b/>
                <w:bCs/>
                <w:color w:val="auto"/>
                <w:sz w:val="21"/>
                <w:szCs w:val="21"/>
              </w:rPr>
              <w:tab/>
            </w:r>
          </w:p>
        </w:tc>
      </w:tr>
      <w:tr w:rsidR="00197DB0" w14:paraId="5B2AE5F7" w14:textId="77777777">
        <w:tc>
          <w:tcPr>
            <w:tcW w:w="1126" w:type="dxa"/>
            <w:vMerge w:val="restart"/>
            <w:vAlign w:val="center"/>
          </w:tcPr>
          <w:p w14:paraId="78229A88" w14:textId="77777777" w:rsidR="00197DB0" w:rsidRDefault="0021745E">
            <w:pPr>
              <w:pStyle w:val="5"/>
              <w:spacing w:line="240" w:lineRule="auto"/>
              <w:jc w:val="center"/>
              <w:rPr>
                <w:color w:val="auto"/>
                <w:sz w:val="21"/>
                <w:szCs w:val="21"/>
              </w:rPr>
            </w:pPr>
            <w:r>
              <w:rPr>
                <w:rFonts w:hint="eastAsia"/>
                <w:color w:val="auto"/>
                <w:sz w:val="21"/>
                <w:szCs w:val="21"/>
              </w:rPr>
              <w:t>初次入职</w:t>
            </w:r>
          </w:p>
          <w:p w14:paraId="628F3F87" w14:textId="77777777" w:rsidR="00197DB0" w:rsidRDefault="0021745E">
            <w:pPr>
              <w:pStyle w:val="5"/>
              <w:spacing w:line="240" w:lineRule="auto"/>
              <w:jc w:val="center"/>
              <w:rPr>
                <w:color w:val="auto"/>
                <w:sz w:val="21"/>
                <w:szCs w:val="21"/>
              </w:rPr>
            </w:pPr>
            <w:r>
              <w:rPr>
                <w:color w:val="auto"/>
                <w:sz w:val="21"/>
                <w:szCs w:val="21"/>
              </w:rPr>
              <w:t>岗位</w:t>
            </w:r>
          </w:p>
        </w:tc>
        <w:tc>
          <w:tcPr>
            <w:tcW w:w="1559" w:type="dxa"/>
            <w:vAlign w:val="center"/>
          </w:tcPr>
          <w:p w14:paraId="2C84FC14" w14:textId="77777777" w:rsidR="00197DB0" w:rsidRDefault="0021745E">
            <w:pPr>
              <w:pStyle w:val="5"/>
              <w:spacing w:line="240" w:lineRule="auto"/>
              <w:rPr>
                <w:color w:val="auto"/>
                <w:sz w:val="21"/>
                <w:szCs w:val="21"/>
              </w:rPr>
            </w:pPr>
            <w:r>
              <w:rPr>
                <w:rFonts w:hint="eastAsia"/>
                <w:color w:val="auto"/>
                <w:sz w:val="21"/>
                <w:szCs w:val="21"/>
              </w:rPr>
              <w:t>工业机器人系统装配与测试</w:t>
            </w:r>
          </w:p>
        </w:tc>
        <w:tc>
          <w:tcPr>
            <w:tcW w:w="2127" w:type="dxa"/>
            <w:vAlign w:val="center"/>
          </w:tcPr>
          <w:p w14:paraId="04C76389" w14:textId="77777777" w:rsidR="00197DB0" w:rsidRDefault="0021745E">
            <w:pPr>
              <w:pStyle w:val="5"/>
              <w:spacing w:line="240" w:lineRule="auto"/>
              <w:jc w:val="both"/>
              <w:rPr>
                <w:color w:val="auto"/>
                <w:sz w:val="21"/>
                <w:szCs w:val="21"/>
              </w:rPr>
            </w:pPr>
            <w:r>
              <w:rPr>
                <w:rFonts w:hint="eastAsia"/>
                <w:color w:val="auto"/>
                <w:sz w:val="21"/>
                <w:szCs w:val="21"/>
              </w:rPr>
              <w:t>工业机器人的机构安装、工业机器人的测试</w:t>
            </w:r>
          </w:p>
        </w:tc>
        <w:tc>
          <w:tcPr>
            <w:tcW w:w="3969" w:type="dxa"/>
            <w:vAlign w:val="center"/>
          </w:tcPr>
          <w:p w14:paraId="70423132" w14:textId="77777777" w:rsidR="00197DB0" w:rsidRDefault="0021745E">
            <w:pPr>
              <w:pStyle w:val="5"/>
              <w:spacing w:line="240" w:lineRule="auto"/>
              <w:jc w:val="both"/>
              <w:rPr>
                <w:color w:val="auto"/>
                <w:sz w:val="21"/>
                <w:szCs w:val="21"/>
              </w:rPr>
            </w:pPr>
            <w:r>
              <w:rPr>
                <w:rFonts w:hint="eastAsia"/>
                <w:color w:val="auto"/>
                <w:sz w:val="21"/>
                <w:szCs w:val="21"/>
              </w:rPr>
              <w:t>1、工业机器人部件装配图、零件图、电气系统图等技术文件的识读</w:t>
            </w:r>
          </w:p>
          <w:p w14:paraId="36662E5F" w14:textId="77777777" w:rsidR="00197DB0" w:rsidRDefault="0021745E">
            <w:pPr>
              <w:pStyle w:val="5"/>
              <w:spacing w:line="240" w:lineRule="auto"/>
              <w:jc w:val="both"/>
              <w:rPr>
                <w:color w:val="auto"/>
                <w:sz w:val="21"/>
                <w:szCs w:val="21"/>
              </w:rPr>
            </w:pPr>
            <w:r>
              <w:rPr>
                <w:rFonts w:hint="eastAsia"/>
                <w:color w:val="auto"/>
                <w:sz w:val="21"/>
                <w:szCs w:val="21"/>
              </w:rPr>
              <w:t>2、工业机器人的机构安装与调试</w:t>
            </w:r>
          </w:p>
          <w:p w14:paraId="090DB8E0" w14:textId="77777777" w:rsidR="00197DB0" w:rsidRDefault="0021745E">
            <w:pPr>
              <w:pStyle w:val="5"/>
              <w:spacing w:line="240" w:lineRule="auto"/>
              <w:jc w:val="both"/>
              <w:rPr>
                <w:color w:val="auto"/>
                <w:sz w:val="21"/>
                <w:szCs w:val="21"/>
              </w:rPr>
            </w:pPr>
            <w:r>
              <w:rPr>
                <w:rFonts w:hint="eastAsia"/>
                <w:color w:val="auto"/>
                <w:sz w:val="21"/>
                <w:szCs w:val="21"/>
              </w:rPr>
              <w:t>3、工业机器人控制系统安装与调试</w:t>
            </w:r>
          </w:p>
          <w:p w14:paraId="6E7A0BFD" w14:textId="77777777" w:rsidR="00197DB0" w:rsidRDefault="0021745E">
            <w:pPr>
              <w:pStyle w:val="5"/>
              <w:spacing w:line="240" w:lineRule="auto"/>
              <w:jc w:val="both"/>
              <w:rPr>
                <w:color w:val="auto"/>
                <w:sz w:val="21"/>
                <w:szCs w:val="21"/>
              </w:rPr>
            </w:pPr>
            <w:r>
              <w:rPr>
                <w:rFonts w:hint="eastAsia"/>
                <w:color w:val="auto"/>
                <w:sz w:val="21"/>
                <w:szCs w:val="21"/>
              </w:rPr>
              <w:t>4、工业机器人整机测试</w:t>
            </w:r>
          </w:p>
        </w:tc>
      </w:tr>
      <w:tr w:rsidR="00197DB0" w14:paraId="73B3F15E" w14:textId="77777777">
        <w:trPr>
          <w:trHeight w:val="1098"/>
        </w:trPr>
        <w:tc>
          <w:tcPr>
            <w:tcW w:w="1126" w:type="dxa"/>
            <w:vMerge/>
          </w:tcPr>
          <w:p w14:paraId="17C514B7" w14:textId="77777777" w:rsidR="00197DB0" w:rsidRDefault="00197DB0">
            <w:pPr>
              <w:pStyle w:val="5"/>
              <w:jc w:val="center"/>
              <w:rPr>
                <w:color w:val="auto"/>
                <w:sz w:val="21"/>
                <w:szCs w:val="21"/>
              </w:rPr>
            </w:pPr>
          </w:p>
        </w:tc>
        <w:tc>
          <w:tcPr>
            <w:tcW w:w="1559" w:type="dxa"/>
            <w:vAlign w:val="center"/>
          </w:tcPr>
          <w:p w14:paraId="7EB87E1A" w14:textId="77777777" w:rsidR="00197DB0" w:rsidRDefault="0021745E">
            <w:pPr>
              <w:pStyle w:val="5"/>
              <w:spacing w:line="240" w:lineRule="auto"/>
              <w:rPr>
                <w:color w:val="auto"/>
                <w:sz w:val="21"/>
                <w:szCs w:val="21"/>
              </w:rPr>
            </w:pPr>
            <w:r>
              <w:rPr>
                <w:rFonts w:hint="eastAsia"/>
                <w:color w:val="auto"/>
                <w:sz w:val="21"/>
                <w:szCs w:val="21"/>
              </w:rPr>
              <w:t>工业机器人示教编程与调试</w:t>
            </w:r>
          </w:p>
        </w:tc>
        <w:tc>
          <w:tcPr>
            <w:tcW w:w="2127" w:type="dxa"/>
            <w:vAlign w:val="center"/>
          </w:tcPr>
          <w:p w14:paraId="06CAB28B" w14:textId="77777777" w:rsidR="00197DB0" w:rsidRDefault="0021745E">
            <w:pPr>
              <w:pStyle w:val="5"/>
              <w:spacing w:line="240" w:lineRule="auto"/>
              <w:jc w:val="both"/>
              <w:rPr>
                <w:color w:val="auto"/>
                <w:sz w:val="21"/>
                <w:szCs w:val="21"/>
              </w:rPr>
            </w:pPr>
            <w:r>
              <w:rPr>
                <w:rFonts w:hint="eastAsia"/>
                <w:color w:val="auto"/>
                <w:sz w:val="21"/>
                <w:szCs w:val="21"/>
              </w:rPr>
              <w:t>根据工艺要求现场编制机器人控制程序，并调试成功</w:t>
            </w:r>
          </w:p>
        </w:tc>
        <w:tc>
          <w:tcPr>
            <w:tcW w:w="3969" w:type="dxa"/>
            <w:vAlign w:val="center"/>
          </w:tcPr>
          <w:p w14:paraId="29304528" w14:textId="77777777" w:rsidR="00197DB0" w:rsidRDefault="0021745E">
            <w:pPr>
              <w:pStyle w:val="5"/>
              <w:spacing w:line="240" w:lineRule="auto"/>
              <w:rPr>
                <w:color w:val="auto"/>
                <w:sz w:val="21"/>
                <w:szCs w:val="21"/>
              </w:rPr>
            </w:pPr>
            <w:r>
              <w:rPr>
                <w:rFonts w:hint="eastAsia"/>
                <w:color w:val="auto"/>
                <w:sz w:val="21"/>
                <w:szCs w:val="21"/>
              </w:rPr>
              <w:t>1、机器人示教器的应用</w:t>
            </w:r>
          </w:p>
          <w:p w14:paraId="3BD9CE06" w14:textId="77777777" w:rsidR="00197DB0" w:rsidRDefault="0021745E">
            <w:pPr>
              <w:pStyle w:val="5"/>
              <w:spacing w:line="240" w:lineRule="auto"/>
              <w:rPr>
                <w:color w:val="auto"/>
                <w:sz w:val="21"/>
                <w:szCs w:val="21"/>
              </w:rPr>
            </w:pPr>
            <w:r>
              <w:rPr>
                <w:rFonts w:hint="eastAsia"/>
                <w:color w:val="auto"/>
                <w:sz w:val="21"/>
                <w:szCs w:val="21"/>
              </w:rPr>
              <w:t>2、机器人示教编程与调试</w:t>
            </w:r>
          </w:p>
          <w:p w14:paraId="2DC18264" w14:textId="77777777" w:rsidR="00197DB0" w:rsidRDefault="0021745E">
            <w:pPr>
              <w:pStyle w:val="5"/>
              <w:spacing w:line="240" w:lineRule="auto"/>
              <w:rPr>
                <w:color w:val="auto"/>
                <w:sz w:val="21"/>
                <w:szCs w:val="21"/>
              </w:rPr>
            </w:pPr>
            <w:r>
              <w:rPr>
                <w:rFonts w:hint="eastAsia"/>
                <w:color w:val="auto"/>
                <w:sz w:val="21"/>
                <w:szCs w:val="21"/>
              </w:rPr>
              <w:t>3、典型工作站的工艺参数设置</w:t>
            </w:r>
          </w:p>
        </w:tc>
      </w:tr>
      <w:tr w:rsidR="00197DB0" w14:paraId="0E1CBBD9" w14:textId="77777777">
        <w:tc>
          <w:tcPr>
            <w:tcW w:w="1126" w:type="dxa"/>
            <w:vMerge/>
          </w:tcPr>
          <w:p w14:paraId="593FA872" w14:textId="77777777" w:rsidR="00197DB0" w:rsidRDefault="00197DB0">
            <w:pPr>
              <w:pStyle w:val="5"/>
              <w:jc w:val="center"/>
              <w:rPr>
                <w:color w:val="auto"/>
                <w:sz w:val="21"/>
                <w:szCs w:val="21"/>
              </w:rPr>
            </w:pPr>
          </w:p>
        </w:tc>
        <w:tc>
          <w:tcPr>
            <w:tcW w:w="1559" w:type="dxa"/>
            <w:vAlign w:val="center"/>
          </w:tcPr>
          <w:p w14:paraId="7A2DFCA5" w14:textId="77777777" w:rsidR="00197DB0" w:rsidRDefault="0021745E">
            <w:pPr>
              <w:pStyle w:val="5"/>
              <w:spacing w:line="240" w:lineRule="auto"/>
              <w:rPr>
                <w:color w:val="auto"/>
                <w:sz w:val="21"/>
                <w:szCs w:val="21"/>
              </w:rPr>
            </w:pPr>
            <w:r>
              <w:rPr>
                <w:rFonts w:hint="eastAsia"/>
                <w:color w:val="auto"/>
                <w:sz w:val="21"/>
                <w:szCs w:val="21"/>
              </w:rPr>
              <w:t>机器人自动化</w:t>
            </w:r>
            <w:r>
              <w:rPr>
                <w:rFonts w:hint="eastAsia"/>
                <w:color w:val="auto"/>
                <w:sz w:val="21"/>
                <w:szCs w:val="21"/>
              </w:rPr>
              <w:lastRenderedPageBreak/>
              <w:t>系统安装、调试与维护</w:t>
            </w:r>
          </w:p>
        </w:tc>
        <w:tc>
          <w:tcPr>
            <w:tcW w:w="2127" w:type="dxa"/>
            <w:vAlign w:val="center"/>
          </w:tcPr>
          <w:p w14:paraId="514240F9" w14:textId="77777777" w:rsidR="00197DB0" w:rsidRDefault="0021745E">
            <w:pPr>
              <w:pStyle w:val="5"/>
              <w:spacing w:line="240" w:lineRule="auto"/>
              <w:jc w:val="both"/>
              <w:rPr>
                <w:color w:val="auto"/>
                <w:sz w:val="21"/>
                <w:szCs w:val="21"/>
              </w:rPr>
            </w:pPr>
            <w:r>
              <w:rPr>
                <w:rFonts w:hint="eastAsia"/>
                <w:color w:val="auto"/>
                <w:sz w:val="21"/>
                <w:szCs w:val="21"/>
              </w:rPr>
              <w:lastRenderedPageBreak/>
              <w:t>基于技术文件，完成</w:t>
            </w:r>
            <w:r>
              <w:rPr>
                <w:rFonts w:hint="eastAsia"/>
                <w:color w:val="auto"/>
                <w:sz w:val="21"/>
                <w:szCs w:val="21"/>
              </w:rPr>
              <w:lastRenderedPageBreak/>
              <w:t>工业机器人自动化系统安装、调试、维护和保养</w:t>
            </w:r>
          </w:p>
        </w:tc>
        <w:tc>
          <w:tcPr>
            <w:tcW w:w="3969" w:type="dxa"/>
          </w:tcPr>
          <w:p w14:paraId="75C3742F" w14:textId="77777777" w:rsidR="00197DB0" w:rsidRDefault="0021745E">
            <w:pPr>
              <w:pStyle w:val="5"/>
              <w:spacing w:line="240" w:lineRule="auto"/>
              <w:rPr>
                <w:color w:val="auto"/>
                <w:sz w:val="21"/>
                <w:szCs w:val="21"/>
              </w:rPr>
            </w:pPr>
            <w:r>
              <w:rPr>
                <w:rFonts w:hint="eastAsia"/>
                <w:color w:val="auto"/>
                <w:sz w:val="21"/>
                <w:szCs w:val="21"/>
              </w:rPr>
              <w:lastRenderedPageBreak/>
              <w:t>1、机器人示教编程与调试</w:t>
            </w:r>
          </w:p>
          <w:p w14:paraId="664D2635" w14:textId="77777777" w:rsidR="00197DB0" w:rsidRDefault="0021745E">
            <w:pPr>
              <w:pStyle w:val="5"/>
              <w:spacing w:line="240" w:lineRule="auto"/>
              <w:rPr>
                <w:color w:val="auto"/>
                <w:sz w:val="21"/>
                <w:szCs w:val="21"/>
              </w:rPr>
            </w:pPr>
            <w:r>
              <w:rPr>
                <w:rFonts w:hint="eastAsia"/>
                <w:color w:val="auto"/>
                <w:sz w:val="21"/>
                <w:szCs w:val="21"/>
              </w:rPr>
              <w:lastRenderedPageBreak/>
              <w:t>2、常用仪器仪表的使用</w:t>
            </w:r>
          </w:p>
          <w:p w14:paraId="38BFB844" w14:textId="77777777" w:rsidR="00197DB0" w:rsidRDefault="0021745E">
            <w:pPr>
              <w:pStyle w:val="5"/>
              <w:spacing w:line="240" w:lineRule="auto"/>
              <w:rPr>
                <w:color w:val="auto"/>
                <w:sz w:val="21"/>
                <w:szCs w:val="21"/>
              </w:rPr>
            </w:pPr>
            <w:r>
              <w:rPr>
                <w:rFonts w:hint="eastAsia"/>
                <w:color w:val="auto"/>
                <w:sz w:val="21"/>
                <w:szCs w:val="21"/>
              </w:rPr>
              <w:t>3、机器人工作站机械机构安装与调试</w:t>
            </w:r>
          </w:p>
          <w:p w14:paraId="2E0CC998" w14:textId="77777777" w:rsidR="00197DB0" w:rsidRDefault="0021745E">
            <w:pPr>
              <w:pStyle w:val="5"/>
              <w:spacing w:line="240" w:lineRule="auto"/>
              <w:rPr>
                <w:color w:val="auto"/>
                <w:sz w:val="21"/>
                <w:szCs w:val="21"/>
              </w:rPr>
            </w:pPr>
            <w:r>
              <w:rPr>
                <w:rFonts w:hint="eastAsia"/>
                <w:color w:val="auto"/>
                <w:sz w:val="21"/>
                <w:szCs w:val="21"/>
              </w:rPr>
              <w:t>4、机器人工作站电气系统安装</w:t>
            </w:r>
          </w:p>
          <w:p w14:paraId="3B9E8B3C" w14:textId="77777777" w:rsidR="00197DB0" w:rsidRDefault="0021745E">
            <w:pPr>
              <w:pStyle w:val="5"/>
              <w:spacing w:line="240" w:lineRule="auto"/>
              <w:rPr>
                <w:color w:val="auto"/>
                <w:sz w:val="21"/>
                <w:szCs w:val="21"/>
              </w:rPr>
            </w:pPr>
            <w:r>
              <w:rPr>
                <w:rFonts w:hint="eastAsia"/>
                <w:color w:val="auto"/>
                <w:sz w:val="21"/>
                <w:szCs w:val="21"/>
              </w:rPr>
              <w:t>5、工作站气动系统安装与调试</w:t>
            </w:r>
          </w:p>
          <w:p w14:paraId="4C504D6B" w14:textId="77777777" w:rsidR="00197DB0" w:rsidRDefault="0021745E">
            <w:pPr>
              <w:pStyle w:val="5"/>
              <w:spacing w:line="240" w:lineRule="auto"/>
              <w:rPr>
                <w:color w:val="auto"/>
                <w:sz w:val="21"/>
                <w:szCs w:val="21"/>
              </w:rPr>
            </w:pPr>
            <w:r>
              <w:rPr>
                <w:rFonts w:hint="eastAsia"/>
                <w:color w:val="auto"/>
                <w:sz w:val="21"/>
                <w:szCs w:val="21"/>
              </w:rPr>
              <w:t>6、机器人视觉系统安装与调试</w:t>
            </w:r>
          </w:p>
          <w:p w14:paraId="3FB6ECCB" w14:textId="77777777" w:rsidR="00197DB0" w:rsidRDefault="0021745E">
            <w:pPr>
              <w:pStyle w:val="5"/>
              <w:spacing w:line="240" w:lineRule="auto"/>
              <w:rPr>
                <w:color w:val="auto"/>
                <w:sz w:val="21"/>
                <w:szCs w:val="21"/>
              </w:rPr>
            </w:pPr>
            <w:r>
              <w:rPr>
                <w:rFonts w:hint="eastAsia"/>
                <w:color w:val="auto"/>
                <w:sz w:val="21"/>
                <w:szCs w:val="21"/>
              </w:rPr>
              <w:t>7、PLC编程与调试</w:t>
            </w:r>
          </w:p>
          <w:p w14:paraId="67A7094D" w14:textId="77777777" w:rsidR="00197DB0" w:rsidRDefault="0021745E">
            <w:pPr>
              <w:pStyle w:val="5"/>
              <w:spacing w:line="240" w:lineRule="auto"/>
              <w:rPr>
                <w:color w:val="auto"/>
                <w:sz w:val="21"/>
                <w:szCs w:val="21"/>
              </w:rPr>
            </w:pPr>
            <w:r>
              <w:rPr>
                <w:rFonts w:hint="eastAsia"/>
                <w:color w:val="auto"/>
                <w:sz w:val="21"/>
                <w:szCs w:val="21"/>
              </w:rPr>
              <w:t>8、组态监控和通信网络组建与实现</w:t>
            </w:r>
          </w:p>
        </w:tc>
      </w:tr>
      <w:tr w:rsidR="00197DB0" w14:paraId="57B9D27F" w14:textId="77777777">
        <w:tc>
          <w:tcPr>
            <w:tcW w:w="1126" w:type="dxa"/>
            <w:vMerge/>
          </w:tcPr>
          <w:p w14:paraId="7F5F2462" w14:textId="77777777" w:rsidR="00197DB0" w:rsidRDefault="00197DB0">
            <w:pPr>
              <w:pStyle w:val="5"/>
              <w:jc w:val="center"/>
              <w:rPr>
                <w:color w:val="auto"/>
                <w:sz w:val="21"/>
                <w:szCs w:val="21"/>
              </w:rPr>
            </w:pPr>
          </w:p>
        </w:tc>
        <w:tc>
          <w:tcPr>
            <w:tcW w:w="1559" w:type="dxa"/>
            <w:vAlign w:val="center"/>
          </w:tcPr>
          <w:p w14:paraId="0003B86B" w14:textId="77777777" w:rsidR="00197DB0" w:rsidRDefault="0021745E">
            <w:pPr>
              <w:pStyle w:val="5"/>
              <w:spacing w:line="240" w:lineRule="auto"/>
              <w:jc w:val="center"/>
              <w:rPr>
                <w:color w:val="auto"/>
                <w:sz w:val="21"/>
                <w:szCs w:val="21"/>
              </w:rPr>
            </w:pPr>
            <w:r>
              <w:rPr>
                <w:rFonts w:hint="eastAsia"/>
                <w:color w:val="auto"/>
                <w:sz w:val="21"/>
                <w:szCs w:val="21"/>
              </w:rPr>
              <w:t>技术服务</w:t>
            </w:r>
          </w:p>
        </w:tc>
        <w:tc>
          <w:tcPr>
            <w:tcW w:w="2127" w:type="dxa"/>
            <w:vAlign w:val="center"/>
          </w:tcPr>
          <w:p w14:paraId="29C69B3E" w14:textId="77777777" w:rsidR="00197DB0" w:rsidRDefault="0021745E">
            <w:pPr>
              <w:pStyle w:val="5"/>
              <w:spacing w:line="240" w:lineRule="auto"/>
              <w:jc w:val="both"/>
              <w:rPr>
                <w:color w:val="auto"/>
                <w:sz w:val="21"/>
                <w:szCs w:val="21"/>
              </w:rPr>
            </w:pPr>
            <w:r>
              <w:rPr>
                <w:rFonts w:hint="eastAsia"/>
                <w:color w:val="auto"/>
                <w:sz w:val="21"/>
                <w:szCs w:val="21"/>
              </w:rPr>
              <w:t>工业机器人售后技术支持、产品推广、用户现场产品调试</w:t>
            </w:r>
          </w:p>
        </w:tc>
        <w:tc>
          <w:tcPr>
            <w:tcW w:w="3969" w:type="dxa"/>
          </w:tcPr>
          <w:p w14:paraId="433E601C" w14:textId="77777777" w:rsidR="00197DB0" w:rsidRDefault="0021745E">
            <w:pPr>
              <w:pStyle w:val="5"/>
              <w:spacing w:line="240" w:lineRule="auto"/>
              <w:rPr>
                <w:color w:val="auto"/>
                <w:sz w:val="21"/>
                <w:szCs w:val="21"/>
              </w:rPr>
            </w:pPr>
            <w:r>
              <w:rPr>
                <w:rFonts w:hint="eastAsia"/>
                <w:color w:val="auto"/>
                <w:sz w:val="21"/>
                <w:szCs w:val="21"/>
              </w:rPr>
              <w:t>1、工程图纸的识读与绘制</w:t>
            </w:r>
          </w:p>
          <w:p w14:paraId="4AF9D785" w14:textId="77777777" w:rsidR="00197DB0" w:rsidRDefault="0021745E">
            <w:pPr>
              <w:pStyle w:val="5"/>
              <w:spacing w:line="240" w:lineRule="auto"/>
              <w:rPr>
                <w:color w:val="auto"/>
                <w:sz w:val="21"/>
                <w:szCs w:val="21"/>
              </w:rPr>
            </w:pPr>
            <w:r>
              <w:rPr>
                <w:rFonts w:hint="eastAsia"/>
                <w:color w:val="auto"/>
                <w:sz w:val="21"/>
                <w:szCs w:val="21"/>
              </w:rPr>
              <w:t>2、产品图纸技术交底和说明</w:t>
            </w:r>
          </w:p>
          <w:p w14:paraId="6DCDD418" w14:textId="77777777" w:rsidR="00197DB0" w:rsidRDefault="0021745E">
            <w:pPr>
              <w:pStyle w:val="5"/>
              <w:spacing w:line="240" w:lineRule="auto"/>
              <w:rPr>
                <w:color w:val="auto"/>
                <w:sz w:val="21"/>
                <w:szCs w:val="21"/>
              </w:rPr>
            </w:pPr>
            <w:r>
              <w:rPr>
                <w:rFonts w:hint="eastAsia"/>
                <w:color w:val="auto"/>
                <w:sz w:val="21"/>
                <w:szCs w:val="21"/>
              </w:rPr>
              <w:t>3、工业机器人示教编程与调试</w:t>
            </w:r>
          </w:p>
          <w:p w14:paraId="0C4E8133" w14:textId="77777777" w:rsidR="00197DB0" w:rsidRDefault="0021745E">
            <w:pPr>
              <w:pStyle w:val="5"/>
              <w:spacing w:line="240" w:lineRule="auto"/>
              <w:rPr>
                <w:color w:val="auto"/>
                <w:sz w:val="21"/>
                <w:szCs w:val="21"/>
              </w:rPr>
            </w:pPr>
            <w:r>
              <w:rPr>
                <w:rFonts w:hint="eastAsia"/>
                <w:color w:val="auto"/>
                <w:sz w:val="21"/>
                <w:szCs w:val="21"/>
              </w:rPr>
              <w:t>4、产品推广</w:t>
            </w:r>
          </w:p>
          <w:p w14:paraId="3ABF4B55" w14:textId="77777777" w:rsidR="00197DB0" w:rsidRDefault="0021745E">
            <w:pPr>
              <w:pStyle w:val="5"/>
              <w:spacing w:line="240" w:lineRule="auto"/>
              <w:rPr>
                <w:color w:val="auto"/>
                <w:sz w:val="21"/>
                <w:szCs w:val="21"/>
              </w:rPr>
            </w:pPr>
            <w:r>
              <w:rPr>
                <w:rFonts w:hint="eastAsia"/>
                <w:color w:val="auto"/>
                <w:sz w:val="21"/>
                <w:szCs w:val="21"/>
              </w:rPr>
              <w:t>5、计算机操作和文档处理</w:t>
            </w:r>
          </w:p>
        </w:tc>
      </w:tr>
      <w:tr w:rsidR="00197DB0" w14:paraId="58D4AB2D" w14:textId="77777777">
        <w:trPr>
          <w:trHeight w:val="2435"/>
        </w:trPr>
        <w:tc>
          <w:tcPr>
            <w:tcW w:w="1126" w:type="dxa"/>
            <w:vAlign w:val="center"/>
          </w:tcPr>
          <w:p w14:paraId="0ECD2B14" w14:textId="77777777" w:rsidR="00197DB0" w:rsidRDefault="0021745E">
            <w:pPr>
              <w:pStyle w:val="5"/>
              <w:jc w:val="center"/>
              <w:rPr>
                <w:color w:val="auto"/>
                <w:sz w:val="21"/>
                <w:szCs w:val="21"/>
              </w:rPr>
            </w:pPr>
            <w:r>
              <w:rPr>
                <w:rFonts w:hint="eastAsia"/>
                <w:color w:val="auto"/>
                <w:sz w:val="21"/>
                <w:szCs w:val="21"/>
              </w:rPr>
              <w:t>迁移</w:t>
            </w:r>
            <w:r>
              <w:rPr>
                <w:color w:val="auto"/>
                <w:sz w:val="21"/>
                <w:szCs w:val="21"/>
              </w:rPr>
              <w:t>岗位</w:t>
            </w:r>
          </w:p>
        </w:tc>
        <w:tc>
          <w:tcPr>
            <w:tcW w:w="1559" w:type="dxa"/>
            <w:vAlign w:val="center"/>
          </w:tcPr>
          <w:p w14:paraId="6FFA690B" w14:textId="77777777" w:rsidR="00197DB0" w:rsidRDefault="0021745E">
            <w:pPr>
              <w:pStyle w:val="5"/>
              <w:spacing w:line="240" w:lineRule="auto"/>
              <w:jc w:val="both"/>
              <w:rPr>
                <w:color w:val="auto"/>
                <w:sz w:val="21"/>
                <w:szCs w:val="21"/>
              </w:rPr>
            </w:pPr>
            <w:r>
              <w:rPr>
                <w:rFonts w:hint="eastAsia"/>
                <w:color w:val="auto"/>
                <w:sz w:val="21"/>
                <w:szCs w:val="21"/>
              </w:rPr>
              <w:t>工业机器人系统集成</w:t>
            </w:r>
          </w:p>
        </w:tc>
        <w:tc>
          <w:tcPr>
            <w:tcW w:w="2127" w:type="dxa"/>
            <w:vAlign w:val="center"/>
          </w:tcPr>
          <w:p w14:paraId="749CAF79" w14:textId="77777777" w:rsidR="00197DB0" w:rsidRDefault="0021745E">
            <w:pPr>
              <w:pStyle w:val="5"/>
              <w:spacing w:line="240" w:lineRule="auto"/>
              <w:jc w:val="both"/>
              <w:rPr>
                <w:color w:val="auto"/>
                <w:sz w:val="21"/>
                <w:szCs w:val="21"/>
              </w:rPr>
            </w:pPr>
            <w:r>
              <w:rPr>
                <w:rFonts w:hint="eastAsia"/>
                <w:color w:val="auto"/>
                <w:sz w:val="21"/>
                <w:szCs w:val="21"/>
              </w:rPr>
              <w:t>针对不同的工程应用，设计工业机器人自动线，包括机械系统、电气系统、视觉系统，工业机器人及其他硬件选型，工程预算等</w:t>
            </w:r>
          </w:p>
        </w:tc>
        <w:tc>
          <w:tcPr>
            <w:tcW w:w="3969" w:type="dxa"/>
            <w:vAlign w:val="center"/>
          </w:tcPr>
          <w:p w14:paraId="3A04A520" w14:textId="77777777" w:rsidR="00197DB0" w:rsidRDefault="0021745E">
            <w:pPr>
              <w:pStyle w:val="5"/>
              <w:spacing w:line="240" w:lineRule="auto"/>
              <w:jc w:val="both"/>
              <w:rPr>
                <w:color w:val="auto"/>
                <w:sz w:val="21"/>
                <w:szCs w:val="21"/>
              </w:rPr>
            </w:pPr>
            <w:r>
              <w:rPr>
                <w:rFonts w:hint="eastAsia"/>
                <w:color w:val="auto"/>
                <w:sz w:val="21"/>
                <w:szCs w:val="21"/>
              </w:rPr>
              <w:t>1、工业机器人末端执行器的设计与选型</w:t>
            </w:r>
          </w:p>
          <w:p w14:paraId="5F3F9351" w14:textId="77777777" w:rsidR="00197DB0" w:rsidRDefault="0021745E">
            <w:pPr>
              <w:pStyle w:val="5"/>
              <w:spacing w:line="240" w:lineRule="auto"/>
              <w:jc w:val="both"/>
              <w:rPr>
                <w:color w:val="auto"/>
                <w:sz w:val="21"/>
                <w:szCs w:val="21"/>
              </w:rPr>
            </w:pPr>
            <w:r>
              <w:rPr>
                <w:rFonts w:hint="eastAsia"/>
                <w:color w:val="auto"/>
                <w:sz w:val="21"/>
                <w:szCs w:val="21"/>
              </w:rPr>
              <w:t>2、机器人自动线机械系统设计</w:t>
            </w:r>
          </w:p>
          <w:p w14:paraId="25036A56" w14:textId="77777777" w:rsidR="00197DB0" w:rsidRDefault="0021745E">
            <w:pPr>
              <w:pStyle w:val="5"/>
              <w:spacing w:line="240" w:lineRule="auto"/>
              <w:jc w:val="both"/>
              <w:rPr>
                <w:color w:val="auto"/>
                <w:sz w:val="21"/>
                <w:szCs w:val="21"/>
              </w:rPr>
            </w:pPr>
            <w:r>
              <w:rPr>
                <w:rFonts w:hint="eastAsia"/>
                <w:color w:val="auto"/>
                <w:sz w:val="21"/>
                <w:szCs w:val="21"/>
              </w:rPr>
              <w:t>3、机器人自动线电气系统设计与选型</w:t>
            </w:r>
          </w:p>
          <w:p w14:paraId="0F132BE7" w14:textId="77777777" w:rsidR="00197DB0" w:rsidRDefault="0021745E">
            <w:pPr>
              <w:pStyle w:val="5"/>
              <w:spacing w:line="240" w:lineRule="auto"/>
              <w:jc w:val="both"/>
              <w:rPr>
                <w:color w:val="auto"/>
                <w:sz w:val="21"/>
                <w:szCs w:val="21"/>
              </w:rPr>
            </w:pPr>
            <w:r>
              <w:rPr>
                <w:rFonts w:hint="eastAsia"/>
                <w:color w:val="auto"/>
                <w:sz w:val="21"/>
                <w:szCs w:val="21"/>
              </w:rPr>
              <w:t>4、机器人自动线气动系统设计与选型</w:t>
            </w:r>
          </w:p>
          <w:p w14:paraId="6D87FB68" w14:textId="77777777" w:rsidR="00197DB0" w:rsidRDefault="0021745E">
            <w:pPr>
              <w:pStyle w:val="5"/>
              <w:spacing w:line="240" w:lineRule="auto"/>
              <w:jc w:val="both"/>
              <w:rPr>
                <w:color w:val="auto"/>
                <w:sz w:val="21"/>
                <w:szCs w:val="21"/>
              </w:rPr>
            </w:pPr>
            <w:r>
              <w:rPr>
                <w:rFonts w:hint="eastAsia"/>
                <w:color w:val="auto"/>
                <w:sz w:val="21"/>
                <w:szCs w:val="21"/>
              </w:rPr>
              <w:t>5、机器人自动线视觉系统设计与选型</w:t>
            </w:r>
          </w:p>
          <w:p w14:paraId="14C4B15B" w14:textId="77777777" w:rsidR="00197DB0" w:rsidRDefault="0021745E">
            <w:pPr>
              <w:pStyle w:val="5"/>
              <w:spacing w:line="240" w:lineRule="auto"/>
              <w:jc w:val="both"/>
              <w:rPr>
                <w:color w:val="auto"/>
                <w:sz w:val="21"/>
                <w:szCs w:val="21"/>
              </w:rPr>
            </w:pPr>
            <w:r>
              <w:rPr>
                <w:rFonts w:hint="eastAsia"/>
                <w:color w:val="auto"/>
                <w:sz w:val="21"/>
                <w:szCs w:val="21"/>
              </w:rPr>
              <w:t>6、工业机器人离线编程与仿真</w:t>
            </w:r>
          </w:p>
        </w:tc>
      </w:tr>
    </w:tbl>
    <w:p w14:paraId="71B7C33F" w14:textId="77777777" w:rsidR="00197DB0" w:rsidRDefault="0021745E">
      <w:pPr>
        <w:pStyle w:val="3"/>
        <w:spacing w:before="0" w:after="0" w:line="360" w:lineRule="auto"/>
        <w:ind w:firstLineChars="100" w:firstLine="320"/>
        <w:rPr>
          <w:rFonts w:ascii="黑体" w:eastAsia="黑体" w:hAnsi="黑体"/>
          <w:b w:val="0"/>
        </w:rPr>
      </w:pPr>
      <w:bookmarkStart w:id="51" w:name="_Toc458765203"/>
      <w:bookmarkStart w:id="52" w:name="_Toc458764155"/>
      <w:r>
        <w:rPr>
          <w:rFonts w:ascii="黑体" w:eastAsia="黑体" w:hAnsi="黑体" w:hint="eastAsia"/>
          <w:b w:val="0"/>
        </w:rPr>
        <w:t>（四）人才结构分析</w:t>
      </w:r>
    </w:p>
    <w:p w14:paraId="31CA494A"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根据对工业机器人技术专业人才需求的分析，目前本专业人才主要集中为以下三方面：</w:t>
      </w:r>
    </w:p>
    <w:p w14:paraId="386A6A09"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1、机器人制造厂商：需求机器人组装、销售、售后支持的技术和营销人才。</w:t>
      </w:r>
    </w:p>
    <w:p w14:paraId="6572A00D"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2、机器人系统集成商：需求机器人工作站的开发、安装调试、技术支持等专业人才；</w:t>
      </w:r>
    </w:p>
    <w:p w14:paraId="7973092E" w14:textId="77777777" w:rsidR="00197DB0" w:rsidRDefault="0021745E">
      <w:pPr>
        <w:spacing w:line="360" w:lineRule="auto"/>
        <w:ind w:firstLineChars="200" w:firstLine="480"/>
      </w:pPr>
      <w:r>
        <w:rPr>
          <w:rFonts w:ascii="宋体" w:hAnsi="宋体" w:cs="宋体" w:hint="eastAsia"/>
          <w:sz w:val="24"/>
        </w:rPr>
        <w:t>3、机器人应用企业：需求机器人工作站调试维护，操作编程等综合素质较强的技术人才。</w:t>
      </w:r>
    </w:p>
    <w:p w14:paraId="4D343095" w14:textId="77777777" w:rsidR="00197DB0" w:rsidRDefault="0021745E">
      <w:pPr>
        <w:pStyle w:val="3"/>
        <w:spacing w:before="0" w:after="0" w:line="360" w:lineRule="auto"/>
        <w:ind w:firstLineChars="200" w:firstLine="640"/>
        <w:rPr>
          <w:rFonts w:ascii="黑体" w:eastAsia="黑体" w:hAnsi="宋体"/>
        </w:rPr>
      </w:pPr>
      <w:bookmarkStart w:id="53" w:name="_Toc31135_WPSOffice_Level2"/>
      <w:r>
        <w:rPr>
          <w:rFonts w:ascii="黑体" w:eastAsia="黑体" w:hAnsi="黑体" w:hint="eastAsia"/>
          <w:b w:val="0"/>
        </w:rPr>
        <w:t>三、专业现状调研</w:t>
      </w:r>
      <w:bookmarkEnd w:id="51"/>
      <w:bookmarkEnd w:id="52"/>
      <w:bookmarkEnd w:id="53"/>
    </w:p>
    <w:p w14:paraId="66389C2B" w14:textId="77777777" w:rsidR="00197DB0" w:rsidRDefault="0021745E">
      <w:pPr>
        <w:pStyle w:val="3"/>
        <w:spacing w:before="0" w:after="0" w:line="360" w:lineRule="auto"/>
        <w:ind w:leftChars="168" w:left="353"/>
        <w:rPr>
          <w:rFonts w:ascii="黑体" w:eastAsia="黑体" w:hAnsi="黑体"/>
          <w:b w:val="0"/>
        </w:rPr>
      </w:pPr>
      <w:r>
        <w:rPr>
          <w:rFonts w:ascii="黑体" w:eastAsia="黑体" w:hAnsi="黑体" w:hint="eastAsia"/>
          <w:b w:val="0"/>
        </w:rPr>
        <w:t>（一）教育专业点数布局与规模</w:t>
      </w:r>
    </w:p>
    <w:p w14:paraId="24CC07DF"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我市只有我院一所高等职业院校，我院共有教学系十个，机械与电子工程系共有三个专业。</w:t>
      </w:r>
    </w:p>
    <w:p w14:paraId="4256BF38"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（二）专业历史</w:t>
      </w:r>
    </w:p>
    <w:p w14:paraId="14F28C95"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我院机械与电子工程系已有十年机电类专业办学历史，现已发展为包括“机电一体化技术</w:t>
      </w:r>
      <w:r>
        <w:rPr>
          <w:rFonts w:ascii="宋体" w:hAnsi="宋体" w:cs="宋体"/>
          <w:sz w:val="24"/>
        </w:rPr>
        <w:t>”、“</w:t>
      </w:r>
      <w:r>
        <w:rPr>
          <w:rFonts w:ascii="宋体" w:hAnsi="宋体" w:cs="宋体" w:hint="eastAsia"/>
          <w:sz w:val="24"/>
        </w:rPr>
        <w:t>机械制造与自动化</w:t>
      </w:r>
      <w:r>
        <w:rPr>
          <w:rFonts w:ascii="宋体" w:hAnsi="宋体" w:cs="宋体"/>
          <w:sz w:val="24"/>
        </w:rPr>
        <w:t>”、“</w:t>
      </w:r>
      <w:r>
        <w:rPr>
          <w:rFonts w:ascii="宋体" w:hAnsi="宋体" w:cs="宋体" w:hint="eastAsia"/>
          <w:sz w:val="24"/>
        </w:rPr>
        <w:t>模具设计与制造</w:t>
      </w:r>
      <w:r>
        <w:rPr>
          <w:rFonts w:ascii="宋体" w:hAnsi="宋体" w:cs="宋体"/>
          <w:sz w:val="24"/>
        </w:rPr>
        <w:t>”</w:t>
      </w:r>
      <w:r>
        <w:rPr>
          <w:rFonts w:ascii="宋体" w:hAnsi="宋体" w:cs="宋体" w:hint="eastAsia"/>
          <w:sz w:val="24"/>
        </w:rPr>
        <w:t>的</w:t>
      </w:r>
      <w:r>
        <w:rPr>
          <w:rFonts w:ascii="宋体" w:hAnsi="宋体" w:cs="宋体"/>
          <w:sz w:val="24"/>
        </w:rPr>
        <w:t>专业群。</w:t>
      </w:r>
      <w:r>
        <w:rPr>
          <w:rFonts w:ascii="宋体" w:hAnsi="宋体" w:cs="宋体" w:hint="eastAsia"/>
          <w:bCs/>
          <w:sz w:val="24"/>
        </w:rPr>
        <w:t>这些</w:t>
      </w:r>
      <w:r>
        <w:rPr>
          <w:rFonts w:ascii="宋体" w:hAnsi="宋体" w:cs="宋体" w:hint="eastAsia"/>
          <w:bCs/>
          <w:sz w:val="24"/>
        </w:rPr>
        <w:lastRenderedPageBreak/>
        <w:t>为工业机器人技术专业的建设提供了良好的基础。</w:t>
      </w:r>
    </w:p>
    <w:p w14:paraId="3807DD50"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（三）专业方向设置</w:t>
      </w:r>
    </w:p>
    <w:p w14:paraId="20C20DD9" w14:textId="77777777" w:rsidR="00197DB0" w:rsidRDefault="0021745E">
      <w:pPr>
        <w:spacing w:line="360" w:lineRule="auto"/>
        <w:ind w:firstLineChars="200" w:firstLine="480"/>
        <w:rPr>
          <w:sz w:val="24"/>
          <w:szCs w:val="21"/>
        </w:rPr>
      </w:pPr>
      <w:r>
        <w:rPr>
          <w:rFonts w:hint="eastAsia"/>
          <w:sz w:val="24"/>
          <w:szCs w:val="21"/>
        </w:rPr>
        <w:t>本专业培养掌握工业机器人安装、调试、维护方面的专业知识和操作技能，具备机械结构设计、电气控制、传感技术、智能控制等专业技能，能从事工业机器人系统的模拟、编程、调试、操作、销售及工业机器人应用系统维护维修与管理、生产管理及服务于生产第一线工作的高素质高技能型人才。</w:t>
      </w:r>
    </w:p>
    <w:p w14:paraId="4F99F1C2" w14:textId="77777777" w:rsidR="00197DB0" w:rsidRDefault="0021745E">
      <w:pPr>
        <w:spacing w:line="360" w:lineRule="auto"/>
        <w:ind w:firstLineChars="100" w:firstLine="320"/>
        <w:rPr>
          <w:rFonts w:ascii="黑体" w:eastAsia="黑体" w:hAnsi="宋体"/>
          <w:sz w:val="32"/>
          <w:szCs w:val="32"/>
        </w:rPr>
      </w:pPr>
      <w:r>
        <w:rPr>
          <w:rFonts w:ascii="黑体" w:eastAsia="黑体" w:hAnsi="宋体" w:hint="eastAsia"/>
          <w:sz w:val="32"/>
          <w:szCs w:val="32"/>
        </w:rPr>
        <w:t>（四）专业就业优势</w:t>
      </w:r>
    </w:p>
    <w:p w14:paraId="5FDC7498" w14:textId="77777777" w:rsidR="00197DB0" w:rsidRDefault="0021745E">
      <w:pPr>
        <w:spacing w:line="360" w:lineRule="auto"/>
        <w:ind w:firstLineChars="200" w:firstLine="480"/>
        <w:rPr>
          <w:rFonts w:ascii="黑体" w:eastAsia="黑体" w:hAnsi="黑体"/>
          <w:sz w:val="32"/>
          <w:szCs w:val="32"/>
        </w:rPr>
      </w:pPr>
      <w:bookmarkStart w:id="54" w:name="_Toc341338640"/>
      <w:bookmarkStart w:id="55" w:name="_Toc339985611"/>
      <w:bookmarkStart w:id="56" w:name="_Toc339913810"/>
      <w:r>
        <w:rPr>
          <w:rFonts w:ascii="宋体" w:hAnsi="宋体" w:cs="宋体" w:hint="eastAsia"/>
          <w:sz w:val="24"/>
        </w:rPr>
        <w:t>近几年来，晋城市的外资企业工业机器人技术专业的人才需求量比较大，富士康集团的缺口更大。综合各方面的调查情况发现，在今后几年急需的专业人才，对机械从业人员的需求将会是有增无减。因此，我们要充分利用这一契机，发挥职业教育的优势，加大对工业机器人技术专业教学改革的力度，迅速扩大本专业人才培养市场的份额。</w:t>
      </w:r>
    </w:p>
    <w:p w14:paraId="2771D23F" w14:textId="77777777" w:rsidR="00197DB0" w:rsidRDefault="0021745E">
      <w:pPr>
        <w:pStyle w:val="3"/>
        <w:spacing w:before="0" w:after="0" w:line="360" w:lineRule="auto"/>
        <w:ind w:firstLineChars="168" w:firstLine="538"/>
        <w:rPr>
          <w:rFonts w:ascii="黑体" w:eastAsia="黑体" w:hAnsi="黑体"/>
          <w:b w:val="0"/>
        </w:rPr>
      </w:pPr>
      <w:bookmarkStart w:id="57" w:name="_Toc2898_WPSOffice_Level2"/>
      <w:bookmarkStart w:id="58" w:name="_Toc458765204"/>
      <w:bookmarkStart w:id="59" w:name="_Toc458764156"/>
      <w:r>
        <w:rPr>
          <w:rFonts w:ascii="黑体" w:eastAsia="黑体" w:hAnsi="黑体" w:hint="eastAsia"/>
          <w:b w:val="0"/>
        </w:rPr>
        <w:t>四、专业就业面向</w:t>
      </w:r>
      <w:bookmarkEnd w:id="54"/>
      <w:bookmarkEnd w:id="55"/>
      <w:bookmarkEnd w:id="56"/>
      <w:bookmarkEnd w:id="57"/>
      <w:bookmarkEnd w:id="58"/>
      <w:bookmarkEnd w:id="59"/>
    </w:p>
    <w:p w14:paraId="549B8B5C" w14:textId="77777777" w:rsidR="00197DB0" w:rsidRDefault="0021745E">
      <w:pPr>
        <w:pStyle w:val="3"/>
        <w:spacing w:before="0" w:after="0" w:line="360" w:lineRule="auto"/>
        <w:ind w:firstLineChars="168" w:firstLine="403"/>
        <w:rPr>
          <w:rFonts w:ascii="宋体" w:hAnsi="宋体" w:cs="宋体"/>
          <w:b w:val="0"/>
          <w:bCs w:val="0"/>
          <w:sz w:val="24"/>
          <w:szCs w:val="24"/>
        </w:rPr>
      </w:pPr>
      <w:bookmarkStart w:id="60" w:name="_Toc21521"/>
      <w:bookmarkStart w:id="61" w:name="_Toc24734"/>
      <w:bookmarkStart w:id="62" w:name="_Toc9742"/>
      <w:bookmarkStart w:id="63" w:name="_Toc341338641"/>
      <w:bookmarkStart w:id="64" w:name="_Toc458764157"/>
      <w:bookmarkStart w:id="65" w:name="_Toc339913811"/>
      <w:bookmarkStart w:id="66" w:name="_Toc339985612"/>
      <w:bookmarkStart w:id="67" w:name="_Toc458765205"/>
      <w:r>
        <w:rPr>
          <w:rFonts w:ascii="宋体" w:hAnsi="宋体" w:cs="宋体" w:hint="eastAsia"/>
          <w:b w:val="0"/>
          <w:bCs w:val="0"/>
          <w:sz w:val="24"/>
          <w:szCs w:val="24"/>
        </w:rPr>
        <w:t>根据工业机器人应用技术岗位的不同,对人才培养的内容定位为培养面向汽车、机械加工、食品、电子等行业企业,主要从事包含自动化成套装备中工业机器人作业单元的现场编程、调试维护、故障诊断、人机界面、触摸屏编程等生产技术管理工作,以及工业机器人技术销售和售后服务工作。工程师岗位分成3类:工业机器人现场示教编程维护工程师、工业机器人系统开发方案工程师、工业机器人系统集成应用工程师。</w:t>
      </w:r>
      <w:bookmarkEnd w:id="60"/>
      <w:bookmarkEnd w:id="61"/>
      <w:bookmarkEnd w:id="62"/>
    </w:p>
    <w:p w14:paraId="6E3E2568" w14:textId="77777777" w:rsidR="00197DB0" w:rsidRDefault="0021745E">
      <w:pPr>
        <w:pStyle w:val="3"/>
        <w:spacing w:before="0" w:after="0" w:line="360" w:lineRule="auto"/>
        <w:ind w:firstLineChars="168" w:firstLine="538"/>
        <w:rPr>
          <w:rFonts w:ascii="黑体" w:eastAsia="黑体" w:hAnsi="黑体"/>
          <w:b w:val="0"/>
        </w:rPr>
      </w:pPr>
      <w:bookmarkStart w:id="68" w:name="_Toc20"/>
      <w:bookmarkStart w:id="69" w:name="_Toc23652"/>
      <w:bookmarkStart w:id="70" w:name="_Toc26212_WPSOffice_Level2"/>
      <w:r>
        <w:rPr>
          <w:rFonts w:ascii="黑体" w:eastAsia="黑体" w:hAnsi="黑体" w:hint="eastAsia"/>
          <w:b w:val="0"/>
        </w:rPr>
        <w:t>五、专业教学改革建议</w:t>
      </w:r>
      <w:bookmarkEnd w:id="63"/>
      <w:bookmarkEnd w:id="64"/>
      <w:bookmarkEnd w:id="65"/>
      <w:bookmarkEnd w:id="66"/>
      <w:bookmarkEnd w:id="67"/>
      <w:bookmarkEnd w:id="68"/>
      <w:bookmarkEnd w:id="69"/>
      <w:bookmarkEnd w:id="70"/>
    </w:p>
    <w:p w14:paraId="612DF094" w14:textId="77777777" w:rsidR="00197DB0" w:rsidRDefault="0021745E">
      <w:pPr>
        <w:spacing w:line="360" w:lineRule="auto"/>
        <w:ind w:firstLineChars="100" w:firstLine="320"/>
        <w:rPr>
          <w:rFonts w:ascii="黑体" w:eastAsia="黑体" w:hAnsi="宋体"/>
          <w:bCs/>
          <w:sz w:val="32"/>
          <w:szCs w:val="32"/>
        </w:rPr>
      </w:pPr>
      <w:r>
        <w:rPr>
          <w:rFonts w:ascii="黑体" w:eastAsia="黑体" w:hAnsi="宋体" w:hint="eastAsia"/>
          <w:bCs/>
          <w:sz w:val="32"/>
          <w:szCs w:val="32"/>
        </w:rPr>
        <w:t>（一）探索多元办学模式</w:t>
      </w:r>
    </w:p>
    <w:p w14:paraId="3A7349E3" w14:textId="77777777" w:rsidR="00197DB0" w:rsidRDefault="0021745E">
      <w:pPr>
        <w:pStyle w:val="3"/>
        <w:spacing w:before="0" w:after="0" w:line="360" w:lineRule="auto"/>
        <w:ind w:firstLineChars="168" w:firstLine="403"/>
        <w:rPr>
          <w:rFonts w:ascii="宋体" w:hAnsi="宋体" w:cs="宋体"/>
          <w:b w:val="0"/>
          <w:bCs w:val="0"/>
          <w:sz w:val="24"/>
          <w:szCs w:val="24"/>
        </w:rPr>
      </w:pPr>
      <w:bookmarkStart w:id="71" w:name="_Toc19460"/>
      <w:bookmarkStart w:id="72" w:name="_Toc5262"/>
      <w:bookmarkStart w:id="73" w:name="_Toc21577"/>
      <w:r>
        <w:rPr>
          <w:rFonts w:ascii="宋体" w:hAnsi="宋体" w:cs="宋体" w:hint="eastAsia"/>
          <w:b w:val="0"/>
          <w:bCs w:val="0"/>
          <w:sz w:val="24"/>
          <w:szCs w:val="24"/>
        </w:rPr>
        <w:t>在办学过程中，要紧紧围绕国家和省振兴装备制造业战略，以服务为宗旨，以就业为导向，以提高质量为重点，推进教育教学改革，创新实施校企合作、工学结合、顶岗实习的人才培养模式，积极构建无界化校园，为创新高职教育办学模式探索成功之路。</w:t>
      </w:r>
      <w:bookmarkEnd w:id="71"/>
      <w:bookmarkEnd w:id="72"/>
      <w:bookmarkEnd w:id="73"/>
    </w:p>
    <w:p w14:paraId="73E6676C" w14:textId="77777777" w:rsidR="00197DB0" w:rsidRDefault="0021745E">
      <w:pPr>
        <w:spacing w:line="360" w:lineRule="auto"/>
        <w:ind w:firstLineChars="100" w:firstLine="320"/>
        <w:rPr>
          <w:rFonts w:ascii="黑体" w:eastAsia="黑体" w:hAnsi="宋体"/>
          <w:bCs/>
          <w:sz w:val="32"/>
          <w:szCs w:val="32"/>
        </w:rPr>
      </w:pPr>
      <w:r>
        <w:rPr>
          <w:rFonts w:ascii="黑体" w:eastAsia="黑体" w:hAnsi="宋体" w:hint="eastAsia"/>
          <w:bCs/>
          <w:sz w:val="32"/>
          <w:szCs w:val="32"/>
        </w:rPr>
        <w:t>（二）推进校企对接，深化人才培养模式改革</w:t>
      </w:r>
    </w:p>
    <w:p w14:paraId="691A91E5" w14:textId="77777777" w:rsidR="00197DB0" w:rsidRDefault="0021745E">
      <w:pPr>
        <w:pStyle w:val="3"/>
        <w:spacing w:before="0" w:after="0" w:line="360" w:lineRule="auto"/>
        <w:ind w:firstLineChars="168" w:firstLine="403"/>
        <w:rPr>
          <w:rFonts w:ascii="宋体" w:hAnsi="宋体" w:cs="宋体"/>
          <w:b w:val="0"/>
          <w:bCs w:val="0"/>
          <w:sz w:val="24"/>
          <w:szCs w:val="24"/>
        </w:rPr>
      </w:pPr>
      <w:bookmarkStart w:id="74" w:name="_Toc6466"/>
      <w:bookmarkStart w:id="75" w:name="_Toc1902"/>
      <w:bookmarkStart w:id="76" w:name="_Toc27451"/>
      <w:r>
        <w:rPr>
          <w:rFonts w:ascii="宋体" w:hAnsi="宋体" w:cs="宋体" w:hint="eastAsia"/>
          <w:b w:val="0"/>
          <w:bCs w:val="0"/>
          <w:sz w:val="24"/>
          <w:szCs w:val="24"/>
        </w:rPr>
        <w:lastRenderedPageBreak/>
        <w:t>学校要紧跟企业的发展步伐，紧跟企业的人才需求，通过校企合作，进一步加大改革力度。要深入探索人才培养模式，实现学校人才培养与企业用人“零对接”。要进一步推进办学模式改革，行业的需求就是学校办学方向，同时也希望企业深度参与办学。要进一步丰富学校服务企业、服务社会的内容，为企业办好职后教育、成人培训。</w:t>
      </w:r>
      <w:bookmarkEnd w:id="74"/>
      <w:bookmarkEnd w:id="75"/>
      <w:bookmarkEnd w:id="76"/>
    </w:p>
    <w:p w14:paraId="3B5BDB2E" w14:textId="77777777" w:rsidR="00197DB0" w:rsidRDefault="0021745E">
      <w:pPr>
        <w:spacing w:line="360" w:lineRule="auto"/>
        <w:ind w:firstLineChars="100" w:firstLine="320"/>
        <w:rPr>
          <w:rFonts w:ascii="黑体" w:eastAsia="黑体" w:hAnsi="宋体"/>
          <w:bCs/>
          <w:sz w:val="32"/>
          <w:szCs w:val="32"/>
        </w:rPr>
      </w:pPr>
      <w:r>
        <w:rPr>
          <w:rFonts w:ascii="黑体" w:eastAsia="黑体" w:hAnsi="宋体" w:hint="eastAsia"/>
          <w:bCs/>
          <w:sz w:val="32"/>
          <w:szCs w:val="32"/>
        </w:rPr>
        <w:t>（三）改革课程与教学</w:t>
      </w:r>
    </w:p>
    <w:p w14:paraId="4DF43725" w14:textId="77777777" w:rsidR="00197DB0" w:rsidRDefault="0021745E">
      <w:pPr>
        <w:spacing w:line="360" w:lineRule="auto"/>
        <w:ind w:firstLineChars="200" w:firstLine="480"/>
        <w:rPr>
          <w:rFonts w:ascii="宋体" w:hAnsi="宋体" w:cs="宋体"/>
          <w:bCs/>
          <w:sz w:val="24"/>
        </w:rPr>
      </w:pPr>
      <w:r>
        <w:rPr>
          <w:rFonts w:ascii="宋体" w:hAnsi="宋体" w:cs="宋体" w:hint="eastAsia"/>
          <w:color w:val="000000"/>
          <w:sz w:val="24"/>
          <w:shd w:val="clear" w:color="auto" w:fill="FFFFFF"/>
        </w:rPr>
        <w:t>为了全面提高学生的综合素质、构建终身学习型教育理念，素质教育全方位贯穿于专业教育教学的全过程，各门显性课程（包括理论教学、实践教学）都有素质教育目标，并成为素质教育的主渠道。同时积极创设隐性课程，科学安排课外教学活动，结合投身社会实践，使学生具备适应未来社会工作、学习、生活的基本素质。</w:t>
      </w:r>
    </w:p>
    <w:p w14:paraId="2CF47290" w14:textId="77777777" w:rsidR="00197DB0" w:rsidRDefault="0021745E">
      <w:pPr>
        <w:spacing w:line="360" w:lineRule="auto"/>
        <w:ind w:firstLineChars="100" w:firstLine="320"/>
        <w:rPr>
          <w:rFonts w:ascii="黑体" w:eastAsia="黑体" w:hAnsi="宋体"/>
          <w:bCs/>
          <w:sz w:val="32"/>
          <w:szCs w:val="32"/>
        </w:rPr>
      </w:pPr>
      <w:r>
        <w:rPr>
          <w:rFonts w:ascii="黑体" w:eastAsia="黑体" w:hAnsi="宋体" w:hint="eastAsia"/>
          <w:bCs/>
          <w:sz w:val="32"/>
          <w:szCs w:val="32"/>
        </w:rPr>
        <w:t>（四）加强“双师”素质教学团队建设</w:t>
      </w:r>
    </w:p>
    <w:p w14:paraId="38DBDC46" w14:textId="77777777" w:rsidR="00197DB0" w:rsidRDefault="0021745E">
      <w:pPr>
        <w:pStyle w:val="3"/>
        <w:spacing w:before="0" w:after="0" w:line="360" w:lineRule="auto"/>
        <w:ind w:firstLineChars="168" w:firstLine="403"/>
        <w:rPr>
          <w:rFonts w:ascii="宋体" w:hAnsi="宋体" w:cs="宋体"/>
          <w:b w:val="0"/>
          <w:bCs w:val="0"/>
          <w:sz w:val="24"/>
          <w:szCs w:val="24"/>
        </w:rPr>
      </w:pPr>
      <w:bookmarkStart w:id="77" w:name="_Toc26263"/>
      <w:bookmarkStart w:id="78" w:name="_Toc23790"/>
      <w:bookmarkStart w:id="79" w:name="_Toc30628"/>
      <w:r>
        <w:rPr>
          <w:rFonts w:ascii="宋体" w:hAnsi="宋体" w:cs="宋体" w:hint="eastAsia"/>
          <w:b w:val="0"/>
          <w:bCs w:val="0"/>
          <w:sz w:val="24"/>
          <w:szCs w:val="24"/>
        </w:rPr>
        <w:t>由于我院机械与电子工程系现有师资与专业教学要求有一定的距离，开设本专业的学校可通过以下途径进行师资队伍建设和结构改善；</w:t>
      </w:r>
      <w:bookmarkEnd w:id="77"/>
      <w:bookmarkEnd w:id="78"/>
      <w:bookmarkEnd w:id="79"/>
    </w:p>
    <w:p w14:paraId="659E3ABA" w14:textId="77777777" w:rsidR="00197DB0" w:rsidRDefault="0021745E">
      <w:pPr>
        <w:pStyle w:val="3"/>
        <w:spacing w:before="0" w:after="0" w:line="360" w:lineRule="auto"/>
        <w:ind w:firstLineChars="168" w:firstLine="403"/>
      </w:pPr>
      <w:r>
        <w:rPr>
          <w:rFonts w:ascii="宋体" w:hAnsi="宋体" w:cs="宋体" w:hint="eastAsia"/>
          <w:b w:val="0"/>
          <w:bCs w:val="0"/>
          <w:sz w:val="24"/>
          <w:szCs w:val="24"/>
        </w:rPr>
        <w:t xml:space="preserve"> </w:t>
      </w:r>
      <w:bookmarkStart w:id="80" w:name="_Toc21726"/>
      <w:bookmarkStart w:id="81" w:name="_Toc32078"/>
      <w:bookmarkStart w:id="82" w:name="_Toc14153"/>
      <w:r>
        <w:rPr>
          <w:rFonts w:ascii="宋体" w:hAnsi="宋体" w:cs="宋体" w:hint="eastAsia"/>
          <w:b w:val="0"/>
          <w:bCs w:val="0"/>
          <w:sz w:val="24"/>
          <w:szCs w:val="24"/>
        </w:rPr>
        <w:t>业务进修：业务进修主要侧重于专业技能和实践课程教学能力的提高，机、</w:t>
      </w:r>
      <w:bookmarkEnd w:id="80"/>
      <w:bookmarkEnd w:id="81"/>
      <w:bookmarkEnd w:id="82"/>
    </w:p>
    <w:p w14:paraId="023FCE7C" w14:textId="77777777" w:rsidR="00197DB0" w:rsidRDefault="0021745E">
      <w:pPr>
        <w:pStyle w:val="3"/>
        <w:spacing w:before="0" w:after="0" w:line="360" w:lineRule="auto"/>
        <w:rPr>
          <w:rFonts w:ascii="宋体" w:hAnsi="宋体" w:cs="宋体"/>
          <w:b w:val="0"/>
          <w:bCs w:val="0"/>
          <w:sz w:val="24"/>
          <w:szCs w:val="24"/>
        </w:rPr>
      </w:pPr>
      <w:bookmarkStart w:id="83" w:name="_Toc696"/>
      <w:bookmarkStart w:id="84" w:name="_Toc5297"/>
      <w:bookmarkStart w:id="85" w:name="_Toc18216"/>
      <w:r>
        <w:rPr>
          <w:rFonts w:ascii="宋体" w:hAnsi="宋体" w:cs="宋体" w:hint="eastAsia"/>
          <w:b w:val="0"/>
          <w:bCs w:val="0"/>
          <w:sz w:val="24"/>
          <w:szCs w:val="24"/>
        </w:rPr>
        <w:t>电复合知识的学习，专业课程教法研究等。</w:t>
      </w:r>
      <w:bookmarkEnd w:id="83"/>
      <w:bookmarkEnd w:id="84"/>
      <w:bookmarkEnd w:id="85"/>
    </w:p>
    <w:p w14:paraId="64E12783" w14:textId="77777777" w:rsidR="00197DB0" w:rsidRDefault="0021745E">
      <w:pPr>
        <w:pStyle w:val="3"/>
        <w:spacing w:before="0" w:after="0" w:line="360" w:lineRule="auto"/>
        <w:ind w:firstLineChars="168" w:firstLine="403"/>
        <w:rPr>
          <w:rFonts w:ascii="宋体" w:hAnsi="宋体" w:cs="宋体"/>
          <w:b w:val="0"/>
          <w:bCs w:val="0"/>
          <w:sz w:val="24"/>
          <w:szCs w:val="24"/>
        </w:rPr>
      </w:pPr>
      <w:bookmarkStart w:id="86" w:name="_Toc1211"/>
      <w:bookmarkStart w:id="87" w:name="_Toc29393"/>
      <w:bookmarkStart w:id="88" w:name="_Toc27523"/>
      <w:r>
        <w:rPr>
          <w:rFonts w:ascii="宋体" w:hAnsi="宋体" w:cs="宋体" w:hint="eastAsia"/>
          <w:b w:val="0"/>
          <w:bCs w:val="0"/>
          <w:sz w:val="24"/>
          <w:szCs w:val="24"/>
        </w:rPr>
        <w:t>企业引进：新进教师应首先考虑从相关企业引进，也应考虑从企业引进具有2-3年生产实践经历的大学毕业生。</w:t>
      </w:r>
      <w:bookmarkEnd w:id="86"/>
      <w:bookmarkEnd w:id="87"/>
      <w:bookmarkEnd w:id="88"/>
    </w:p>
    <w:p w14:paraId="2CB5BCD6" w14:textId="77777777" w:rsidR="00197DB0" w:rsidRDefault="0021745E">
      <w:pPr>
        <w:pStyle w:val="3"/>
        <w:spacing w:before="0" w:after="0" w:line="360" w:lineRule="auto"/>
        <w:ind w:firstLineChars="168" w:firstLine="403"/>
        <w:rPr>
          <w:rFonts w:ascii="宋体" w:hAnsi="宋体" w:cs="宋体"/>
          <w:b w:val="0"/>
          <w:bCs w:val="0"/>
          <w:sz w:val="24"/>
          <w:szCs w:val="24"/>
        </w:rPr>
      </w:pPr>
      <w:bookmarkStart w:id="89" w:name="_Toc15514"/>
      <w:bookmarkStart w:id="90" w:name="_Toc15130"/>
      <w:bookmarkStart w:id="91" w:name="_Toc18165"/>
      <w:r>
        <w:rPr>
          <w:rFonts w:ascii="宋体" w:hAnsi="宋体" w:cs="宋体" w:hint="eastAsia"/>
          <w:b w:val="0"/>
          <w:bCs w:val="0"/>
          <w:sz w:val="24"/>
          <w:szCs w:val="24"/>
        </w:rPr>
        <w:t>聘用兼职：学校应通过各种途径，聘用从事本专业相关工作、具有丰富实践经验的工程技术人员、技术工人担任兼职教师，专门化方向课程的教学可以有校企合作办学的企业方工程技术人员担任。</w:t>
      </w:r>
      <w:bookmarkEnd w:id="89"/>
      <w:bookmarkEnd w:id="90"/>
      <w:bookmarkEnd w:id="91"/>
    </w:p>
    <w:p w14:paraId="531A2BF7" w14:textId="77777777" w:rsidR="00197DB0" w:rsidRDefault="00197DB0"/>
    <w:p w14:paraId="2E1594D9" w14:textId="77777777" w:rsidR="00197DB0" w:rsidRDefault="00197DB0"/>
    <w:p w14:paraId="0CFC14D0" w14:textId="77777777" w:rsidR="00197DB0" w:rsidRDefault="00197DB0"/>
    <w:p w14:paraId="3DB72A15" w14:textId="77777777" w:rsidR="00197DB0" w:rsidRDefault="00197DB0"/>
    <w:p w14:paraId="36D63C26" w14:textId="77777777" w:rsidR="00197DB0" w:rsidRDefault="00197DB0"/>
    <w:p w14:paraId="53CE5372" w14:textId="77777777" w:rsidR="00197DB0" w:rsidRDefault="00197DB0"/>
    <w:p w14:paraId="2D642DDB" w14:textId="77777777" w:rsidR="00197DB0" w:rsidRDefault="00197DB0"/>
    <w:p w14:paraId="7740048B" w14:textId="77777777" w:rsidR="00197DB0" w:rsidRDefault="00197DB0"/>
    <w:p w14:paraId="6DFB4E77" w14:textId="77777777" w:rsidR="00197DB0" w:rsidRDefault="00197DB0"/>
    <w:p w14:paraId="5CFE22BD" w14:textId="77777777" w:rsidR="00197DB0" w:rsidRDefault="00197DB0"/>
    <w:p w14:paraId="1C87A213" w14:textId="77777777" w:rsidR="00197DB0" w:rsidRDefault="00197DB0"/>
    <w:p w14:paraId="1A617E95" w14:textId="77777777" w:rsidR="00197DB0" w:rsidRDefault="00197DB0"/>
    <w:p w14:paraId="2941DF24" w14:textId="77777777" w:rsidR="00197DB0" w:rsidRDefault="00197DB0"/>
    <w:p w14:paraId="5F1A26B7" w14:textId="77777777" w:rsidR="00197DB0" w:rsidRDefault="00197DB0"/>
    <w:p w14:paraId="094C34FE" w14:textId="77777777" w:rsidR="00197DB0" w:rsidRDefault="00197DB0"/>
    <w:p w14:paraId="4B99A713" w14:textId="77777777" w:rsidR="00197DB0" w:rsidRDefault="00197DB0"/>
    <w:p w14:paraId="60AB6396" w14:textId="77777777" w:rsidR="00197DB0" w:rsidRDefault="00197DB0"/>
    <w:p w14:paraId="2A18499C" w14:textId="77777777" w:rsidR="00197DB0" w:rsidRDefault="00197DB0"/>
    <w:p w14:paraId="00CCB088" w14:textId="77777777" w:rsidR="00197DB0" w:rsidRDefault="00197DB0"/>
    <w:p w14:paraId="479CF020" w14:textId="77777777" w:rsidR="00197DB0" w:rsidRDefault="00197DB0"/>
    <w:p w14:paraId="6AB4E798" w14:textId="77777777" w:rsidR="00197DB0" w:rsidRDefault="00197DB0"/>
    <w:p w14:paraId="3925B412" w14:textId="77777777" w:rsidR="00197DB0" w:rsidRDefault="0021745E">
      <w:pPr>
        <w:pStyle w:val="1"/>
        <w:adjustRightInd w:val="0"/>
        <w:snapToGrid w:val="0"/>
        <w:spacing w:before="0" w:after="0" w:line="360" w:lineRule="auto"/>
        <w:jc w:val="center"/>
        <w:rPr>
          <w:rFonts w:ascii="黑体" w:eastAsia="黑体" w:hAnsi="宋体"/>
          <w:b w:val="0"/>
          <w:sz w:val="36"/>
          <w:szCs w:val="36"/>
        </w:rPr>
      </w:pPr>
      <w:bookmarkStart w:id="92" w:name="_Toc7224_WPSOffice_Level1"/>
      <w:r>
        <w:rPr>
          <w:rFonts w:ascii="黑体" w:eastAsia="黑体" w:hAnsi="宋体" w:hint="eastAsia"/>
          <w:b w:val="0"/>
          <w:sz w:val="36"/>
          <w:szCs w:val="36"/>
        </w:rPr>
        <w:t>第三部分  工业机器人技术专业职业岗位</w:t>
      </w:r>
      <w:bookmarkEnd w:id="92"/>
    </w:p>
    <w:p w14:paraId="7679E80F" w14:textId="77777777" w:rsidR="00197DB0" w:rsidRDefault="0021745E">
      <w:pPr>
        <w:pStyle w:val="1"/>
        <w:adjustRightInd w:val="0"/>
        <w:snapToGrid w:val="0"/>
        <w:spacing w:before="0" w:after="0" w:line="360" w:lineRule="auto"/>
        <w:jc w:val="center"/>
        <w:rPr>
          <w:rFonts w:ascii="黑体" w:eastAsia="黑体" w:hAnsi="宋体"/>
          <w:b w:val="0"/>
          <w:sz w:val="36"/>
          <w:szCs w:val="36"/>
        </w:rPr>
      </w:pPr>
      <w:r>
        <w:rPr>
          <w:rFonts w:ascii="黑体" w:eastAsia="黑体" w:hAnsi="宋体" w:hint="eastAsia"/>
          <w:b w:val="0"/>
          <w:sz w:val="36"/>
          <w:szCs w:val="36"/>
        </w:rPr>
        <w:t xml:space="preserve">  </w:t>
      </w:r>
      <w:bookmarkStart w:id="93" w:name="_Toc18274_WPSOffice_Level2"/>
      <w:r>
        <w:rPr>
          <w:rFonts w:ascii="黑体" w:eastAsia="黑体" w:hAnsi="宋体" w:hint="eastAsia"/>
          <w:b w:val="0"/>
          <w:sz w:val="36"/>
          <w:szCs w:val="36"/>
        </w:rPr>
        <w:t>与工作任务分析报告</w:t>
      </w:r>
      <w:bookmarkEnd w:id="93"/>
    </w:p>
    <w:p w14:paraId="3DC87944" w14:textId="77777777" w:rsidR="00197DB0" w:rsidRDefault="0021745E">
      <w:pPr>
        <w:pStyle w:val="2"/>
        <w:snapToGrid w:val="0"/>
        <w:spacing w:before="0" w:after="0" w:line="360" w:lineRule="auto"/>
        <w:ind w:firstLineChars="200" w:firstLine="640"/>
        <w:rPr>
          <w:rFonts w:ascii="黑体" w:hAnsi="宋体"/>
          <w:b w:val="0"/>
          <w:szCs w:val="32"/>
        </w:rPr>
      </w:pPr>
      <w:bookmarkStart w:id="94" w:name="_Toc339985614"/>
      <w:bookmarkStart w:id="95" w:name="_Toc339913813"/>
      <w:bookmarkStart w:id="96" w:name="_Toc341338643"/>
      <w:bookmarkStart w:id="97" w:name="_Toc9655_WPSOffice_Level2"/>
      <w:r>
        <w:rPr>
          <w:rFonts w:ascii="黑体" w:hAnsi="宋体" w:hint="eastAsia"/>
          <w:b w:val="0"/>
          <w:szCs w:val="32"/>
        </w:rPr>
        <w:t>一、就业岗位</w:t>
      </w:r>
      <w:bookmarkEnd w:id="94"/>
      <w:bookmarkEnd w:id="95"/>
      <w:bookmarkEnd w:id="96"/>
      <w:bookmarkEnd w:id="97"/>
    </w:p>
    <w:p w14:paraId="4EE0FC3F"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根据人才需求调研，工业机器人技术专业学生就业范围包括通用设备制造类企业、专用设备生产制造企业、电子元器件生产制造企业等。</w:t>
      </w:r>
    </w:p>
    <w:p w14:paraId="2839CEDC" w14:textId="77777777" w:rsidR="00197DB0" w:rsidRDefault="0021745E">
      <w:pPr>
        <w:spacing w:line="360" w:lineRule="auto"/>
        <w:rPr>
          <w:rFonts w:ascii="宋体" w:hAnsi="宋体" w:cs="宋体"/>
          <w:sz w:val="24"/>
        </w:rPr>
      </w:pPr>
      <w:r>
        <w:rPr>
          <w:rFonts w:ascii="宋体" w:hAnsi="宋体" w:cs="宋体" w:hint="eastAsia"/>
          <w:sz w:val="24"/>
        </w:rPr>
        <w:t>从事的岗位有：</w:t>
      </w:r>
    </w:p>
    <w:p w14:paraId="4CC19CD2" w14:textId="77777777" w:rsidR="00197DB0" w:rsidRDefault="0021745E">
      <w:pPr>
        <w:numPr>
          <w:ilvl w:val="0"/>
          <w:numId w:val="6"/>
        </w:numPr>
        <w:spacing w:line="360" w:lineRule="auto"/>
        <w:rPr>
          <w:rFonts w:ascii="宋体" w:hAnsi="宋体" w:cs="宋体"/>
          <w:sz w:val="24"/>
        </w:rPr>
      </w:pPr>
      <w:r>
        <w:rPr>
          <w:rFonts w:ascii="宋体" w:hAnsi="宋体" w:cs="宋体" w:hint="eastAsia"/>
          <w:sz w:val="24"/>
        </w:rPr>
        <w:t>工业机器人系统操作人员；</w:t>
      </w:r>
    </w:p>
    <w:p w14:paraId="3AAA0865" w14:textId="77777777" w:rsidR="00197DB0" w:rsidRDefault="0021745E">
      <w:pPr>
        <w:numPr>
          <w:ilvl w:val="0"/>
          <w:numId w:val="6"/>
        </w:numPr>
        <w:spacing w:line="360" w:lineRule="auto"/>
        <w:rPr>
          <w:rFonts w:ascii="宋体" w:hAnsi="宋体" w:cs="宋体"/>
          <w:sz w:val="24"/>
        </w:rPr>
      </w:pPr>
      <w:r>
        <w:rPr>
          <w:rFonts w:ascii="宋体" w:hAnsi="宋体" w:cs="宋体" w:hint="eastAsia"/>
          <w:sz w:val="24"/>
        </w:rPr>
        <w:t>工业机器人系统运行、维护人员；</w:t>
      </w:r>
    </w:p>
    <w:p w14:paraId="2810D7F2" w14:textId="77777777" w:rsidR="00197DB0" w:rsidRDefault="0021745E">
      <w:pPr>
        <w:numPr>
          <w:ilvl w:val="0"/>
          <w:numId w:val="6"/>
        </w:numPr>
        <w:spacing w:line="360" w:lineRule="auto"/>
        <w:rPr>
          <w:rFonts w:ascii="宋体" w:hAnsi="宋体" w:cs="宋体"/>
          <w:sz w:val="24"/>
        </w:rPr>
      </w:pPr>
      <w:r>
        <w:rPr>
          <w:rFonts w:ascii="宋体" w:hAnsi="宋体" w:cs="宋体" w:hint="eastAsia"/>
          <w:sz w:val="24"/>
        </w:rPr>
        <w:t>自动控制工程技术人员</w:t>
      </w:r>
      <w:r>
        <w:rPr>
          <w:rFonts w:ascii="宋体" w:hAnsi="宋体" w:hint="eastAsia"/>
          <w:bCs/>
          <w:sz w:val="24"/>
        </w:rPr>
        <w:t>；</w:t>
      </w:r>
    </w:p>
    <w:p w14:paraId="29391CCE" w14:textId="77777777" w:rsidR="00197DB0" w:rsidRDefault="0021745E">
      <w:pPr>
        <w:numPr>
          <w:ilvl w:val="0"/>
          <w:numId w:val="6"/>
        </w:numPr>
        <w:spacing w:line="360" w:lineRule="auto"/>
        <w:rPr>
          <w:rFonts w:ascii="宋体" w:hAnsi="宋体" w:cs="宋体"/>
          <w:sz w:val="24"/>
        </w:rPr>
      </w:pPr>
      <w:r>
        <w:rPr>
          <w:rFonts w:ascii="宋体" w:hAnsi="宋体" w:hint="eastAsia"/>
          <w:bCs/>
          <w:sz w:val="24"/>
        </w:rPr>
        <w:t>电工电器工程技术人员；</w:t>
      </w:r>
    </w:p>
    <w:p w14:paraId="0F12E607" w14:textId="77777777" w:rsidR="00197DB0" w:rsidRDefault="0021745E">
      <w:pPr>
        <w:numPr>
          <w:ilvl w:val="0"/>
          <w:numId w:val="6"/>
        </w:numPr>
        <w:spacing w:line="360" w:lineRule="auto"/>
        <w:rPr>
          <w:rFonts w:ascii="黑体" w:eastAsia="黑体" w:hAnsi="宋体"/>
          <w:bCs/>
          <w:sz w:val="24"/>
        </w:rPr>
      </w:pPr>
      <w:r>
        <w:rPr>
          <w:rFonts w:ascii="宋体" w:hAnsi="宋体" w:hint="eastAsia"/>
          <w:bCs/>
          <w:sz w:val="24"/>
        </w:rPr>
        <w:t>设备工程技术人员。</w:t>
      </w:r>
    </w:p>
    <w:p w14:paraId="630F5031" w14:textId="77777777" w:rsidR="00197DB0" w:rsidRDefault="0021745E">
      <w:pPr>
        <w:pStyle w:val="2"/>
        <w:snapToGrid w:val="0"/>
        <w:spacing w:before="0" w:after="0" w:line="360" w:lineRule="auto"/>
        <w:ind w:firstLineChars="200" w:firstLine="640"/>
        <w:rPr>
          <w:rFonts w:ascii="黑体" w:hAnsi="宋体"/>
          <w:b w:val="0"/>
          <w:szCs w:val="32"/>
        </w:rPr>
      </w:pPr>
      <w:bookmarkStart w:id="98" w:name="_Toc16121_WPSOffice_Level2"/>
      <w:bookmarkStart w:id="99" w:name="_Toc341338644"/>
      <w:bookmarkStart w:id="100" w:name="_Toc339985615"/>
      <w:bookmarkStart w:id="101" w:name="_Toc339913814"/>
      <w:r>
        <w:rPr>
          <w:rFonts w:ascii="黑体" w:hAnsi="宋体" w:hint="eastAsia"/>
          <w:b w:val="0"/>
          <w:szCs w:val="32"/>
        </w:rPr>
        <w:t>二、职业岗位分析</w:t>
      </w:r>
      <w:bookmarkEnd w:id="98"/>
      <w:bookmarkEnd w:id="99"/>
      <w:bookmarkEnd w:id="100"/>
      <w:bookmarkEnd w:id="101"/>
    </w:p>
    <w:tbl>
      <w:tblPr>
        <w:tblW w:w="8781" w:type="dxa"/>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559"/>
        <w:gridCol w:w="2127"/>
        <w:gridCol w:w="3969"/>
      </w:tblGrid>
      <w:tr w:rsidR="00197DB0" w14:paraId="4FCE6FEB" w14:textId="77777777">
        <w:tc>
          <w:tcPr>
            <w:tcW w:w="1126" w:type="dxa"/>
          </w:tcPr>
          <w:p w14:paraId="5D8443BC" w14:textId="77777777" w:rsidR="00197DB0" w:rsidRDefault="00197DB0">
            <w:pPr>
              <w:pStyle w:val="5"/>
              <w:jc w:val="center"/>
              <w:rPr>
                <w:b/>
                <w:bCs/>
                <w:color w:val="auto"/>
                <w:sz w:val="21"/>
                <w:szCs w:val="21"/>
              </w:rPr>
            </w:pPr>
          </w:p>
        </w:tc>
        <w:tc>
          <w:tcPr>
            <w:tcW w:w="1559" w:type="dxa"/>
            <w:vAlign w:val="center"/>
          </w:tcPr>
          <w:p w14:paraId="36277EA1" w14:textId="77777777" w:rsidR="00197DB0" w:rsidRDefault="0021745E">
            <w:pPr>
              <w:pStyle w:val="5"/>
              <w:jc w:val="center"/>
              <w:rPr>
                <w:b/>
                <w:bCs/>
                <w:color w:val="auto"/>
                <w:sz w:val="21"/>
                <w:szCs w:val="21"/>
              </w:rPr>
            </w:pPr>
            <w:r>
              <w:rPr>
                <w:rFonts w:hint="eastAsia"/>
                <w:b/>
                <w:bCs/>
                <w:color w:val="auto"/>
                <w:sz w:val="21"/>
                <w:szCs w:val="21"/>
              </w:rPr>
              <w:t>岗位名称</w:t>
            </w:r>
          </w:p>
        </w:tc>
        <w:tc>
          <w:tcPr>
            <w:tcW w:w="2127" w:type="dxa"/>
            <w:vAlign w:val="center"/>
          </w:tcPr>
          <w:p w14:paraId="2431BF94" w14:textId="77777777" w:rsidR="00197DB0" w:rsidRDefault="0021745E">
            <w:pPr>
              <w:pStyle w:val="5"/>
              <w:jc w:val="center"/>
              <w:rPr>
                <w:rStyle w:val="ab"/>
                <w:rFonts w:ascii="Times New Roman" w:hAnsi="Times New Roman"/>
                <w:b/>
                <w:bCs/>
                <w:color w:val="auto"/>
                <w:kern w:val="2"/>
              </w:rPr>
            </w:pPr>
            <w:r>
              <w:rPr>
                <w:rFonts w:hint="eastAsia"/>
                <w:b/>
                <w:bCs/>
                <w:color w:val="auto"/>
                <w:sz w:val="21"/>
                <w:szCs w:val="21"/>
              </w:rPr>
              <w:t>工作内容概述</w:t>
            </w:r>
          </w:p>
        </w:tc>
        <w:tc>
          <w:tcPr>
            <w:tcW w:w="3969" w:type="dxa"/>
            <w:vAlign w:val="center"/>
          </w:tcPr>
          <w:p w14:paraId="238F697C" w14:textId="77777777" w:rsidR="00197DB0" w:rsidRDefault="0021745E">
            <w:pPr>
              <w:pStyle w:val="5"/>
              <w:tabs>
                <w:tab w:val="center" w:pos="1109"/>
                <w:tab w:val="right" w:pos="2098"/>
              </w:tabs>
              <w:rPr>
                <w:b/>
                <w:bCs/>
                <w:color w:val="auto"/>
                <w:sz w:val="21"/>
                <w:szCs w:val="21"/>
              </w:rPr>
            </w:pPr>
            <w:r>
              <w:rPr>
                <w:rStyle w:val="ab"/>
                <w:rFonts w:ascii="Times New Roman" w:hAnsi="Times New Roman" w:hint="eastAsia"/>
                <w:b/>
                <w:bCs/>
                <w:color w:val="auto"/>
                <w:kern w:val="2"/>
              </w:rPr>
              <w:t xml:space="preserve">    </w:t>
            </w:r>
            <w:r>
              <w:rPr>
                <w:rStyle w:val="ab"/>
                <w:rFonts w:ascii="Times New Roman" w:hAnsi="Times New Roman" w:hint="eastAsia"/>
                <w:b/>
                <w:bCs/>
                <w:color w:val="auto"/>
                <w:kern w:val="2"/>
              </w:rPr>
              <w:t>典型工作任务</w:t>
            </w:r>
            <w:r>
              <w:rPr>
                <w:rFonts w:hint="eastAsia"/>
                <w:b/>
                <w:bCs/>
                <w:color w:val="auto"/>
                <w:sz w:val="21"/>
                <w:szCs w:val="21"/>
              </w:rPr>
              <w:tab/>
            </w:r>
          </w:p>
        </w:tc>
      </w:tr>
      <w:tr w:rsidR="00197DB0" w14:paraId="61ACEE51" w14:textId="77777777">
        <w:tc>
          <w:tcPr>
            <w:tcW w:w="1126" w:type="dxa"/>
            <w:vMerge w:val="restart"/>
            <w:vAlign w:val="center"/>
          </w:tcPr>
          <w:p w14:paraId="3DA87B37" w14:textId="77777777" w:rsidR="00197DB0" w:rsidRDefault="0021745E">
            <w:pPr>
              <w:pStyle w:val="5"/>
              <w:spacing w:line="240" w:lineRule="auto"/>
              <w:jc w:val="center"/>
              <w:rPr>
                <w:color w:val="auto"/>
                <w:sz w:val="21"/>
                <w:szCs w:val="21"/>
              </w:rPr>
            </w:pPr>
            <w:r>
              <w:rPr>
                <w:rFonts w:hint="eastAsia"/>
                <w:color w:val="auto"/>
                <w:sz w:val="21"/>
                <w:szCs w:val="21"/>
              </w:rPr>
              <w:t>初次入职</w:t>
            </w:r>
          </w:p>
          <w:p w14:paraId="038BB597" w14:textId="77777777" w:rsidR="00197DB0" w:rsidRDefault="0021745E">
            <w:pPr>
              <w:pStyle w:val="5"/>
              <w:spacing w:line="240" w:lineRule="auto"/>
              <w:jc w:val="center"/>
              <w:rPr>
                <w:color w:val="auto"/>
                <w:sz w:val="21"/>
                <w:szCs w:val="21"/>
              </w:rPr>
            </w:pPr>
            <w:r>
              <w:rPr>
                <w:color w:val="auto"/>
                <w:sz w:val="21"/>
                <w:szCs w:val="21"/>
              </w:rPr>
              <w:t>岗位</w:t>
            </w:r>
          </w:p>
        </w:tc>
        <w:tc>
          <w:tcPr>
            <w:tcW w:w="1559" w:type="dxa"/>
            <w:vAlign w:val="center"/>
          </w:tcPr>
          <w:p w14:paraId="21C215B5" w14:textId="77777777" w:rsidR="00197DB0" w:rsidRDefault="0021745E">
            <w:pPr>
              <w:pStyle w:val="5"/>
              <w:spacing w:line="240" w:lineRule="auto"/>
              <w:rPr>
                <w:color w:val="auto"/>
                <w:sz w:val="21"/>
                <w:szCs w:val="21"/>
              </w:rPr>
            </w:pPr>
            <w:r>
              <w:rPr>
                <w:rFonts w:hint="eastAsia"/>
                <w:color w:val="auto"/>
                <w:sz w:val="21"/>
                <w:szCs w:val="21"/>
              </w:rPr>
              <w:t>工业机器人系统装配与测试</w:t>
            </w:r>
          </w:p>
        </w:tc>
        <w:tc>
          <w:tcPr>
            <w:tcW w:w="2127" w:type="dxa"/>
            <w:vAlign w:val="center"/>
          </w:tcPr>
          <w:p w14:paraId="2DC78EE8" w14:textId="77777777" w:rsidR="00197DB0" w:rsidRDefault="0021745E">
            <w:pPr>
              <w:pStyle w:val="5"/>
              <w:spacing w:line="240" w:lineRule="auto"/>
              <w:jc w:val="both"/>
              <w:rPr>
                <w:color w:val="auto"/>
                <w:sz w:val="21"/>
                <w:szCs w:val="21"/>
              </w:rPr>
            </w:pPr>
            <w:r>
              <w:rPr>
                <w:rFonts w:hint="eastAsia"/>
                <w:color w:val="auto"/>
                <w:sz w:val="21"/>
                <w:szCs w:val="21"/>
              </w:rPr>
              <w:t>工业机器人的机构安装、工业机器人的测试</w:t>
            </w:r>
          </w:p>
        </w:tc>
        <w:tc>
          <w:tcPr>
            <w:tcW w:w="3969" w:type="dxa"/>
            <w:vAlign w:val="center"/>
          </w:tcPr>
          <w:p w14:paraId="5BC21F10" w14:textId="77777777" w:rsidR="00197DB0" w:rsidRDefault="0021745E">
            <w:pPr>
              <w:pStyle w:val="5"/>
              <w:spacing w:line="240" w:lineRule="auto"/>
              <w:jc w:val="both"/>
              <w:rPr>
                <w:color w:val="auto"/>
                <w:sz w:val="21"/>
                <w:szCs w:val="21"/>
              </w:rPr>
            </w:pPr>
            <w:r>
              <w:rPr>
                <w:rFonts w:hint="eastAsia"/>
                <w:color w:val="auto"/>
                <w:sz w:val="21"/>
                <w:szCs w:val="21"/>
              </w:rPr>
              <w:t>1、工业机器人部件装配图、零件图、电气系统图等技术文件的识读</w:t>
            </w:r>
          </w:p>
          <w:p w14:paraId="412E9F46" w14:textId="77777777" w:rsidR="00197DB0" w:rsidRDefault="0021745E">
            <w:pPr>
              <w:pStyle w:val="5"/>
              <w:spacing w:line="240" w:lineRule="auto"/>
              <w:jc w:val="both"/>
              <w:rPr>
                <w:color w:val="auto"/>
                <w:sz w:val="21"/>
                <w:szCs w:val="21"/>
              </w:rPr>
            </w:pPr>
            <w:r>
              <w:rPr>
                <w:rFonts w:hint="eastAsia"/>
                <w:color w:val="auto"/>
                <w:sz w:val="21"/>
                <w:szCs w:val="21"/>
              </w:rPr>
              <w:t>2、工业机器人的机构安装与调试</w:t>
            </w:r>
          </w:p>
          <w:p w14:paraId="34A120F0" w14:textId="77777777" w:rsidR="00197DB0" w:rsidRDefault="0021745E">
            <w:pPr>
              <w:pStyle w:val="5"/>
              <w:spacing w:line="240" w:lineRule="auto"/>
              <w:jc w:val="both"/>
              <w:rPr>
                <w:color w:val="auto"/>
                <w:sz w:val="21"/>
                <w:szCs w:val="21"/>
              </w:rPr>
            </w:pPr>
            <w:r>
              <w:rPr>
                <w:rFonts w:hint="eastAsia"/>
                <w:color w:val="auto"/>
                <w:sz w:val="21"/>
                <w:szCs w:val="21"/>
              </w:rPr>
              <w:t>3、工业机器人控制系统安装与调试</w:t>
            </w:r>
          </w:p>
          <w:p w14:paraId="24796F3B" w14:textId="77777777" w:rsidR="00197DB0" w:rsidRDefault="0021745E">
            <w:pPr>
              <w:pStyle w:val="5"/>
              <w:spacing w:line="240" w:lineRule="auto"/>
              <w:jc w:val="both"/>
              <w:rPr>
                <w:color w:val="auto"/>
                <w:sz w:val="21"/>
                <w:szCs w:val="21"/>
              </w:rPr>
            </w:pPr>
            <w:r>
              <w:rPr>
                <w:rFonts w:hint="eastAsia"/>
                <w:color w:val="auto"/>
                <w:sz w:val="21"/>
                <w:szCs w:val="21"/>
              </w:rPr>
              <w:t>4、工业机器人整机测试</w:t>
            </w:r>
          </w:p>
        </w:tc>
      </w:tr>
      <w:tr w:rsidR="00197DB0" w14:paraId="0E0F0A77" w14:textId="77777777">
        <w:trPr>
          <w:trHeight w:val="1098"/>
        </w:trPr>
        <w:tc>
          <w:tcPr>
            <w:tcW w:w="1126" w:type="dxa"/>
            <w:vMerge/>
          </w:tcPr>
          <w:p w14:paraId="423F88FF" w14:textId="77777777" w:rsidR="00197DB0" w:rsidRDefault="00197DB0">
            <w:pPr>
              <w:pStyle w:val="5"/>
              <w:jc w:val="center"/>
              <w:rPr>
                <w:color w:val="auto"/>
                <w:sz w:val="21"/>
                <w:szCs w:val="21"/>
              </w:rPr>
            </w:pPr>
          </w:p>
        </w:tc>
        <w:tc>
          <w:tcPr>
            <w:tcW w:w="1559" w:type="dxa"/>
            <w:vAlign w:val="center"/>
          </w:tcPr>
          <w:p w14:paraId="1A7763E0" w14:textId="77777777" w:rsidR="00197DB0" w:rsidRDefault="0021745E">
            <w:pPr>
              <w:pStyle w:val="5"/>
              <w:spacing w:line="240" w:lineRule="auto"/>
              <w:rPr>
                <w:color w:val="auto"/>
                <w:sz w:val="21"/>
                <w:szCs w:val="21"/>
              </w:rPr>
            </w:pPr>
            <w:r>
              <w:rPr>
                <w:rFonts w:hint="eastAsia"/>
                <w:color w:val="auto"/>
                <w:sz w:val="21"/>
                <w:szCs w:val="21"/>
              </w:rPr>
              <w:t>工业机器人示教编程与调试</w:t>
            </w:r>
          </w:p>
        </w:tc>
        <w:tc>
          <w:tcPr>
            <w:tcW w:w="2127" w:type="dxa"/>
            <w:vAlign w:val="center"/>
          </w:tcPr>
          <w:p w14:paraId="713F358E" w14:textId="77777777" w:rsidR="00197DB0" w:rsidRDefault="0021745E">
            <w:pPr>
              <w:pStyle w:val="5"/>
              <w:spacing w:line="240" w:lineRule="auto"/>
              <w:jc w:val="both"/>
              <w:rPr>
                <w:color w:val="auto"/>
                <w:sz w:val="21"/>
                <w:szCs w:val="21"/>
              </w:rPr>
            </w:pPr>
            <w:r>
              <w:rPr>
                <w:rFonts w:hint="eastAsia"/>
                <w:color w:val="auto"/>
                <w:sz w:val="21"/>
                <w:szCs w:val="21"/>
              </w:rPr>
              <w:t>根据工艺要求现场编制机器人控制程序，并调试成功</w:t>
            </w:r>
          </w:p>
        </w:tc>
        <w:tc>
          <w:tcPr>
            <w:tcW w:w="3969" w:type="dxa"/>
            <w:vAlign w:val="center"/>
          </w:tcPr>
          <w:p w14:paraId="20F676BC" w14:textId="77777777" w:rsidR="00197DB0" w:rsidRDefault="0021745E">
            <w:pPr>
              <w:pStyle w:val="5"/>
              <w:spacing w:line="240" w:lineRule="auto"/>
              <w:rPr>
                <w:color w:val="auto"/>
                <w:sz w:val="21"/>
                <w:szCs w:val="21"/>
              </w:rPr>
            </w:pPr>
            <w:r>
              <w:rPr>
                <w:rFonts w:hint="eastAsia"/>
                <w:color w:val="auto"/>
                <w:sz w:val="21"/>
                <w:szCs w:val="21"/>
              </w:rPr>
              <w:t>1、机器人示教器的应用</w:t>
            </w:r>
          </w:p>
          <w:p w14:paraId="2A35BE60" w14:textId="77777777" w:rsidR="00197DB0" w:rsidRDefault="0021745E">
            <w:pPr>
              <w:pStyle w:val="5"/>
              <w:spacing w:line="240" w:lineRule="auto"/>
              <w:rPr>
                <w:color w:val="auto"/>
                <w:sz w:val="21"/>
                <w:szCs w:val="21"/>
              </w:rPr>
            </w:pPr>
            <w:r>
              <w:rPr>
                <w:rFonts w:hint="eastAsia"/>
                <w:color w:val="auto"/>
                <w:sz w:val="21"/>
                <w:szCs w:val="21"/>
              </w:rPr>
              <w:t>2、机器人示教编程与调试</w:t>
            </w:r>
          </w:p>
          <w:p w14:paraId="6AD52591" w14:textId="77777777" w:rsidR="00197DB0" w:rsidRDefault="0021745E">
            <w:pPr>
              <w:pStyle w:val="5"/>
              <w:spacing w:line="240" w:lineRule="auto"/>
              <w:rPr>
                <w:color w:val="auto"/>
                <w:sz w:val="21"/>
                <w:szCs w:val="21"/>
              </w:rPr>
            </w:pPr>
            <w:r>
              <w:rPr>
                <w:rFonts w:hint="eastAsia"/>
                <w:color w:val="auto"/>
                <w:sz w:val="21"/>
                <w:szCs w:val="21"/>
              </w:rPr>
              <w:t>3、典型工作站的工艺参数设置</w:t>
            </w:r>
          </w:p>
        </w:tc>
      </w:tr>
      <w:tr w:rsidR="00197DB0" w14:paraId="12EBD23C" w14:textId="77777777">
        <w:tc>
          <w:tcPr>
            <w:tcW w:w="1126" w:type="dxa"/>
            <w:vMerge/>
          </w:tcPr>
          <w:p w14:paraId="72112229" w14:textId="77777777" w:rsidR="00197DB0" w:rsidRDefault="00197DB0">
            <w:pPr>
              <w:pStyle w:val="5"/>
              <w:jc w:val="center"/>
              <w:rPr>
                <w:color w:val="auto"/>
                <w:sz w:val="21"/>
                <w:szCs w:val="21"/>
              </w:rPr>
            </w:pPr>
          </w:p>
        </w:tc>
        <w:tc>
          <w:tcPr>
            <w:tcW w:w="1559" w:type="dxa"/>
            <w:vAlign w:val="center"/>
          </w:tcPr>
          <w:p w14:paraId="1658822C" w14:textId="77777777" w:rsidR="00197DB0" w:rsidRDefault="0021745E">
            <w:pPr>
              <w:pStyle w:val="5"/>
              <w:spacing w:line="240" w:lineRule="auto"/>
              <w:rPr>
                <w:color w:val="auto"/>
                <w:sz w:val="21"/>
                <w:szCs w:val="21"/>
              </w:rPr>
            </w:pPr>
            <w:r>
              <w:rPr>
                <w:rFonts w:hint="eastAsia"/>
                <w:color w:val="auto"/>
                <w:sz w:val="21"/>
                <w:szCs w:val="21"/>
              </w:rPr>
              <w:t>机器人自动化系统安装、调试与维护</w:t>
            </w:r>
          </w:p>
        </w:tc>
        <w:tc>
          <w:tcPr>
            <w:tcW w:w="2127" w:type="dxa"/>
            <w:vAlign w:val="center"/>
          </w:tcPr>
          <w:p w14:paraId="5C868E73" w14:textId="77777777" w:rsidR="00197DB0" w:rsidRDefault="0021745E">
            <w:pPr>
              <w:pStyle w:val="5"/>
              <w:spacing w:line="240" w:lineRule="auto"/>
              <w:jc w:val="both"/>
              <w:rPr>
                <w:color w:val="auto"/>
                <w:sz w:val="21"/>
                <w:szCs w:val="21"/>
              </w:rPr>
            </w:pPr>
            <w:r>
              <w:rPr>
                <w:rFonts w:hint="eastAsia"/>
                <w:color w:val="auto"/>
                <w:sz w:val="21"/>
                <w:szCs w:val="21"/>
              </w:rPr>
              <w:t>基于技术文件，完成工业机器人自动化系统安装、调试、维护和保养</w:t>
            </w:r>
          </w:p>
        </w:tc>
        <w:tc>
          <w:tcPr>
            <w:tcW w:w="3969" w:type="dxa"/>
          </w:tcPr>
          <w:p w14:paraId="3113C205" w14:textId="77777777" w:rsidR="00197DB0" w:rsidRDefault="0021745E">
            <w:pPr>
              <w:pStyle w:val="5"/>
              <w:spacing w:line="240" w:lineRule="auto"/>
              <w:rPr>
                <w:color w:val="auto"/>
                <w:sz w:val="21"/>
                <w:szCs w:val="21"/>
              </w:rPr>
            </w:pPr>
            <w:r>
              <w:rPr>
                <w:rFonts w:hint="eastAsia"/>
                <w:color w:val="auto"/>
                <w:sz w:val="21"/>
                <w:szCs w:val="21"/>
              </w:rPr>
              <w:t>1、机器人示教编程与调试</w:t>
            </w:r>
          </w:p>
          <w:p w14:paraId="5E071766" w14:textId="77777777" w:rsidR="00197DB0" w:rsidRDefault="0021745E">
            <w:pPr>
              <w:pStyle w:val="5"/>
              <w:spacing w:line="240" w:lineRule="auto"/>
              <w:rPr>
                <w:color w:val="auto"/>
                <w:sz w:val="21"/>
                <w:szCs w:val="21"/>
              </w:rPr>
            </w:pPr>
            <w:r>
              <w:rPr>
                <w:rFonts w:hint="eastAsia"/>
                <w:color w:val="auto"/>
                <w:sz w:val="21"/>
                <w:szCs w:val="21"/>
              </w:rPr>
              <w:t>2、常用仪器仪表的使用</w:t>
            </w:r>
          </w:p>
          <w:p w14:paraId="51199F3C" w14:textId="77777777" w:rsidR="00197DB0" w:rsidRDefault="0021745E">
            <w:pPr>
              <w:pStyle w:val="5"/>
              <w:spacing w:line="240" w:lineRule="auto"/>
              <w:rPr>
                <w:color w:val="auto"/>
                <w:sz w:val="21"/>
                <w:szCs w:val="21"/>
              </w:rPr>
            </w:pPr>
            <w:r>
              <w:rPr>
                <w:rFonts w:hint="eastAsia"/>
                <w:color w:val="auto"/>
                <w:sz w:val="21"/>
                <w:szCs w:val="21"/>
              </w:rPr>
              <w:t>3、机器人工作站机械机构安装与调试</w:t>
            </w:r>
          </w:p>
          <w:p w14:paraId="5EFEB250" w14:textId="77777777" w:rsidR="00197DB0" w:rsidRDefault="0021745E">
            <w:pPr>
              <w:pStyle w:val="5"/>
              <w:spacing w:line="240" w:lineRule="auto"/>
              <w:rPr>
                <w:color w:val="auto"/>
                <w:sz w:val="21"/>
                <w:szCs w:val="21"/>
              </w:rPr>
            </w:pPr>
            <w:r>
              <w:rPr>
                <w:rFonts w:hint="eastAsia"/>
                <w:color w:val="auto"/>
                <w:sz w:val="21"/>
                <w:szCs w:val="21"/>
              </w:rPr>
              <w:t>4、机器人工作站电气系统安装</w:t>
            </w:r>
          </w:p>
          <w:p w14:paraId="6C0B8804" w14:textId="77777777" w:rsidR="00197DB0" w:rsidRDefault="0021745E">
            <w:pPr>
              <w:pStyle w:val="5"/>
              <w:spacing w:line="240" w:lineRule="auto"/>
              <w:rPr>
                <w:color w:val="auto"/>
                <w:sz w:val="21"/>
                <w:szCs w:val="21"/>
              </w:rPr>
            </w:pPr>
            <w:r>
              <w:rPr>
                <w:rFonts w:hint="eastAsia"/>
                <w:color w:val="auto"/>
                <w:sz w:val="21"/>
                <w:szCs w:val="21"/>
              </w:rPr>
              <w:t>5、工作站气动系统安装与调试</w:t>
            </w:r>
          </w:p>
          <w:p w14:paraId="116E034F" w14:textId="77777777" w:rsidR="00197DB0" w:rsidRDefault="0021745E">
            <w:pPr>
              <w:pStyle w:val="5"/>
              <w:spacing w:line="240" w:lineRule="auto"/>
              <w:rPr>
                <w:color w:val="auto"/>
                <w:sz w:val="21"/>
                <w:szCs w:val="21"/>
              </w:rPr>
            </w:pPr>
            <w:r>
              <w:rPr>
                <w:rFonts w:hint="eastAsia"/>
                <w:color w:val="auto"/>
                <w:sz w:val="21"/>
                <w:szCs w:val="21"/>
              </w:rPr>
              <w:lastRenderedPageBreak/>
              <w:t>6、机器人视觉系统安装与调试</w:t>
            </w:r>
          </w:p>
          <w:p w14:paraId="448198EF" w14:textId="77777777" w:rsidR="00197DB0" w:rsidRDefault="0021745E">
            <w:pPr>
              <w:pStyle w:val="5"/>
              <w:spacing w:line="240" w:lineRule="auto"/>
              <w:rPr>
                <w:color w:val="auto"/>
                <w:sz w:val="21"/>
                <w:szCs w:val="21"/>
              </w:rPr>
            </w:pPr>
            <w:r>
              <w:rPr>
                <w:rFonts w:hint="eastAsia"/>
                <w:color w:val="auto"/>
                <w:sz w:val="21"/>
                <w:szCs w:val="21"/>
              </w:rPr>
              <w:t>7、PLC编程与调试</w:t>
            </w:r>
          </w:p>
          <w:p w14:paraId="3AD4DB3F" w14:textId="77777777" w:rsidR="00197DB0" w:rsidRDefault="0021745E">
            <w:pPr>
              <w:pStyle w:val="5"/>
              <w:spacing w:line="240" w:lineRule="auto"/>
              <w:rPr>
                <w:color w:val="auto"/>
                <w:sz w:val="21"/>
                <w:szCs w:val="21"/>
              </w:rPr>
            </w:pPr>
            <w:r>
              <w:rPr>
                <w:rFonts w:hint="eastAsia"/>
                <w:color w:val="auto"/>
                <w:sz w:val="21"/>
                <w:szCs w:val="21"/>
              </w:rPr>
              <w:t>8、组态监控和通信网络组建与实现</w:t>
            </w:r>
          </w:p>
        </w:tc>
      </w:tr>
      <w:tr w:rsidR="00197DB0" w14:paraId="5AD1C8E4" w14:textId="77777777">
        <w:tc>
          <w:tcPr>
            <w:tcW w:w="1126" w:type="dxa"/>
            <w:vMerge/>
          </w:tcPr>
          <w:p w14:paraId="7BED132C" w14:textId="77777777" w:rsidR="00197DB0" w:rsidRDefault="00197DB0">
            <w:pPr>
              <w:pStyle w:val="5"/>
              <w:jc w:val="center"/>
              <w:rPr>
                <w:color w:val="auto"/>
                <w:sz w:val="21"/>
                <w:szCs w:val="21"/>
              </w:rPr>
            </w:pPr>
          </w:p>
        </w:tc>
        <w:tc>
          <w:tcPr>
            <w:tcW w:w="1559" w:type="dxa"/>
            <w:vAlign w:val="center"/>
          </w:tcPr>
          <w:p w14:paraId="510574D9" w14:textId="77777777" w:rsidR="00197DB0" w:rsidRDefault="0021745E">
            <w:pPr>
              <w:pStyle w:val="5"/>
              <w:spacing w:line="240" w:lineRule="auto"/>
              <w:jc w:val="center"/>
              <w:rPr>
                <w:color w:val="auto"/>
                <w:sz w:val="21"/>
                <w:szCs w:val="21"/>
              </w:rPr>
            </w:pPr>
            <w:r>
              <w:rPr>
                <w:rFonts w:hint="eastAsia"/>
                <w:color w:val="auto"/>
                <w:sz w:val="21"/>
                <w:szCs w:val="21"/>
              </w:rPr>
              <w:t>技术服务</w:t>
            </w:r>
          </w:p>
        </w:tc>
        <w:tc>
          <w:tcPr>
            <w:tcW w:w="2127" w:type="dxa"/>
            <w:vAlign w:val="center"/>
          </w:tcPr>
          <w:p w14:paraId="59607808" w14:textId="77777777" w:rsidR="00197DB0" w:rsidRDefault="0021745E">
            <w:pPr>
              <w:pStyle w:val="5"/>
              <w:spacing w:line="240" w:lineRule="auto"/>
              <w:jc w:val="both"/>
              <w:rPr>
                <w:color w:val="auto"/>
                <w:sz w:val="21"/>
                <w:szCs w:val="21"/>
              </w:rPr>
            </w:pPr>
            <w:r>
              <w:rPr>
                <w:rFonts w:hint="eastAsia"/>
                <w:color w:val="auto"/>
                <w:sz w:val="21"/>
                <w:szCs w:val="21"/>
              </w:rPr>
              <w:t>工业机器人售后技术支持、产品推广、用户现场产品调试</w:t>
            </w:r>
          </w:p>
        </w:tc>
        <w:tc>
          <w:tcPr>
            <w:tcW w:w="3969" w:type="dxa"/>
          </w:tcPr>
          <w:p w14:paraId="64E9A485" w14:textId="77777777" w:rsidR="00197DB0" w:rsidRDefault="0021745E">
            <w:pPr>
              <w:pStyle w:val="5"/>
              <w:spacing w:line="240" w:lineRule="auto"/>
              <w:rPr>
                <w:color w:val="auto"/>
                <w:sz w:val="21"/>
                <w:szCs w:val="21"/>
              </w:rPr>
            </w:pPr>
            <w:r>
              <w:rPr>
                <w:rFonts w:hint="eastAsia"/>
                <w:color w:val="auto"/>
                <w:sz w:val="21"/>
                <w:szCs w:val="21"/>
              </w:rPr>
              <w:t>1、工程图纸的识读与绘制</w:t>
            </w:r>
          </w:p>
          <w:p w14:paraId="72596572" w14:textId="77777777" w:rsidR="00197DB0" w:rsidRDefault="0021745E">
            <w:pPr>
              <w:pStyle w:val="5"/>
              <w:spacing w:line="240" w:lineRule="auto"/>
              <w:rPr>
                <w:color w:val="auto"/>
                <w:sz w:val="21"/>
                <w:szCs w:val="21"/>
              </w:rPr>
            </w:pPr>
            <w:r>
              <w:rPr>
                <w:rFonts w:hint="eastAsia"/>
                <w:color w:val="auto"/>
                <w:sz w:val="21"/>
                <w:szCs w:val="21"/>
              </w:rPr>
              <w:t>2、产品图纸技术交底和说明</w:t>
            </w:r>
          </w:p>
          <w:p w14:paraId="6A95AC2A" w14:textId="77777777" w:rsidR="00197DB0" w:rsidRDefault="0021745E">
            <w:pPr>
              <w:pStyle w:val="5"/>
              <w:spacing w:line="240" w:lineRule="auto"/>
              <w:rPr>
                <w:color w:val="auto"/>
                <w:sz w:val="21"/>
                <w:szCs w:val="21"/>
              </w:rPr>
            </w:pPr>
            <w:r>
              <w:rPr>
                <w:rFonts w:hint="eastAsia"/>
                <w:color w:val="auto"/>
                <w:sz w:val="21"/>
                <w:szCs w:val="21"/>
              </w:rPr>
              <w:t>3、工业机器人示教编程与调试</w:t>
            </w:r>
          </w:p>
          <w:p w14:paraId="0AFABAE0" w14:textId="77777777" w:rsidR="00197DB0" w:rsidRDefault="0021745E">
            <w:pPr>
              <w:pStyle w:val="5"/>
              <w:spacing w:line="240" w:lineRule="auto"/>
              <w:rPr>
                <w:color w:val="auto"/>
                <w:sz w:val="21"/>
                <w:szCs w:val="21"/>
              </w:rPr>
            </w:pPr>
            <w:r>
              <w:rPr>
                <w:rFonts w:hint="eastAsia"/>
                <w:color w:val="auto"/>
                <w:sz w:val="21"/>
                <w:szCs w:val="21"/>
              </w:rPr>
              <w:t>4、产品推广</w:t>
            </w:r>
          </w:p>
          <w:p w14:paraId="4FDFE144" w14:textId="77777777" w:rsidR="00197DB0" w:rsidRDefault="0021745E">
            <w:pPr>
              <w:pStyle w:val="5"/>
              <w:spacing w:line="240" w:lineRule="auto"/>
              <w:rPr>
                <w:color w:val="auto"/>
                <w:sz w:val="21"/>
                <w:szCs w:val="21"/>
              </w:rPr>
            </w:pPr>
            <w:r>
              <w:rPr>
                <w:rFonts w:hint="eastAsia"/>
                <w:color w:val="auto"/>
                <w:sz w:val="21"/>
                <w:szCs w:val="21"/>
              </w:rPr>
              <w:t>5、计算机操作和文档处理</w:t>
            </w:r>
          </w:p>
        </w:tc>
      </w:tr>
      <w:tr w:rsidR="00197DB0" w14:paraId="14AC5278" w14:textId="77777777">
        <w:trPr>
          <w:trHeight w:val="2435"/>
        </w:trPr>
        <w:tc>
          <w:tcPr>
            <w:tcW w:w="1126" w:type="dxa"/>
            <w:vAlign w:val="center"/>
          </w:tcPr>
          <w:p w14:paraId="3D14AED7" w14:textId="77777777" w:rsidR="00197DB0" w:rsidRDefault="0021745E">
            <w:pPr>
              <w:pStyle w:val="5"/>
              <w:jc w:val="center"/>
              <w:rPr>
                <w:color w:val="auto"/>
                <w:sz w:val="21"/>
                <w:szCs w:val="21"/>
              </w:rPr>
            </w:pPr>
            <w:r>
              <w:rPr>
                <w:rFonts w:hint="eastAsia"/>
                <w:color w:val="auto"/>
                <w:sz w:val="21"/>
                <w:szCs w:val="21"/>
              </w:rPr>
              <w:t>迁移</w:t>
            </w:r>
            <w:r>
              <w:rPr>
                <w:color w:val="auto"/>
                <w:sz w:val="21"/>
                <w:szCs w:val="21"/>
              </w:rPr>
              <w:t>岗位</w:t>
            </w:r>
          </w:p>
        </w:tc>
        <w:tc>
          <w:tcPr>
            <w:tcW w:w="1559" w:type="dxa"/>
            <w:vAlign w:val="center"/>
          </w:tcPr>
          <w:p w14:paraId="5D844A0A" w14:textId="77777777" w:rsidR="00197DB0" w:rsidRDefault="0021745E">
            <w:pPr>
              <w:pStyle w:val="5"/>
              <w:spacing w:line="240" w:lineRule="auto"/>
              <w:jc w:val="both"/>
              <w:rPr>
                <w:color w:val="auto"/>
                <w:sz w:val="21"/>
                <w:szCs w:val="21"/>
              </w:rPr>
            </w:pPr>
            <w:r>
              <w:rPr>
                <w:rFonts w:hint="eastAsia"/>
                <w:color w:val="auto"/>
                <w:sz w:val="21"/>
                <w:szCs w:val="21"/>
              </w:rPr>
              <w:t>工业机器人系统集成</w:t>
            </w:r>
          </w:p>
        </w:tc>
        <w:tc>
          <w:tcPr>
            <w:tcW w:w="2127" w:type="dxa"/>
            <w:vAlign w:val="center"/>
          </w:tcPr>
          <w:p w14:paraId="37195CF7" w14:textId="77777777" w:rsidR="00197DB0" w:rsidRDefault="0021745E">
            <w:pPr>
              <w:pStyle w:val="5"/>
              <w:spacing w:line="240" w:lineRule="auto"/>
              <w:jc w:val="both"/>
              <w:rPr>
                <w:color w:val="auto"/>
                <w:sz w:val="21"/>
                <w:szCs w:val="21"/>
              </w:rPr>
            </w:pPr>
            <w:r>
              <w:rPr>
                <w:rFonts w:hint="eastAsia"/>
                <w:color w:val="auto"/>
                <w:sz w:val="21"/>
                <w:szCs w:val="21"/>
              </w:rPr>
              <w:t>针对不同的工程应用，设计工业机器人自动线，包括机械系统、电气系统、视觉系统，工业机器人及其他硬件选型，工程预算等</w:t>
            </w:r>
          </w:p>
        </w:tc>
        <w:tc>
          <w:tcPr>
            <w:tcW w:w="3969" w:type="dxa"/>
            <w:vAlign w:val="center"/>
          </w:tcPr>
          <w:p w14:paraId="631048D2" w14:textId="77777777" w:rsidR="00197DB0" w:rsidRDefault="0021745E">
            <w:pPr>
              <w:pStyle w:val="5"/>
              <w:spacing w:line="240" w:lineRule="auto"/>
              <w:jc w:val="both"/>
              <w:rPr>
                <w:color w:val="auto"/>
                <w:sz w:val="21"/>
                <w:szCs w:val="21"/>
              </w:rPr>
            </w:pPr>
            <w:r>
              <w:rPr>
                <w:rFonts w:hint="eastAsia"/>
                <w:color w:val="auto"/>
                <w:sz w:val="21"/>
                <w:szCs w:val="21"/>
              </w:rPr>
              <w:t>1、工业机器人末端执行器的设计与选型</w:t>
            </w:r>
          </w:p>
          <w:p w14:paraId="02C67902" w14:textId="77777777" w:rsidR="00197DB0" w:rsidRDefault="0021745E">
            <w:pPr>
              <w:pStyle w:val="5"/>
              <w:spacing w:line="240" w:lineRule="auto"/>
              <w:jc w:val="both"/>
              <w:rPr>
                <w:color w:val="auto"/>
                <w:sz w:val="21"/>
                <w:szCs w:val="21"/>
              </w:rPr>
            </w:pPr>
            <w:r>
              <w:rPr>
                <w:rFonts w:hint="eastAsia"/>
                <w:color w:val="auto"/>
                <w:sz w:val="21"/>
                <w:szCs w:val="21"/>
              </w:rPr>
              <w:t>2、机器人自动线机械系统设计</w:t>
            </w:r>
          </w:p>
          <w:p w14:paraId="131CF79A" w14:textId="77777777" w:rsidR="00197DB0" w:rsidRDefault="0021745E">
            <w:pPr>
              <w:pStyle w:val="5"/>
              <w:spacing w:line="240" w:lineRule="auto"/>
              <w:jc w:val="both"/>
              <w:rPr>
                <w:color w:val="auto"/>
                <w:sz w:val="21"/>
                <w:szCs w:val="21"/>
              </w:rPr>
            </w:pPr>
            <w:r>
              <w:rPr>
                <w:rFonts w:hint="eastAsia"/>
                <w:color w:val="auto"/>
                <w:sz w:val="21"/>
                <w:szCs w:val="21"/>
              </w:rPr>
              <w:t>3、机器人自动线电气系统设计与选型</w:t>
            </w:r>
          </w:p>
          <w:p w14:paraId="5953996D" w14:textId="77777777" w:rsidR="00197DB0" w:rsidRDefault="0021745E">
            <w:pPr>
              <w:pStyle w:val="5"/>
              <w:spacing w:line="240" w:lineRule="auto"/>
              <w:jc w:val="both"/>
              <w:rPr>
                <w:color w:val="auto"/>
                <w:sz w:val="21"/>
                <w:szCs w:val="21"/>
              </w:rPr>
            </w:pPr>
            <w:r>
              <w:rPr>
                <w:rFonts w:hint="eastAsia"/>
                <w:color w:val="auto"/>
                <w:sz w:val="21"/>
                <w:szCs w:val="21"/>
              </w:rPr>
              <w:t>4、机器人自动线气动系统设计与选型</w:t>
            </w:r>
          </w:p>
          <w:p w14:paraId="7731CA34" w14:textId="77777777" w:rsidR="00197DB0" w:rsidRDefault="0021745E">
            <w:pPr>
              <w:pStyle w:val="5"/>
              <w:spacing w:line="240" w:lineRule="auto"/>
              <w:jc w:val="both"/>
              <w:rPr>
                <w:color w:val="auto"/>
                <w:sz w:val="21"/>
                <w:szCs w:val="21"/>
              </w:rPr>
            </w:pPr>
            <w:r>
              <w:rPr>
                <w:rFonts w:hint="eastAsia"/>
                <w:color w:val="auto"/>
                <w:sz w:val="21"/>
                <w:szCs w:val="21"/>
              </w:rPr>
              <w:t>5、机器人自动线视觉系统设计与选型</w:t>
            </w:r>
          </w:p>
          <w:p w14:paraId="4C272467" w14:textId="77777777" w:rsidR="00197DB0" w:rsidRDefault="0021745E">
            <w:pPr>
              <w:pStyle w:val="5"/>
              <w:spacing w:line="240" w:lineRule="auto"/>
              <w:jc w:val="both"/>
              <w:rPr>
                <w:color w:val="auto"/>
                <w:sz w:val="21"/>
                <w:szCs w:val="21"/>
              </w:rPr>
            </w:pPr>
            <w:r>
              <w:rPr>
                <w:rFonts w:hint="eastAsia"/>
                <w:color w:val="auto"/>
                <w:sz w:val="21"/>
                <w:szCs w:val="21"/>
              </w:rPr>
              <w:t>6、工业机器人离线编程与仿真</w:t>
            </w:r>
          </w:p>
        </w:tc>
      </w:tr>
    </w:tbl>
    <w:p w14:paraId="31E49146" w14:textId="77777777" w:rsidR="00197DB0" w:rsidRDefault="00197DB0">
      <w:pPr>
        <w:spacing w:line="360" w:lineRule="auto"/>
        <w:ind w:firstLineChars="200" w:firstLine="480"/>
        <w:jc w:val="left"/>
        <w:rPr>
          <w:rFonts w:ascii="仿宋_GB2312" w:eastAsia="仿宋_GB2312" w:hAnsi="仿宋_GB2312"/>
          <w:sz w:val="24"/>
        </w:rPr>
      </w:pPr>
      <w:bookmarkStart w:id="102" w:name="_Toc339985616"/>
      <w:bookmarkStart w:id="103" w:name="_Toc341338645"/>
      <w:bookmarkStart w:id="104" w:name="_Toc339913815"/>
    </w:p>
    <w:p w14:paraId="28A5EF71" w14:textId="77777777" w:rsidR="00197DB0" w:rsidRDefault="0021745E">
      <w:pPr>
        <w:pStyle w:val="2"/>
        <w:snapToGrid w:val="0"/>
        <w:spacing w:before="0" w:after="0" w:line="360" w:lineRule="auto"/>
        <w:ind w:firstLineChars="200" w:firstLine="640"/>
        <w:rPr>
          <w:rFonts w:ascii="黑体" w:hAnsi="宋体"/>
          <w:b w:val="0"/>
          <w:szCs w:val="32"/>
        </w:rPr>
      </w:pPr>
      <w:bookmarkStart w:id="105" w:name="_Toc28134_WPSOffice_Level2"/>
      <w:r>
        <w:rPr>
          <w:rFonts w:ascii="黑体" w:hAnsi="宋体" w:hint="eastAsia"/>
          <w:b w:val="0"/>
          <w:szCs w:val="32"/>
        </w:rPr>
        <w:t>三、课程安排</w:t>
      </w:r>
      <w:bookmarkEnd w:id="102"/>
      <w:bookmarkEnd w:id="103"/>
      <w:bookmarkEnd w:id="104"/>
      <w:bookmarkEnd w:id="105"/>
    </w:p>
    <w:p w14:paraId="00DF80B2" w14:textId="77777777" w:rsidR="00197DB0" w:rsidRDefault="0021745E">
      <w:pPr>
        <w:spacing w:line="360" w:lineRule="auto"/>
        <w:ind w:firstLineChars="200" w:firstLine="480"/>
        <w:rPr>
          <w:rFonts w:ascii="宋体" w:hAnsi="宋体" w:cs="宋体"/>
          <w:sz w:val="24"/>
        </w:rPr>
      </w:pPr>
      <w:r>
        <w:rPr>
          <w:rFonts w:ascii="宋体" w:hAnsi="宋体" w:cs="宋体" w:hint="eastAsia"/>
          <w:sz w:val="24"/>
        </w:rPr>
        <w:t>通过对任务领域的教学处理，结合工业机器人技术专业的职业能力需求、企业需求和个人发展需求，对原有课程体系进行重构，确立工业机器人技术专业课程体系。</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13"/>
        <w:gridCol w:w="5103"/>
      </w:tblGrid>
      <w:tr w:rsidR="00197DB0" w14:paraId="0C0BB8F4" w14:textId="77777777">
        <w:trPr>
          <w:trHeight w:val="569"/>
          <w:jc w:val="center"/>
        </w:trPr>
        <w:tc>
          <w:tcPr>
            <w:tcW w:w="3213" w:type="dxa"/>
            <w:vAlign w:val="center"/>
          </w:tcPr>
          <w:p w14:paraId="1958DA73" w14:textId="77777777" w:rsidR="00197DB0" w:rsidRDefault="0021745E">
            <w:pPr>
              <w:jc w:val="center"/>
              <w:rPr>
                <w:rFonts w:ascii="宋体" w:hAnsi="宋体"/>
                <w:szCs w:val="21"/>
              </w:rPr>
            </w:pPr>
            <w:r>
              <w:rPr>
                <w:rFonts w:ascii="宋体" w:hAnsi="宋体" w:hint="eastAsia"/>
                <w:b/>
                <w:szCs w:val="21"/>
              </w:rPr>
              <w:t>课程名称</w:t>
            </w:r>
          </w:p>
        </w:tc>
        <w:tc>
          <w:tcPr>
            <w:tcW w:w="5103" w:type="dxa"/>
            <w:vAlign w:val="center"/>
          </w:tcPr>
          <w:p w14:paraId="00C12096" w14:textId="77777777" w:rsidR="00197DB0" w:rsidRDefault="0021745E">
            <w:pPr>
              <w:jc w:val="center"/>
              <w:rPr>
                <w:rFonts w:ascii="宋体" w:hAnsi="宋体"/>
                <w:b/>
                <w:szCs w:val="21"/>
              </w:rPr>
            </w:pPr>
            <w:r>
              <w:rPr>
                <w:rFonts w:ascii="宋体" w:hAnsi="宋体" w:hint="eastAsia"/>
                <w:b/>
                <w:color w:val="000000"/>
                <w:szCs w:val="21"/>
              </w:rPr>
              <w:t>职业能力</w:t>
            </w:r>
          </w:p>
        </w:tc>
      </w:tr>
      <w:tr w:rsidR="00197DB0" w14:paraId="1A1BBFF6" w14:textId="77777777">
        <w:trPr>
          <w:trHeight w:val="2164"/>
          <w:jc w:val="center"/>
        </w:trPr>
        <w:tc>
          <w:tcPr>
            <w:tcW w:w="3213" w:type="dxa"/>
            <w:vAlign w:val="center"/>
          </w:tcPr>
          <w:p w14:paraId="38C3290B" w14:textId="77777777" w:rsidR="00197DB0" w:rsidRDefault="0021745E">
            <w:pPr>
              <w:jc w:val="center"/>
              <w:rPr>
                <w:rFonts w:ascii="宋体" w:hAnsi="宋体"/>
                <w:szCs w:val="21"/>
              </w:rPr>
            </w:pPr>
            <w:r>
              <w:rPr>
                <w:rFonts w:ascii="宋体" w:hAnsi="宋体" w:hint="eastAsia"/>
                <w:szCs w:val="21"/>
              </w:rPr>
              <w:t>机械制图</w:t>
            </w:r>
          </w:p>
        </w:tc>
        <w:tc>
          <w:tcPr>
            <w:tcW w:w="5103" w:type="dxa"/>
            <w:vAlign w:val="center"/>
          </w:tcPr>
          <w:p w14:paraId="320A61C4" w14:textId="77777777" w:rsidR="00197DB0" w:rsidRDefault="0021745E">
            <w:pPr>
              <w:pStyle w:val="5"/>
              <w:spacing w:line="240" w:lineRule="auto"/>
              <w:jc w:val="both"/>
              <w:rPr>
                <w:sz w:val="21"/>
                <w:szCs w:val="21"/>
              </w:rPr>
            </w:pPr>
            <w:r>
              <w:rPr>
                <w:rFonts w:hint="eastAsia"/>
                <w:color w:val="auto"/>
                <w:sz w:val="21"/>
                <w:szCs w:val="21"/>
              </w:rPr>
              <w:t>1、了解常用的机械制图国家标准，能正确阅读工业机器人部</w:t>
            </w:r>
            <w:r>
              <w:rPr>
                <w:rFonts w:hint="eastAsia"/>
                <w:sz w:val="21"/>
                <w:szCs w:val="21"/>
              </w:rPr>
              <w:t>件零件图、装配图等技术文件</w:t>
            </w:r>
          </w:p>
          <w:p w14:paraId="53555CB7" w14:textId="77777777" w:rsidR="00197DB0" w:rsidRDefault="0021745E">
            <w:pPr>
              <w:pStyle w:val="6"/>
              <w:spacing w:line="240" w:lineRule="auto"/>
              <w:ind w:left="0"/>
              <w:rPr>
                <w:color w:val="auto"/>
                <w:sz w:val="21"/>
                <w:szCs w:val="21"/>
              </w:rPr>
            </w:pPr>
            <w:r>
              <w:rPr>
                <w:rFonts w:hint="eastAsia"/>
                <w:color w:val="auto"/>
                <w:sz w:val="21"/>
                <w:szCs w:val="21"/>
              </w:rPr>
              <w:t>2、掌握工程材料基本知识</w:t>
            </w:r>
          </w:p>
          <w:p w14:paraId="0CD2C162" w14:textId="77777777" w:rsidR="00197DB0" w:rsidRDefault="0021745E">
            <w:pPr>
              <w:pStyle w:val="6"/>
              <w:spacing w:line="240" w:lineRule="auto"/>
              <w:ind w:left="0"/>
              <w:rPr>
                <w:sz w:val="21"/>
                <w:szCs w:val="21"/>
              </w:rPr>
            </w:pPr>
            <w:r>
              <w:rPr>
                <w:rFonts w:hint="eastAsia"/>
                <w:color w:val="auto"/>
                <w:sz w:val="21"/>
                <w:szCs w:val="21"/>
              </w:rPr>
              <w:t>3、了解机械加工工艺知识</w:t>
            </w:r>
          </w:p>
          <w:p w14:paraId="0C518B78" w14:textId="77777777" w:rsidR="00197DB0" w:rsidRDefault="0021745E">
            <w:pPr>
              <w:pStyle w:val="6"/>
              <w:spacing w:line="240" w:lineRule="auto"/>
              <w:ind w:left="0"/>
              <w:rPr>
                <w:sz w:val="21"/>
                <w:szCs w:val="21"/>
              </w:rPr>
            </w:pPr>
            <w:r>
              <w:rPr>
                <w:rFonts w:hint="eastAsia"/>
                <w:sz w:val="21"/>
                <w:szCs w:val="21"/>
              </w:rPr>
              <w:t>4、掌握工程制图的基本知识和制图方法</w:t>
            </w:r>
          </w:p>
          <w:p w14:paraId="2F603D48" w14:textId="77777777" w:rsidR="00197DB0" w:rsidRDefault="0021745E">
            <w:pPr>
              <w:pStyle w:val="6"/>
              <w:spacing w:line="240" w:lineRule="auto"/>
              <w:ind w:left="0"/>
              <w:rPr>
                <w:color w:val="auto"/>
                <w:sz w:val="21"/>
                <w:szCs w:val="21"/>
              </w:rPr>
            </w:pPr>
            <w:r>
              <w:rPr>
                <w:rFonts w:hint="eastAsia"/>
                <w:color w:val="auto"/>
                <w:sz w:val="21"/>
                <w:szCs w:val="21"/>
              </w:rPr>
              <w:t>5、会使用AutoCAD软件绘制机械零件图和电气图</w:t>
            </w:r>
          </w:p>
        </w:tc>
      </w:tr>
      <w:tr w:rsidR="00197DB0" w14:paraId="5B79A245" w14:textId="77777777">
        <w:trPr>
          <w:trHeight w:val="20"/>
          <w:jc w:val="center"/>
        </w:trPr>
        <w:tc>
          <w:tcPr>
            <w:tcW w:w="3213" w:type="dxa"/>
            <w:vAlign w:val="center"/>
          </w:tcPr>
          <w:p w14:paraId="359FFAD0" w14:textId="77777777" w:rsidR="00197DB0" w:rsidRDefault="0021745E">
            <w:pPr>
              <w:jc w:val="center"/>
              <w:rPr>
                <w:rFonts w:ascii="宋体" w:hAnsi="宋体"/>
                <w:szCs w:val="21"/>
              </w:rPr>
            </w:pPr>
            <w:r>
              <w:rPr>
                <w:rFonts w:ascii="宋体" w:hAnsi="宋体" w:hint="eastAsia"/>
                <w:szCs w:val="21"/>
              </w:rPr>
              <w:t>机械CA</w:t>
            </w:r>
            <w:r>
              <w:rPr>
                <w:rFonts w:ascii="宋体" w:eastAsia="宋体" w:hAnsi="宋体" w:cs="宋体" w:hint="eastAsia"/>
                <w:color w:val="000000"/>
                <w:kern w:val="0"/>
                <w:szCs w:val="21"/>
              </w:rPr>
              <w:t>D/CAM</w:t>
            </w:r>
          </w:p>
        </w:tc>
        <w:tc>
          <w:tcPr>
            <w:tcW w:w="5103" w:type="dxa"/>
            <w:vAlign w:val="center"/>
          </w:tcPr>
          <w:p w14:paraId="5565CB1D" w14:textId="77777777" w:rsidR="00197DB0" w:rsidRDefault="0021745E">
            <w:pPr>
              <w:numPr>
                <w:ilvl w:val="0"/>
                <w:numId w:val="7"/>
              </w:numPr>
              <w:jc w:val="left"/>
              <w:rPr>
                <w:rFonts w:ascii="宋体" w:hAnsi="宋体"/>
                <w:szCs w:val="21"/>
              </w:rPr>
            </w:pPr>
            <w:r>
              <w:rPr>
                <w:rFonts w:ascii="宋体" w:hAnsi="宋体" w:hint="eastAsia"/>
                <w:szCs w:val="21"/>
              </w:rPr>
              <w:t>能使用UG软件进行草图的绘制</w:t>
            </w:r>
          </w:p>
          <w:p w14:paraId="3D2DF14D" w14:textId="77777777" w:rsidR="00197DB0" w:rsidRDefault="0021745E">
            <w:pPr>
              <w:numPr>
                <w:ilvl w:val="0"/>
                <w:numId w:val="7"/>
              </w:numPr>
              <w:jc w:val="left"/>
              <w:rPr>
                <w:rFonts w:ascii="宋体" w:hAnsi="宋体"/>
                <w:szCs w:val="21"/>
              </w:rPr>
            </w:pPr>
            <w:proofErr w:type="gramStart"/>
            <w:r>
              <w:rPr>
                <w:rFonts w:ascii="宋体" w:hAnsi="宋体" w:hint="eastAsia"/>
                <w:szCs w:val="21"/>
              </w:rPr>
              <w:t>通使用</w:t>
            </w:r>
            <w:proofErr w:type="gramEnd"/>
            <w:r>
              <w:rPr>
                <w:rFonts w:ascii="宋体" w:hAnsi="宋体" w:hint="eastAsia"/>
                <w:szCs w:val="21"/>
              </w:rPr>
              <w:t>UG软件进行零件图、装配图的绘制</w:t>
            </w:r>
          </w:p>
          <w:p w14:paraId="268EE1AE" w14:textId="77777777" w:rsidR="00197DB0" w:rsidRDefault="0021745E">
            <w:pPr>
              <w:numPr>
                <w:ilvl w:val="0"/>
                <w:numId w:val="7"/>
              </w:numPr>
              <w:jc w:val="left"/>
              <w:rPr>
                <w:rFonts w:ascii="宋体" w:hAnsi="宋体"/>
                <w:color w:val="000000"/>
                <w:szCs w:val="21"/>
              </w:rPr>
            </w:pPr>
            <w:r>
              <w:rPr>
                <w:rFonts w:ascii="宋体" w:hAnsi="宋体" w:hint="eastAsia"/>
                <w:szCs w:val="21"/>
              </w:rPr>
              <w:t>具备使用UG软件</w:t>
            </w:r>
            <w:r>
              <w:rPr>
                <w:rFonts w:ascii="宋体" w:hAnsi="宋体" w:hint="eastAsia"/>
                <w:color w:val="000000"/>
                <w:szCs w:val="21"/>
              </w:rPr>
              <w:t>进行机器人本体零件的三维建模以及简单装配</w:t>
            </w:r>
          </w:p>
          <w:p w14:paraId="5274875B" w14:textId="77777777" w:rsidR="00197DB0" w:rsidRDefault="0021745E">
            <w:pPr>
              <w:numPr>
                <w:ilvl w:val="0"/>
                <w:numId w:val="7"/>
              </w:numPr>
              <w:jc w:val="left"/>
              <w:rPr>
                <w:rFonts w:ascii="宋体" w:hAnsi="宋体"/>
                <w:color w:val="000000"/>
                <w:szCs w:val="21"/>
              </w:rPr>
            </w:pPr>
            <w:r>
              <w:rPr>
                <w:rFonts w:ascii="宋体" w:hAnsi="宋体" w:hint="eastAsia"/>
                <w:color w:val="000000"/>
                <w:szCs w:val="21"/>
              </w:rPr>
              <w:t>能够完成工业机器人基本运动仿真</w:t>
            </w:r>
          </w:p>
        </w:tc>
      </w:tr>
      <w:tr w:rsidR="00197DB0" w14:paraId="1D9BAC01" w14:textId="77777777">
        <w:trPr>
          <w:trHeight w:val="20"/>
          <w:jc w:val="center"/>
        </w:trPr>
        <w:tc>
          <w:tcPr>
            <w:tcW w:w="3213" w:type="dxa"/>
            <w:vAlign w:val="center"/>
          </w:tcPr>
          <w:p w14:paraId="645326B4" w14:textId="77777777" w:rsidR="00197DB0" w:rsidRDefault="0021745E">
            <w:pPr>
              <w:jc w:val="center"/>
              <w:rPr>
                <w:rFonts w:ascii="宋体" w:hAnsi="宋体"/>
                <w:szCs w:val="21"/>
              </w:rPr>
            </w:pPr>
            <w:r>
              <w:rPr>
                <w:rFonts w:ascii="宋体" w:hAnsi="宋体" w:hint="eastAsia"/>
                <w:szCs w:val="21"/>
              </w:rPr>
              <w:t>工业机器人操作与现场编程*</w:t>
            </w:r>
          </w:p>
        </w:tc>
        <w:tc>
          <w:tcPr>
            <w:tcW w:w="5103" w:type="dxa"/>
            <w:vAlign w:val="center"/>
          </w:tcPr>
          <w:p w14:paraId="6500A7F9" w14:textId="77777777" w:rsidR="00197DB0" w:rsidRDefault="0021745E">
            <w:pPr>
              <w:pStyle w:val="5"/>
              <w:spacing w:line="240" w:lineRule="auto"/>
              <w:rPr>
                <w:color w:val="auto"/>
                <w:sz w:val="21"/>
                <w:szCs w:val="21"/>
              </w:rPr>
            </w:pPr>
            <w:r>
              <w:rPr>
                <w:rFonts w:hint="eastAsia"/>
                <w:color w:val="auto"/>
                <w:sz w:val="21"/>
                <w:szCs w:val="21"/>
              </w:rPr>
              <w:t>1、具备使用手持编程器进行示教编程的能力</w:t>
            </w:r>
          </w:p>
          <w:p w14:paraId="6538DA77" w14:textId="77777777" w:rsidR="00197DB0" w:rsidRDefault="0021745E">
            <w:pPr>
              <w:pStyle w:val="5"/>
              <w:spacing w:line="240" w:lineRule="auto"/>
              <w:rPr>
                <w:color w:val="auto"/>
                <w:sz w:val="21"/>
                <w:szCs w:val="21"/>
              </w:rPr>
            </w:pPr>
            <w:r>
              <w:rPr>
                <w:rFonts w:hint="eastAsia"/>
                <w:color w:val="auto"/>
                <w:sz w:val="21"/>
                <w:szCs w:val="21"/>
              </w:rPr>
              <w:t>2、掌握工业机器人各种技术参数的含义</w:t>
            </w:r>
          </w:p>
          <w:p w14:paraId="5121ED5B" w14:textId="77777777" w:rsidR="00197DB0" w:rsidRDefault="0021745E">
            <w:pPr>
              <w:rPr>
                <w:rFonts w:ascii="宋体" w:hAnsi="宋体"/>
                <w:szCs w:val="21"/>
              </w:rPr>
            </w:pPr>
            <w:r>
              <w:rPr>
                <w:rFonts w:ascii="宋体" w:hAnsi="宋体" w:hint="eastAsia"/>
                <w:szCs w:val="21"/>
              </w:rPr>
              <w:t>3、掌握工业机器人常用坐标系知识</w:t>
            </w:r>
          </w:p>
        </w:tc>
      </w:tr>
      <w:tr w:rsidR="00197DB0" w14:paraId="3D275924" w14:textId="77777777">
        <w:trPr>
          <w:trHeight w:val="2959"/>
          <w:jc w:val="center"/>
        </w:trPr>
        <w:tc>
          <w:tcPr>
            <w:tcW w:w="3213" w:type="dxa"/>
            <w:vAlign w:val="center"/>
          </w:tcPr>
          <w:p w14:paraId="78226413" w14:textId="77777777" w:rsidR="00197DB0" w:rsidRDefault="00197DB0">
            <w:pPr>
              <w:rPr>
                <w:rFonts w:ascii="宋体" w:hAnsi="宋体"/>
                <w:szCs w:val="21"/>
              </w:rPr>
            </w:pPr>
          </w:p>
          <w:p w14:paraId="5A661234" w14:textId="77777777" w:rsidR="00197DB0" w:rsidRDefault="00197DB0">
            <w:pPr>
              <w:jc w:val="center"/>
              <w:rPr>
                <w:rFonts w:ascii="宋体" w:hAnsi="宋体"/>
                <w:szCs w:val="21"/>
              </w:rPr>
            </w:pPr>
          </w:p>
          <w:p w14:paraId="18D544E9" w14:textId="77777777" w:rsidR="00197DB0" w:rsidRDefault="00197DB0">
            <w:pPr>
              <w:jc w:val="center"/>
              <w:rPr>
                <w:rFonts w:ascii="宋体" w:hAnsi="宋体"/>
                <w:szCs w:val="21"/>
              </w:rPr>
            </w:pPr>
          </w:p>
          <w:p w14:paraId="48C16753" w14:textId="77777777" w:rsidR="00197DB0" w:rsidRDefault="00197DB0">
            <w:pPr>
              <w:jc w:val="center"/>
              <w:rPr>
                <w:rFonts w:ascii="宋体" w:hAnsi="宋体"/>
                <w:szCs w:val="21"/>
              </w:rPr>
            </w:pPr>
          </w:p>
          <w:p w14:paraId="3EA5BC56" w14:textId="77777777" w:rsidR="00197DB0" w:rsidRDefault="00197DB0">
            <w:pPr>
              <w:jc w:val="center"/>
              <w:rPr>
                <w:rFonts w:ascii="宋体" w:hAnsi="宋体"/>
                <w:szCs w:val="21"/>
              </w:rPr>
            </w:pPr>
          </w:p>
          <w:p w14:paraId="7736F945" w14:textId="77777777" w:rsidR="00197DB0" w:rsidRDefault="0021745E">
            <w:pPr>
              <w:jc w:val="center"/>
              <w:rPr>
                <w:rFonts w:ascii="宋体" w:hAnsi="宋体"/>
                <w:szCs w:val="21"/>
              </w:rPr>
            </w:pPr>
            <w:r>
              <w:rPr>
                <w:rFonts w:ascii="宋体" w:hAnsi="宋体" w:hint="eastAsia"/>
                <w:szCs w:val="21"/>
              </w:rPr>
              <w:t>工业机器人安装与调试*</w:t>
            </w:r>
          </w:p>
          <w:p w14:paraId="1305B797" w14:textId="77777777" w:rsidR="00197DB0" w:rsidRDefault="00197DB0">
            <w:pPr>
              <w:rPr>
                <w:rFonts w:ascii="宋体" w:hAnsi="宋体"/>
                <w:szCs w:val="21"/>
              </w:rPr>
            </w:pPr>
          </w:p>
          <w:p w14:paraId="5D60E881" w14:textId="77777777" w:rsidR="00197DB0" w:rsidRDefault="00197DB0">
            <w:pPr>
              <w:rPr>
                <w:rFonts w:ascii="宋体" w:hAnsi="宋体"/>
                <w:szCs w:val="21"/>
              </w:rPr>
            </w:pPr>
          </w:p>
          <w:p w14:paraId="69C49618" w14:textId="77777777" w:rsidR="00197DB0" w:rsidRDefault="00197DB0">
            <w:pPr>
              <w:rPr>
                <w:rFonts w:ascii="宋体" w:hAnsi="宋体"/>
                <w:szCs w:val="21"/>
              </w:rPr>
            </w:pPr>
          </w:p>
          <w:p w14:paraId="35BF12E0" w14:textId="77777777" w:rsidR="00197DB0" w:rsidRDefault="00197DB0">
            <w:pPr>
              <w:rPr>
                <w:rFonts w:ascii="宋体" w:hAnsi="宋体"/>
                <w:szCs w:val="21"/>
              </w:rPr>
            </w:pPr>
          </w:p>
          <w:p w14:paraId="7E43F463" w14:textId="77777777" w:rsidR="00197DB0" w:rsidRDefault="00197DB0">
            <w:pPr>
              <w:rPr>
                <w:rFonts w:ascii="宋体" w:hAnsi="宋体"/>
                <w:szCs w:val="21"/>
              </w:rPr>
            </w:pPr>
          </w:p>
          <w:p w14:paraId="10037214" w14:textId="77777777" w:rsidR="00197DB0" w:rsidRDefault="00197DB0">
            <w:pPr>
              <w:rPr>
                <w:rFonts w:ascii="宋体" w:hAnsi="宋体"/>
                <w:szCs w:val="21"/>
              </w:rPr>
            </w:pPr>
          </w:p>
          <w:p w14:paraId="6F3C2355" w14:textId="77777777" w:rsidR="00197DB0" w:rsidRDefault="00197DB0">
            <w:pPr>
              <w:rPr>
                <w:rFonts w:ascii="宋体" w:hAnsi="宋体"/>
                <w:szCs w:val="21"/>
              </w:rPr>
            </w:pPr>
          </w:p>
          <w:p w14:paraId="71246B50" w14:textId="77777777" w:rsidR="00197DB0" w:rsidRDefault="00197DB0">
            <w:pPr>
              <w:rPr>
                <w:rFonts w:ascii="宋体" w:hAnsi="宋体"/>
                <w:szCs w:val="21"/>
              </w:rPr>
            </w:pPr>
          </w:p>
          <w:p w14:paraId="1D35CA96" w14:textId="77777777" w:rsidR="00197DB0" w:rsidRDefault="00197DB0">
            <w:pPr>
              <w:rPr>
                <w:rFonts w:ascii="宋体" w:hAnsi="宋体"/>
                <w:szCs w:val="21"/>
              </w:rPr>
            </w:pPr>
          </w:p>
          <w:p w14:paraId="33A98CF9" w14:textId="77777777" w:rsidR="00197DB0" w:rsidRDefault="0021745E">
            <w:pPr>
              <w:jc w:val="center"/>
              <w:rPr>
                <w:rFonts w:ascii="宋体" w:hAnsi="宋体"/>
                <w:szCs w:val="21"/>
              </w:rPr>
            </w:pPr>
            <w:r>
              <w:rPr>
                <w:rFonts w:ascii="宋体" w:hAnsi="宋体" w:hint="eastAsia"/>
                <w:szCs w:val="21"/>
              </w:rPr>
              <w:t>工业机器人系统设计与应用</w:t>
            </w:r>
            <w:r>
              <w:rPr>
                <w:rFonts w:ascii="宋体" w:eastAsia="宋体" w:hAnsi="宋体" w:cs="宋体" w:hint="eastAsia"/>
                <w:color w:val="000000"/>
                <w:kern w:val="0"/>
                <w:szCs w:val="21"/>
              </w:rPr>
              <w:t>*</w:t>
            </w:r>
          </w:p>
        </w:tc>
        <w:tc>
          <w:tcPr>
            <w:tcW w:w="5103" w:type="dxa"/>
            <w:vAlign w:val="center"/>
          </w:tcPr>
          <w:p w14:paraId="0A91F3F1" w14:textId="77777777" w:rsidR="00197DB0" w:rsidRDefault="0021745E">
            <w:pPr>
              <w:pStyle w:val="5"/>
              <w:spacing w:line="240" w:lineRule="auto"/>
              <w:rPr>
                <w:color w:val="auto"/>
                <w:sz w:val="21"/>
                <w:szCs w:val="21"/>
              </w:rPr>
            </w:pPr>
            <w:r>
              <w:rPr>
                <w:rFonts w:hint="eastAsia"/>
                <w:color w:val="auto"/>
                <w:sz w:val="21"/>
                <w:szCs w:val="21"/>
              </w:rPr>
              <w:t>1、掌握电气控制线路的装接原则和工艺要求</w:t>
            </w:r>
          </w:p>
          <w:p w14:paraId="1C4822F8" w14:textId="77777777" w:rsidR="00197DB0" w:rsidRDefault="0021745E">
            <w:pPr>
              <w:pStyle w:val="5"/>
              <w:spacing w:line="240" w:lineRule="auto"/>
              <w:rPr>
                <w:color w:val="auto"/>
                <w:sz w:val="21"/>
                <w:szCs w:val="21"/>
              </w:rPr>
            </w:pPr>
            <w:r>
              <w:rPr>
                <w:rFonts w:hint="eastAsia"/>
                <w:color w:val="auto"/>
                <w:sz w:val="21"/>
                <w:szCs w:val="21"/>
              </w:rPr>
              <w:t>2、能正确安装、连接气动元件，并调试气动回路</w:t>
            </w:r>
          </w:p>
          <w:p w14:paraId="16724356" w14:textId="77777777" w:rsidR="00197DB0" w:rsidRDefault="0021745E">
            <w:pPr>
              <w:pStyle w:val="5"/>
              <w:spacing w:line="240" w:lineRule="auto"/>
              <w:rPr>
                <w:color w:val="auto"/>
                <w:sz w:val="21"/>
                <w:szCs w:val="21"/>
              </w:rPr>
            </w:pPr>
            <w:r>
              <w:rPr>
                <w:rFonts w:hint="eastAsia"/>
                <w:color w:val="auto"/>
                <w:sz w:val="21"/>
                <w:szCs w:val="21"/>
              </w:rPr>
              <w:t>3、能完成机械部件的装配与调试</w:t>
            </w:r>
          </w:p>
          <w:p w14:paraId="388DF968" w14:textId="77777777" w:rsidR="00197DB0" w:rsidRDefault="0021745E">
            <w:pPr>
              <w:pStyle w:val="5"/>
              <w:spacing w:line="240" w:lineRule="auto"/>
              <w:rPr>
                <w:color w:val="auto"/>
                <w:sz w:val="21"/>
                <w:szCs w:val="21"/>
              </w:rPr>
            </w:pPr>
            <w:r>
              <w:rPr>
                <w:rFonts w:hint="eastAsia"/>
                <w:color w:val="auto"/>
                <w:sz w:val="21"/>
                <w:szCs w:val="21"/>
              </w:rPr>
              <w:t>4、具备安装机器人视觉系统的能力</w:t>
            </w:r>
          </w:p>
          <w:p w14:paraId="39A5E957" w14:textId="77777777" w:rsidR="00197DB0" w:rsidRDefault="0021745E">
            <w:pPr>
              <w:pStyle w:val="5"/>
              <w:spacing w:line="240" w:lineRule="auto"/>
              <w:rPr>
                <w:color w:val="auto"/>
                <w:sz w:val="21"/>
                <w:szCs w:val="21"/>
              </w:rPr>
            </w:pPr>
            <w:r>
              <w:rPr>
                <w:rFonts w:hint="eastAsia"/>
                <w:color w:val="auto"/>
                <w:sz w:val="21"/>
                <w:szCs w:val="21"/>
              </w:rPr>
              <w:t>5、能应用客户端软件进行视觉系统调试</w:t>
            </w:r>
          </w:p>
          <w:p w14:paraId="2CF5914A" w14:textId="77777777" w:rsidR="00197DB0" w:rsidRDefault="0021745E">
            <w:pPr>
              <w:pStyle w:val="5"/>
              <w:spacing w:line="240" w:lineRule="auto"/>
              <w:rPr>
                <w:color w:val="auto"/>
                <w:sz w:val="21"/>
                <w:szCs w:val="21"/>
              </w:rPr>
            </w:pPr>
            <w:r>
              <w:rPr>
                <w:rFonts w:hint="eastAsia"/>
                <w:color w:val="auto"/>
                <w:sz w:val="21"/>
                <w:szCs w:val="21"/>
              </w:rPr>
              <w:t>6、具备综合分析视觉系统、PLC控制系统、机器人控制系统信号流的能力</w:t>
            </w:r>
          </w:p>
          <w:p w14:paraId="63D37FD3" w14:textId="77777777" w:rsidR="00197DB0" w:rsidRDefault="0021745E">
            <w:pPr>
              <w:rPr>
                <w:rFonts w:ascii="宋体" w:hAnsi="宋体"/>
                <w:kern w:val="0"/>
                <w:szCs w:val="21"/>
              </w:rPr>
            </w:pPr>
            <w:r>
              <w:rPr>
                <w:rFonts w:ascii="宋体" w:hAnsi="宋体" w:hint="eastAsia"/>
                <w:kern w:val="0"/>
                <w:szCs w:val="21"/>
              </w:rPr>
              <w:t>7、具备HMI软、硬件应用能力</w:t>
            </w:r>
          </w:p>
          <w:p w14:paraId="43DBA77B" w14:textId="77777777" w:rsidR="00197DB0" w:rsidRDefault="0021745E">
            <w:pPr>
              <w:pStyle w:val="5"/>
              <w:spacing w:line="240" w:lineRule="auto"/>
              <w:rPr>
                <w:szCs w:val="21"/>
              </w:rPr>
            </w:pPr>
            <w:r>
              <w:rPr>
                <w:rFonts w:hint="eastAsia"/>
                <w:szCs w:val="21"/>
              </w:rPr>
              <w:t>8、能编写PLC控制程序并进行系统调试</w:t>
            </w:r>
          </w:p>
          <w:p w14:paraId="5CB4EDC0" w14:textId="77777777" w:rsidR="00197DB0" w:rsidRDefault="0021745E">
            <w:pPr>
              <w:pStyle w:val="5"/>
              <w:spacing w:line="240" w:lineRule="auto"/>
              <w:rPr>
                <w:color w:val="auto"/>
                <w:sz w:val="21"/>
                <w:szCs w:val="21"/>
              </w:rPr>
            </w:pPr>
            <w:r>
              <w:rPr>
                <w:rFonts w:hint="eastAsia"/>
                <w:color w:val="auto"/>
                <w:sz w:val="21"/>
                <w:szCs w:val="21"/>
              </w:rPr>
              <w:t>9、具备较为丰富的专业知识和实践动手能力，能独立地完成机器人自动线的调试，解决现场出现的问题</w:t>
            </w:r>
          </w:p>
          <w:p w14:paraId="2411D750" w14:textId="77777777" w:rsidR="00197DB0" w:rsidRDefault="00197DB0">
            <w:pPr>
              <w:jc w:val="left"/>
              <w:rPr>
                <w:rFonts w:ascii="宋体" w:hAnsi="宋体"/>
                <w:kern w:val="0"/>
                <w:szCs w:val="21"/>
              </w:rPr>
            </w:pPr>
          </w:p>
          <w:p w14:paraId="5B7DD581" w14:textId="77777777" w:rsidR="00197DB0" w:rsidRDefault="0021745E">
            <w:pPr>
              <w:pStyle w:val="5"/>
              <w:spacing w:line="240" w:lineRule="auto"/>
              <w:rPr>
                <w:color w:val="auto"/>
                <w:sz w:val="21"/>
                <w:szCs w:val="21"/>
              </w:rPr>
            </w:pPr>
            <w:r>
              <w:rPr>
                <w:rFonts w:hint="eastAsia"/>
                <w:color w:val="auto"/>
                <w:sz w:val="21"/>
                <w:szCs w:val="21"/>
              </w:rPr>
              <w:t>1、了解工业机器人的典型工程应用</w:t>
            </w:r>
          </w:p>
          <w:p w14:paraId="05748D9C" w14:textId="77777777" w:rsidR="00197DB0" w:rsidRDefault="0021745E">
            <w:pPr>
              <w:pStyle w:val="5"/>
              <w:spacing w:line="240" w:lineRule="auto"/>
              <w:rPr>
                <w:color w:val="auto"/>
                <w:sz w:val="21"/>
                <w:szCs w:val="21"/>
              </w:rPr>
            </w:pPr>
            <w:r>
              <w:rPr>
                <w:rFonts w:hint="eastAsia"/>
                <w:color w:val="auto"/>
                <w:sz w:val="21"/>
                <w:szCs w:val="21"/>
              </w:rPr>
              <w:t>2、掌握弧焊工作站工艺及参数知识</w:t>
            </w:r>
          </w:p>
          <w:p w14:paraId="636941AF" w14:textId="77777777" w:rsidR="00197DB0" w:rsidRDefault="0021745E">
            <w:pPr>
              <w:pStyle w:val="5"/>
              <w:spacing w:line="240" w:lineRule="auto"/>
              <w:rPr>
                <w:color w:val="auto"/>
                <w:sz w:val="21"/>
                <w:szCs w:val="21"/>
              </w:rPr>
            </w:pPr>
            <w:r>
              <w:rPr>
                <w:rFonts w:hint="eastAsia"/>
                <w:color w:val="auto"/>
                <w:sz w:val="21"/>
                <w:szCs w:val="21"/>
              </w:rPr>
              <w:t>3、掌握点焊工作站工艺及参数知识</w:t>
            </w:r>
          </w:p>
          <w:p w14:paraId="5809B043" w14:textId="77777777" w:rsidR="00197DB0" w:rsidRDefault="0021745E">
            <w:pPr>
              <w:pStyle w:val="5"/>
              <w:spacing w:line="240" w:lineRule="auto"/>
              <w:rPr>
                <w:color w:val="auto"/>
                <w:sz w:val="21"/>
                <w:szCs w:val="21"/>
              </w:rPr>
            </w:pPr>
            <w:r>
              <w:rPr>
                <w:rFonts w:hint="eastAsia"/>
                <w:color w:val="auto"/>
                <w:sz w:val="21"/>
                <w:szCs w:val="21"/>
              </w:rPr>
              <w:t>4、掌握码垛工作站工艺及参数知识</w:t>
            </w:r>
          </w:p>
          <w:p w14:paraId="06BBE471" w14:textId="77777777" w:rsidR="00197DB0" w:rsidRDefault="0021745E">
            <w:pPr>
              <w:pStyle w:val="5"/>
              <w:spacing w:line="240" w:lineRule="auto"/>
              <w:rPr>
                <w:color w:val="auto"/>
                <w:sz w:val="21"/>
                <w:szCs w:val="21"/>
              </w:rPr>
            </w:pPr>
            <w:r>
              <w:rPr>
                <w:rFonts w:hint="eastAsia"/>
                <w:color w:val="auto"/>
                <w:sz w:val="21"/>
                <w:szCs w:val="21"/>
              </w:rPr>
              <w:t>5、掌握喷涂工作站工艺及参数知识</w:t>
            </w:r>
          </w:p>
          <w:p w14:paraId="71377E51" w14:textId="77777777" w:rsidR="00197DB0" w:rsidRDefault="0021745E">
            <w:pPr>
              <w:rPr>
                <w:rFonts w:ascii="宋体" w:hAnsi="宋体"/>
                <w:szCs w:val="21"/>
              </w:rPr>
            </w:pPr>
            <w:r>
              <w:rPr>
                <w:rFonts w:ascii="宋体" w:hAnsi="宋体" w:hint="eastAsia"/>
                <w:szCs w:val="21"/>
              </w:rPr>
              <w:t>6、掌握打磨工作站工艺及参数知识</w:t>
            </w:r>
          </w:p>
          <w:p w14:paraId="78F5DD43" w14:textId="77777777" w:rsidR="00197DB0" w:rsidRDefault="0021745E">
            <w:pPr>
              <w:pStyle w:val="5"/>
              <w:spacing w:line="240" w:lineRule="auto"/>
              <w:rPr>
                <w:color w:val="auto"/>
                <w:sz w:val="21"/>
                <w:szCs w:val="21"/>
              </w:rPr>
            </w:pPr>
            <w:r>
              <w:rPr>
                <w:rFonts w:hint="eastAsia"/>
                <w:color w:val="auto"/>
                <w:sz w:val="21"/>
                <w:szCs w:val="21"/>
              </w:rPr>
              <w:t>7、了解工业机器人视觉系统组成及各部件功能知识</w:t>
            </w:r>
          </w:p>
          <w:p w14:paraId="0B364CA7" w14:textId="77777777" w:rsidR="00197DB0" w:rsidRDefault="0021745E">
            <w:pPr>
              <w:pStyle w:val="5"/>
              <w:spacing w:line="240" w:lineRule="auto"/>
              <w:rPr>
                <w:sz w:val="21"/>
                <w:szCs w:val="21"/>
              </w:rPr>
            </w:pPr>
            <w:r>
              <w:rPr>
                <w:rFonts w:hint="eastAsia"/>
                <w:color w:val="auto"/>
                <w:sz w:val="21"/>
                <w:szCs w:val="21"/>
              </w:rPr>
              <w:t>8、具备利用编程</w:t>
            </w:r>
            <w:proofErr w:type="gramStart"/>
            <w:r>
              <w:rPr>
                <w:rFonts w:hint="eastAsia"/>
                <w:color w:val="auto"/>
                <w:sz w:val="21"/>
                <w:szCs w:val="21"/>
              </w:rPr>
              <w:t>器设置</w:t>
            </w:r>
            <w:proofErr w:type="gramEnd"/>
            <w:r>
              <w:rPr>
                <w:rFonts w:hint="eastAsia"/>
                <w:color w:val="auto"/>
                <w:sz w:val="21"/>
                <w:szCs w:val="21"/>
              </w:rPr>
              <w:t>典型工作站工艺参数的能力</w:t>
            </w:r>
          </w:p>
        </w:tc>
      </w:tr>
      <w:tr w:rsidR="00197DB0" w14:paraId="13ABE14B" w14:textId="77777777">
        <w:trPr>
          <w:trHeight w:val="2476"/>
          <w:jc w:val="center"/>
        </w:trPr>
        <w:tc>
          <w:tcPr>
            <w:tcW w:w="3213" w:type="dxa"/>
            <w:vAlign w:val="center"/>
          </w:tcPr>
          <w:p w14:paraId="299395F1" w14:textId="77777777" w:rsidR="00197DB0" w:rsidRDefault="0021745E">
            <w:pPr>
              <w:jc w:val="center"/>
              <w:rPr>
                <w:rFonts w:ascii="宋体" w:hAnsi="宋体"/>
                <w:szCs w:val="21"/>
              </w:rPr>
            </w:pPr>
            <w:r>
              <w:rPr>
                <w:rFonts w:ascii="宋体" w:hAnsi="宋体" w:hint="eastAsia"/>
                <w:szCs w:val="21"/>
              </w:rPr>
              <w:t>PLC应用技术*</w:t>
            </w:r>
          </w:p>
          <w:p w14:paraId="1DEC0C8E" w14:textId="77777777" w:rsidR="00197DB0" w:rsidRDefault="00197DB0">
            <w:pPr>
              <w:rPr>
                <w:rFonts w:ascii="宋体" w:hAnsi="宋体"/>
                <w:szCs w:val="21"/>
              </w:rPr>
            </w:pPr>
          </w:p>
        </w:tc>
        <w:tc>
          <w:tcPr>
            <w:tcW w:w="5103" w:type="dxa"/>
            <w:vAlign w:val="center"/>
          </w:tcPr>
          <w:p w14:paraId="03AA5A70" w14:textId="77777777" w:rsidR="00197DB0" w:rsidRDefault="0021745E">
            <w:pPr>
              <w:pStyle w:val="5"/>
              <w:spacing w:line="240" w:lineRule="auto"/>
              <w:rPr>
                <w:color w:val="auto"/>
                <w:sz w:val="21"/>
                <w:szCs w:val="21"/>
              </w:rPr>
            </w:pPr>
            <w:r>
              <w:rPr>
                <w:rFonts w:hint="eastAsia"/>
                <w:color w:val="auto"/>
                <w:sz w:val="21"/>
                <w:szCs w:val="21"/>
              </w:rPr>
              <w:t>1、掌握常用电气元件的功能、原理及使用</w:t>
            </w:r>
          </w:p>
          <w:p w14:paraId="395C2CAA" w14:textId="77777777" w:rsidR="00197DB0" w:rsidRDefault="0021745E">
            <w:pPr>
              <w:pStyle w:val="5"/>
              <w:spacing w:line="240" w:lineRule="auto"/>
              <w:rPr>
                <w:color w:val="auto"/>
                <w:sz w:val="21"/>
                <w:szCs w:val="21"/>
              </w:rPr>
            </w:pPr>
            <w:r>
              <w:rPr>
                <w:rFonts w:hint="eastAsia"/>
                <w:color w:val="auto"/>
                <w:sz w:val="21"/>
                <w:szCs w:val="21"/>
              </w:rPr>
              <w:t>2、能分析和设计常用电气控制回路</w:t>
            </w:r>
          </w:p>
          <w:p w14:paraId="202A5585" w14:textId="77777777" w:rsidR="00197DB0" w:rsidRDefault="0021745E">
            <w:pPr>
              <w:jc w:val="left"/>
              <w:rPr>
                <w:rFonts w:ascii="宋体" w:hAnsi="宋体"/>
                <w:kern w:val="0"/>
                <w:szCs w:val="21"/>
              </w:rPr>
            </w:pPr>
            <w:r>
              <w:rPr>
                <w:rFonts w:ascii="宋体" w:hAnsi="宋体" w:hint="eastAsia"/>
                <w:kern w:val="0"/>
                <w:szCs w:val="21"/>
              </w:rPr>
              <w:t>3、能编写PLC控制程序并进行系统调试</w:t>
            </w:r>
          </w:p>
          <w:p w14:paraId="131F880A" w14:textId="77777777" w:rsidR="00197DB0" w:rsidRDefault="0021745E">
            <w:pPr>
              <w:pStyle w:val="5"/>
              <w:spacing w:line="240" w:lineRule="auto"/>
              <w:rPr>
                <w:color w:val="auto"/>
                <w:sz w:val="21"/>
                <w:szCs w:val="21"/>
              </w:rPr>
            </w:pPr>
            <w:r>
              <w:rPr>
                <w:rFonts w:hint="eastAsia"/>
                <w:color w:val="auto"/>
                <w:sz w:val="21"/>
                <w:szCs w:val="21"/>
              </w:rPr>
              <w:t>4、能正确地使用各种电工工具</w:t>
            </w:r>
          </w:p>
          <w:p w14:paraId="3BB2AE5E" w14:textId="77777777" w:rsidR="00197DB0" w:rsidRDefault="0021745E">
            <w:pPr>
              <w:pStyle w:val="5"/>
              <w:spacing w:line="240" w:lineRule="auto"/>
              <w:rPr>
                <w:color w:val="auto"/>
                <w:sz w:val="21"/>
                <w:szCs w:val="21"/>
              </w:rPr>
            </w:pPr>
            <w:r>
              <w:rPr>
                <w:rFonts w:hint="eastAsia"/>
                <w:color w:val="auto"/>
                <w:sz w:val="21"/>
                <w:szCs w:val="21"/>
              </w:rPr>
              <w:t>5、掌握电气控制线路的装接原则和工艺要求</w:t>
            </w:r>
          </w:p>
          <w:p w14:paraId="50D8119B" w14:textId="77777777" w:rsidR="00197DB0" w:rsidRDefault="0021745E">
            <w:pPr>
              <w:jc w:val="left"/>
              <w:rPr>
                <w:rFonts w:ascii="宋体" w:hAnsi="宋体"/>
                <w:kern w:val="0"/>
                <w:szCs w:val="21"/>
              </w:rPr>
            </w:pPr>
            <w:r>
              <w:rPr>
                <w:rFonts w:ascii="宋体" w:hAnsi="宋体" w:hint="eastAsia"/>
                <w:kern w:val="0"/>
                <w:szCs w:val="21"/>
              </w:rPr>
              <w:t>6、能完成电气控制线路的通电调试，并对常见故障现象进行分析排除</w:t>
            </w:r>
          </w:p>
          <w:p w14:paraId="0C284FC3" w14:textId="77777777" w:rsidR="00197DB0" w:rsidRDefault="0021745E">
            <w:pPr>
              <w:jc w:val="left"/>
              <w:rPr>
                <w:rFonts w:ascii="宋体" w:hAnsi="宋体"/>
                <w:kern w:val="0"/>
                <w:szCs w:val="21"/>
              </w:rPr>
            </w:pPr>
            <w:r>
              <w:rPr>
                <w:rFonts w:ascii="宋体" w:hAnsi="宋体" w:hint="eastAsia"/>
                <w:kern w:val="0"/>
                <w:szCs w:val="21"/>
              </w:rPr>
              <w:t>7、能编写PLC控制程序并进行系统调试</w:t>
            </w:r>
          </w:p>
          <w:p w14:paraId="0188A743" w14:textId="77777777" w:rsidR="00197DB0" w:rsidRDefault="0021745E">
            <w:pPr>
              <w:jc w:val="left"/>
              <w:rPr>
                <w:rFonts w:ascii="宋体" w:hAnsi="宋体"/>
                <w:kern w:val="0"/>
                <w:szCs w:val="21"/>
              </w:rPr>
            </w:pPr>
            <w:r>
              <w:rPr>
                <w:rFonts w:ascii="宋体" w:hAnsi="宋体" w:hint="eastAsia"/>
                <w:kern w:val="0"/>
                <w:szCs w:val="21"/>
              </w:rPr>
              <w:t>8、了解机器人自动线常用通信网络，并能组建典型的通信网络</w:t>
            </w:r>
          </w:p>
          <w:p w14:paraId="72856A63" w14:textId="77777777" w:rsidR="00197DB0" w:rsidRDefault="0021745E">
            <w:pPr>
              <w:rPr>
                <w:rFonts w:ascii="宋体" w:hAnsi="宋体"/>
                <w:kern w:val="0"/>
                <w:szCs w:val="21"/>
              </w:rPr>
            </w:pPr>
            <w:r>
              <w:rPr>
                <w:rFonts w:ascii="宋体" w:hAnsi="宋体" w:hint="eastAsia"/>
                <w:kern w:val="0"/>
                <w:szCs w:val="21"/>
              </w:rPr>
              <w:t>9、具备HMI软、硬件应用能力</w:t>
            </w:r>
          </w:p>
          <w:p w14:paraId="034F48E3" w14:textId="77777777" w:rsidR="00197DB0" w:rsidRDefault="0021745E">
            <w:pPr>
              <w:rPr>
                <w:rFonts w:ascii="宋体" w:hAnsi="宋体"/>
                <w:kern w:val="0"/>
                <w:szCs w:val="21"/>
              </w:rPr>
            </w:pPr>
            <w:r>
              <w:rPr>
                <w:rFonts w:ascii="宋体" w:hAnsi="宋体" w:hint="eastAsia"/>
                <w:kern w:val="0"/>
                <w:szCs w:val="21"/>
              </w:rPr>
              <w:t>10、掌握常用电动机的工作原理和控制方法</w:t>
            </w:r>
          </w:p>
        </w:tc>
      </w:tr>
      <w:tr w:rsidR="00197DB0" w14:paraId="3C1C7FD8" w14:textId="77777777">
        <w:trPr>
          <w:trHeight w:val="20"/>
          <w:jc w:val="center"/>
        </w:trPr>
        <w:tc>
          <w:tcPr>
            <w:tcW w:w="3213" w:type="dxa"/>
            <w:vAlign w:val="center"/>
          </w:tcPr>
          <w:p w14:paraId="43EEAFE6" w14:textId="77777777" w:rsidR="00197DB0" w:rsidRDefault="0021745E">
            <w:pPr>
              <w:jc w:val="center"/>
              <w:rPr>
                <w:rFonts w:ascii="宋体" w:hAnsi="宋体"/>
                <w:szCs w:val="21"/>
              </w:rPr>
            </w:pPr>
            <w:r>
              <w:rPr>
                <w:rFonts w:ascii="宋体" w:hAnsi="宋体" w:hint="eastAsia"/>
                <w:szCs w:val="21"/>
              </w:rPr>
              <w:t>工业机器人离线编程与仿真*</w:t>
            </w:r>
          </w:p>
        </w:tc>
        <w:tc>
          <w:tcPr>
            <w:tcW w:w="5103" w:type="dxa"/>
            <w:vAlign w:val="center"/>
          </w:tcPr>
          <w:p w14:paraId="36DED722" w14:textId="77777777" w:rsidR="00197DB0" w:rsidRDefault="0021745E">
            <w:pPr>
              <w:pStyle w:val="5"/>
              <w:spacing w:line="240" w:lineRule="auto"/>
              <w:rPr>
                <w:color w:val="auto"/>
                <w:sz w:val="21"/>
                <w:szCs w:val="21"/>
              </w:rPr>
            </w:pPr>
            <w:r>
              <w:rPr>
                <w:rFonts w:hint="eastAsia"/>
                <w:color w:val="auto"/>
                <w:sz w:val="21"/>
                <w:szCs w:val="21"/>
              </w:rPr>
              <w:t>1、了解工业机器人的典型工程应用</w:t>
            </w:r>
          </w:p>
          <w:p w14:paraId="1DEFFF42" w14:textId="77777777" w:rsidR="00197DB0" w:rsidRDefault="0021745E">
            <w:pPr>
              <w:pStyle w:val="6"/>
              <w:spacing w:line="240" w:lineRule="auto"/>
              <w:ind w:left="0"/>
              <w:rPr>
                <w:color w:val="auto"/>
                <w:sz w:val="21"/>
                <w:szCs w:val="21"/>
              </w:rPr>
            </w:pPr>
            <w:r>
              <w:rPr>
                <w:rFonts w:hint="eastAsia"/>
                <w:color w:val="auto"/>
                <w:sz w:val="21"/>
                <w:szCs w:val="21"/>
              </w:rPr>
              <w:t>2、具备使用AutoCAD、UG等工程软件的能力</w:t>
            </w:r>
          </w:p>
          <w:p w14:paraId="1B203A88" w14:textId="77777777" w:rsidR="00197DB0" w:rsidRDefault="0021745E">
            <w:pPr>
              <w:pStyle w:val="6"/>
              <w:spacing w:line="240" w:lineRule="auto"/>
              <w:ind w:left="0"/>
              <w:rPr>
                <w:color w:val="auto"/>
                <w:sz w:val="21"/>
                <w:szCs w:val="21"/>
              </w:rPr>
            </w:pPr>
            <w:r>
              <w:rPr>
                <w:rFonts w:hint="eastAsia"/>
                <w:color w:val="auto"/>
                <w:sz w:val="21"/>
                <w:szCs w:val="21"/>
              </w:rPr>
              <w:t>3、具备使用常用工业机器人离线仿真软件进行工业机器人工程应用设计的能力</w:t>
            </w:r>
          </w:p>
          <w:p w14:paraId="3E7225AF" w14:textId="77777777" w:rsidR="00197DB0" w:rsidRDefault="0021745E">
            <w:pPr>
              <w:rPr>
                <w:rFonts w:ascii="宋体" w:hAnsi="宋体"/>
                <w:szCs w:val="21"/>
              </w:rPr>
            </w:pPr>
            <w:r>
              <w:rPr>
                <w:rFonts w:ascii="宋体" w:hAnsi="宋体" w:hint="eastAsia"/>
                <w:szCs w:val="21"/>
              </w:rPr>
              <w:t>4、掌握某种主流产品的离线编程语言</w:t>
            </w:r>
          </w:p>
        </w:tc>
      </w:tr>
      <w:tr w:rsidR="00197DB0" w14:paraId="61678BCA" w14:textId="77777777">
        <w:trPr>
          <w:trHeight w:val="20"/>
          <w:jc w:val="center"/>
        </w:trPr>
        <w:tc>
          <w:tcPr>
            <w:tcW w:w="3213" w:type="dxa"/>
            <w:vAlign w:val="center"/>
          </w:tcPr>
          <w:p w14:paraId="2C615012" w14:textId="77777777" w:rsidR="00197DB0" w:rsidRDefault="0021745E">
            <w:pPr>
              <w:jc w:val="center"/>
              <w:rPr>
                <w:rFonts w:ascii="宋体" w:hAnsi="宋体"/>
                <w:szCs w:val="21"/>
              </w:rPr>
            </w:pPr>
            <w:r>
              <w:rPr>
                <w:rFonts w:ascii="宋体" w:hAnsi="宋体" w:hint="eastAsia"/>
                <w:szCs w:val="21"/>
              </w:rPr>
              <w:t>电工电子技术</w:t>
            </w:r>
          </w:p>
        </w:tc>
        <w:tc>
          <w:tcPr>
            <w:tcW w:w="5103" w:type="dxa"/>
            <w:vAlign w:val="center"/>
          </w:tcPr>
          <w:p w14:paraId="2C498AC5" w14:textId="77777777" w:rsidR="00197DB0" w:rsidRDefault="0021745E">
            <w:pPr>
              <w:pStyle w:val="5"/>
              <w:spacing w:line="240" w:lineRule="auto"/>
              <w:rPr>
                <w:color w:val="auto"/>
                <w:sz w:val="21"/>
                <w:szCs w:val="21"/>
              </w:rPr>
            </w:pPr>
            <w:r>
              <w:rPr>
                <w:rFonts w:hint="eastAsia"/>
                <w:color w:val="auto"/>
                <w:sz w:val="21"/>
                <w:szCs w:val="21"/>
              </w:rPr>
              <w:t>1、能正确地使用各种电工工具</w:t>
            </w:r>
          </w:p>
          <w:p w14:paraId="1C5D854E" w14:textId="77777777" w:rsidR="00197DB0" w:rsidRDefault="0021745E">
            <w:pPr>
              <w:pStyle w:val="5"/>
              <w:spacing w:line="240" w:lineRule="auto"/>
              <w:rPr>
                <w:color w:val="auto"/>
                <w:sz w:val="21"/>
                <w:szCs w:val="21"/>
              </w:rPr>
            </w:pPr>
            <w:r>
              <w:rPr>
                <w:rFonts w:hint="eastAsia"/>
                <w:color w:val="auto"/>
                <w:sz w:val="21"/>
                <w:szCs w:val="21"/>
              </w:rPr>
              <w:t>2、具备电子线路分析能力</w:t>
            </w:r>
          </w:p>
          <w:p w14:paraId="4ACFBDBA" w14:textId="77777777" w:rsidR="00197DB0" w:rsidRDefault="0021745E">
            <w:pPr>
              <w:pStyle w:val="5"/>
              <w:spacing w:line="240" w:lineRule="auto"/>
              <w:rPr>
                <w:color w:val="auto"/>
                <w:sz w:val="21"/>
                <w:szCs w:val="21"/>
              </w:rPr>
            </w:pPr>
            <w:r>
              <w:rPr>
                <w:rFonts w:hint="eastAsia"/>
                <w:color w:val="auto"/>
                <w:sz w:val="21"/>
                <w:szCs w:val="21"/>
              </w:rPr>
              <w:t>3、掌握常用电气元件的功能、原理及使用</w:t>
            </w:r>
          </w:p>
          <w:p w14:paraId="1EAE71D9" w14:textId="77777777" w:rsidR="00197DB0" w:rsidRDefault="0021745E">
            <w:pPr>
              <w:pStyle w:val="5"/>
              <w:spacing w:line="240" w:lineRule="auto"/>
              <w:rPr>
                <w:color w:val="auto"/>
                <w:sz w:val="21"/>
                <w:szCs w:val="21"/>
              </w:rPr>
            </w:pPr>
            <w:r>
              <w:rPr>
                <w:rFonts w:hint="eastAsia"/>
                <w:color w:val="auto"/>
                <w:sz w:val="21"/>
                <w:szCs w:val="21"/>
              </w:rPr>
              <w:t>4、掌握电气控制线路的装接原则和工艺要求</w:t>
            </w:r>
          </w:p>
          <w:p w14:paraId="25524D2D" w14:textId="77777777" w:rsidR="00197DB0" w:rsidRDefault="0021745E">
            <w:pPr>
              <w:rPr>
                <w:rFonts w:ascii="宋体" w:hAnsi="宋体"/>
                <w:szCs w:val="21"/>
              </w:rPr>
            </w:pPr>
            <w:r>
              <w:rPr>
                <w:rFonts w:ascii="宋体" w:hAnsi="宋体" w:hint="eastAsia"/>
                <w:kern w:val="0"/>
                <w:szCs w:val="21"/>
              </w:rPr>
              <w:t>5、能完成电气控制线路的通电调试，并对常见故障现象进行分析排除</w:t>
            </w:r>
          </w:p>
        </w:tc>
      </w:tr>
      <w:tr w:rsidR="00197DB0" w14:paraId="320F9452" w14:textId="77777777">
        <w:trPr>
          <w:trHeight w:val="20"/>
          <w:jc w:val="center"/>
        </w:trPr>
        <w:tc>
          <w:tcPr>
            <w:tcW w:w="3213" w:type="dxa"/>
            <w:vAlign w:val="center"/>
          </w:tcPr>
          <w:p w14:paraId="5C6AB96B" w14:textId="77777777" w:rsidR="00197DB0" w:rsidRDefault="0021745E">
            <w:pPr>
              <w:jc w:val="center"/>
              <w:rPr>
                <w:rFonts w:ascii="宋体" w:hAnsi="宋体"/>
                <w:szCs w:val="21"/>
              </w:rPr>
            </w:pPr>
            <w:r>
              <w:rPr>
                <w:rFonts w:ascii="宋体" w:hAnsi="宋体" w:hint="eastAsia"/>
                <w:szCs w:val="21"/>
              </w:rPr>
              <w:t>工业机器人视觉技术与应用*</w:t>
            </w:r>
          </w:p>
        </w:tc>
        <w:tc>
          <w:tcPr>
            <w:tcW w:w="5103" w:type="dxa"/>
            <w:vAlign w:val="center"/>
          </w:tcPr>
          <w:p w14:paraId="05583370" w14:textId="77777777" w:rsidR="00197DB0" w:rsidRDefault="0021745E">
            <w:pPr>
              <w:pStyle w:val="5"/>
              <w:spacing w:line="240" w:lineRule="auto"/>
              <w:rPr>
                <w:color w:val="auto"/>
                <w:sz w:val="21"/>
                <w:szCs w:val="21"/>
              </w:rPr>
            </w:pPr>
            <w:r>
              <w:rPr>
                <w:rFonts w:hint="eastAsia"/>
                <w:color w:val="auto"/>
                <w:sz w:val="21"/>
                <w:szCs w:val="21"/>
              </w:rPr>
              <w:t>1、了解各种传感器的原理及功能</w:t>
            </w:r>
          </w:p>
          <w:p w14:paraId="23BA02F1" w14:textId="77777777" w:rsidR="00197DB0" w:rsidRDefault="0021745E">
            <w:pPr>
              <w:rPr>
                <w:rFonts w:ascii="宋体" w:hAnsi="宋体"/>
                <w:szCs w:val="21"/>
              </w:rPr>
            </w:pPr>
            <w:r>
              <w:rPr>
                <w:rFonts w:ascii="宋体" w:hAnsi="宋体" w:hint="eastAsia"/>
                <w:szCs w:val="21"/>
              </w:rPr>
              <w:lastRenderedPageBreak/>
              <w:t>2、具备合理选择和使用常见传感器的能力</w:t>
            </w:r>
          </w:p>
        </w:tc>
      </w:tr>
      <w:tr w:rsidR="00197DB0" w14:paraId="2D7C016A" w14:textId="77777777">
        <w:trPr>
          <w:trHeight w:val="20"/>
          <w:jc w:val="center"/>
        </w:trPr>
        <w:tc>
          <w:tcPr>
            <w:tcW w:w="3213" w:type="dxa"/>
            <w:vAlign w:val="center"/>
          </w:tcPr>
          <w:p w14:paraId="1AB9CD2E" w14:textId="77777777" w:rsidR="00197DB0" w:rsidRDefault="0021745E">
            <w:pPr>
              <w:jc w:val="center"/>
              <w:rPr>
                <w:rFonts w:ascii="宋体" w:hAnsi="宋体"/>
                <w:szCs w:val="21"/>
              </w:rPr>
            </w:pPr>
            <w:r>
              <w:rPr>
                <w:rFonts w:ascii="宋体" w:hAnsi="宋体" w:hint="eastAsia"/>
                <w:szCs w:val="21"/>
              </w:rPr>
              <w:lastRenderedPageBreak/>
              <w:t>液压与气动</w:t>
            </w:r>
          </w:p>
        </w:tc>
        <w:tc>
          <w:tcPr>
            <w:tcW w:w="5103" w:type="dxa"/>
            <w:vAlign w:val="center"/>
          </w:tcPr>
          <w:p w14:paraId="65012ACF" w14:textId="77777777" w:rsidR="00197DB0" w:rsidRDefault="0021745E">
            <w:pPr>
              <w:pStyle w:val="5"/>
              <w:spacing w:line="240" w:lineRule="auto"/>
              <w:rPr>
                <w:color w:val="auto"/>
                <w:sz w:val="21"/>
                <w:szCs w:val="21"/>
              </w:rPr>
            </w:pPr>
            <w:r>
              <w:rPr>
                <w:rFonts w:hint="eastAsia"/>
                <w:color w:val="auto"/>
                <w:sz w:val="21"/>
                <w:szCs w:val="21"/>
              </w:rPr>
              <w:t>1、了解气动系统的组成</w:t>
            </w:r>
          </w:p>
          <w:p w14:paraId="78D443E0" w14:textId="77777777" w:rsidR="00197DB0" w:rsidRDefault="0021745E">
            <w:pPr>
              <w:pStyle w:val="5"/>
              <w:spacing w:line="240" w:lineRule="auto"/>
              <w:rPr>
                <w:color w:val="auto"/>
                <w:sz w:val="21"/>
                <w:szCs w:val="21"/>
              </w:rPr>
            </w:pPr>
            <w:r>
              <w:rPr>
                <w:rFonts w:hint="eastAsia"/>
                <w:color w:val="auto"/>
                <w:sz w:val="21"/>
                <w:szCs w:val="21"/>
              </w:rPr>
              <w:t>2、掌握各类气动元件的功能</w:t>
            </w:r>
          </w:p>
          <w:p w14:paraId="023CF22C" w14:textId="77777777" w:rsidR="00197DB0" w:rsidRDefault="0021745E">
            <w:pPr>
              <w:pStyle w:val="5"/>
              <w:spacing w:line="240" w:lineRule="auto"/>
              <w:rPr>
                <w:color w:val="auto"/>
                <w:sz w:val="21"/>
                <w:szCs w:val="21"/>
              </w:rPr>
            </w:pPr>
            <w:r>
              <w:rPr>
                <w:rFonts w:hint="eastAsia"/>
                <w:color w:val="auto"/>
                <w:sz w:val="21"/>
                <w:szCs w:val="21"/>
              </w:rPr>
              <w:t>3、能识读气动系统图</w:t>
            </w:r>
          </w:p>
          <w:p w14:paraId="772336F5" w14:textId="77777777" w:rsidR="00197DB0" w:rsidRDefault="0021745E">
            <w:pPr>
              <w:pStyle w:val="5"/>
              <w:spacing w:line="240" w:lineRule="auto"/>
              <w:rPr>
                <w:color w:val="auto"/>
                <w:sz w:val="21"/>
                <w:szCs w:val="21"/>
              </w:rPr>
            </w:pPr>
            <w:r>
              <w:rPr>
                <w:rFonts w:hint="eastAsia"/>
                <w:color w:val="auto"/>
                <w:sz w:val="21"/>
                <w:szCs w:val="21"/>
              </w:rPr>
              <w:t>4、能正确安装、连接气动元件，并调试气动回路</w:t>
            </w:r>
          </w:p>
          <w:p w14:paraId="1D003EF5" w14:textId="77777777" w:rsidR="00197DB0" w:rsidRDefault="0021745E">
            <w:pPr>
              <w:jc w:val="left"/>
              <w:rPr>
                <w:rFonts w:ascii="宋体" w:hAnsi="宋体"/>
                <w:szCs w:val="21"/>
              </w:rPr>
            </w:pPr>
            <w:r>
              <w:rPr>
                <w:rFonts w:ascii="宋体" w:hAnsi="宋体" w:hint="eastAsia"/>
                <w:szCs w:val="21"/>
              </w:rPr>
              <w:t>5、具备根据工艺要求设计气动、电气动系统的能力，包括硬件选型</w:t>
            </w:r>
          </w:p>
        </w:tc>
      </w:tr>
      <w:tr w:rsidR="00197DB0" w14:paraId="1694FBCF" w14:textId="77777777">
        <w:trPr>
          <w:trHeight w:val="20"/>
          <w:jc w:val="center"/>
        </w:trPr>
        <w:tc>
          <w:tcPr>
            <w:tcW w:w="3213" w:type="dxa"/>
            <w:vAlign w:val="center"/>
          </w:tcPr>
          <w:p w14:paraId="094F1322" w14:textId="77777777" w:rsidR="00197DB0" w:rsidRDefault="0021745E">
            <w:pPr>
              <w:jc w:val="center"/>
              <w:rPr>
                <w:rFonts w:ascii="宋体" w:hAnsi="宋体"/>
                <w:szCs w:val="21"/>
              </w:rPr>
            </w:pPr>
            <w:r>
              <w:rPr>
                <w:rFonts w:ascii="宋体" w:hAnsi="宋体" w:hint="eastAsia"/>
                <w:szCs w:val="21"/>
              </w:rPr>
              <w:t>机械设计基础</w:t>
            </w:r>
          </w:p>
        </w:tc>
        <w:tc>
          <w:tcPr>
            <w:tcW w:w="5103" w:type="dxa"/>
            <w:vAlign w:val="center"/>
          </w:tcPr>
          <w:p w14:paraId="399DA7BD" w14:textId="77777777" w:rsidR="00197DB0" w:rsidRDefault="0021745E">
            <w:pPr>
              <w:rPr>
                <w:szCs w:val="21"/>
              </w:rPr>
            </w:pPr>
            <w:r>
              <w:rPr>
                <w:rFonts w:ascii="宋体" w:hAnsi="宋体" w:hint="eastAsia"/>
                <w:szCs w:val="21"/>
              </w:rPr>
              <w:t>1、掌握基本的机械原理与传动机构知识</w:t>
            </w:r>
          </w:p>
          <w:p w14:paraId="7038D3D3" w14:textId="77777777" w:rsidR="00197DB0" w:rsidRDefault="0021745E">
            <w:pPr>
              <w:rPr>
                <w:szCs w:val="21"/>
              </w:rPr>
            </w:pPr>
            <w:r>
              <w:rPr>
                <w:rFonts w:ascii="宋体" w:hAnsi="宋体" w:hint="eastAsia"/>
                <w:szCs w:val="21"/>
              </w:rPr>
              <w:t>2、</w:t>
            </w:r>
            <w:r>
              <w:rPr>
                <w:rFonts w:hint="eastAsia"/>
                <w:szCs w:val="21"/>
              </w:rPr>
              <w:t>掌握工程力学基本知识</w:t>
            </w:r>
          </w:p>
          <w:p w14:paraId="4F234182" w14:textId="77777777" w:rsidR="00197DB0" w:rsidRDefault="0021745E">
            <w:pPr>
              <w:pStyle w:val="6"/>
              <w:spacing w:line="240" w:lineRule="auto"/>
              <w:ind w:left="0"/>
              <w:rPr>
                <w:sz w:val="21"/>
                <w:szCs w:val="21"/>
              </w:rPr>
            </w:pPr>
            <w:r>
              <w:rPr>
                <w:rFonts w:hint="eastAsia"/>
                <w:color w:val="auto"/>
                <w:sz w:val="21"/>
                <w:szCs w:val="21"/>
              </w:rPr>
              <w:t>3、掌握机械设计基本知识</w:t>
            </w:r>
          </w:p>
        </w:tc>
      </w:tr>
      <w:tr w:rsidR="00197DB0" w14:paraId="3DA3037E" w14:textId="77777777">
        <w:trPr>
          <w:trHeight w:val="604"/>
          <w:jc w:val="center"/>
        </w:trPr>
        <w:tc>
          <w:tcPr>
            <w:tcW w:w="3213" w:type="dxa"/>
            <w:vAlign w:val="center"/>
          </w:tcPr>
          <w:p w14:paraId="6C8CF708" w14:textId="77777777" w:rsidR="00197DB0" w:rsidRDefault="0021745E">
            <w:pPr>
              <w:jc w:val="center"/>
              <w:rPr>
                <w:rFonts w:ascii="宋体" w:hAnsi="宋体"/>
                <w:szCs w:val="21"/>
              </w:rPr>
            </w:pPr>
            <w:r>
              <w:rPr>
                <w:rFonts w:ascii="宋体" w:hAnsi="宋体" w:hint="eastAsia"/>
                <w:szCs w:val="21"/>
              </w:rPr>
              <w:t>单片机技术</w:t>
            </w:r>
          </w:p>
        </w:tc>
        <w:tc>
          <w:tcPr>
            <w:tcW w:w="5103" w:type="dxa"/>
            <w:vAlign w:val="center"/>
          </w:tcPr>
          <w:p w14:paraId="76EDEF01" w14:textId="77777777" w:rsidR="00197DB0" w:rsidRDefault="0021745E">
            <w:pPr>
              <w:rPr>
                <w:rFonts w:ascii="宋体" w:hAnsi="宋体"/>
                <w:szCs w:val="21"/>
              </w:rPr>
            </w:pPr>
            <w:r>
              <w:rPr>
                <w:rFonts w:ascii="宋体" w:hAnsi="宋体" w:hint="eastAsia"/>
                <w:szCs w:val="21"/>
              </w:rPr>
              <w:t>1、具备C语言编程能力及程序设计方法</w:t>
            </w:r>
          </w:p>
          <w:p w14:paraId="20F6F85E" w14:textId="77777777" w:rsidR="00197DB0" w:rsidRDefault="0021745E">
            <w:pPr>
              <w:rPr>
                <w:rFonts w:ascii="宋体" w:hAnsi="宋体"/>
                <w:szCs w:val="21"/>
              </w:rPr>
            </w:pPr>
            <w:r>
              <w:rPr>
                <w:rFonts w:ascii="宋体" w:hAnsi="宋体" w:hint="eastAsia"/>
                <w:kern w:val="0"/>
                <w:szCs w:val="21"/>
              </w:rPr>
              <w:t>2、能编写单片机控制程序并进行系统调试</w:t>
            </w:r>
          </w:p>
        </w:tc>
      </w:tr>
      <w:tr w:rsidR="00197DB0" w14:paraId="6924A29F" w14:textId="77777777">
        <w:trPr>
          <w:trHeight w:val="20"/>
          <w:jc w:val="center"/>
        </w:trPr>
        <w:tc>
          <w:tcPr>
            <w:tcW w:w="3213" w:type="dxa"/>
            <w:vAlign w:val="center"/>
          </w:tcPr>
          <w:p w14:paraId="31C9CE58" w14:textId="77777777" w:rsidR="00197DB0" w:rsidRDefault="0021745E">
            <w:pPr>
              <w:jc w:val="center"/>
              <w:rPr>
                <w:rFonts w:ascii="宋体" w:hAnsi="宋体"/>
                <w:szCs w:val="21"/>
              </w:rPr>
            </w:pPr>
            <w:r>
              <w:rPr>
                <w:rFonts w:ascii="宋体" w:hAnsi="宋体" w:hint="eastAsia"/>
                <w:szCs w:val="21"/>
              </w:rPr>
              <w:t>工业机器人技术基础</w:t>
            </w:r>
          </w:p>
        </w:tc>
        <w:tc>
          <w:tcPr>
            <w:tcW w:w="5103" w:type="dxa"/>
            <w:vAlign w:val="center"/>
          </w:tcPr>
          <w:p w14:paraId="25FDCA15" w14:textId="77777777" w:rsidR="00197DB0" w:rsidRDefault="0021745E">
            <w:pPr>
              <w:rPr>
                <w:rFonts w:ascii="宋体" w:hAnsi="宋体"/>
                <w:szCs w:val="21"/>
              </w:rPr>
            </w:pPr>
            <w:r>
              <w:rPr>
                <w:rFonts w:ascii="宋体" w:hAnsi="宋体" w:hint="eastAsia"/>
                <w:szCs w:val="21"/>
              </w:rPr>
              <w:t>1、掌握工业机器人的结构及工作原理</w:t>
            </w:r>
          </w:p>
          <w:p w14:paraId="143E3F61" w14:textId="77777777" w:rsidR="00197DB0" w:rsidRDefault="0021745E">
            <w:pPr>
              <w:pStyle w:val="5"/>
              <w:spacing w:line="240" w:lineRule="auto"/>
              <w:rPr>
                <w:color w:val="auto"/>
                <w:sz w:val="21"/>
                <w:szCs w:val="21"/>
              </w:rPr>
            </w:pPr>
            <w:r>
              <w:rPr>
                <w:rFonts w:hint="eastAsia"/>
                <w:color w:val="auto"/>
                <w:sz w:val="21"/>
                <w:szCs w:val="21"/>
              </w:rPr>
              <w:t>2、能阅读工业机器人电气图纸</w:t>
            </w:r>
          </w:p>
          <w:p w14:paraId="3312251C" w14:textId="77777777" w:rsidR="00197DB0" w:rsidRDefault="0021745E">
            <w:pPr>
              <w:pStyle w:val="5"/>
              <w:spacing w:line="240" w:lineRule="auto"/>
              <w:rPr>
                <w:color w:val="auto"/>
                <w:sz w:val="21"/>
                <w:szCs w:val="21"/>
              </w:rPr>
            </w:pPr>
            <w:r>
              <w:rPr>
                <w:rFonts w:hint="eastAsia"/>
                <w:color w:val="auto"/>
                <w:sz w:val="21"/>
                <w:szCs w:val="21"/>
              </w:rPr>
              <w:t>3、具备使用工业机器人各种检测装备的能力</w:t>
            </w:r>
          </w:p>
          <w:p w14:paraId="5A2677D7" w14:textId="77777777" w:rsidR="00197DB0" w:rsidRDefault="0021745E">
            <w:pPr>
              <w:pStyle w:val="5"/>
              <w:spacing w:line="240" w:lineRule="auto"/>
              <w:rPr>
                <w:color w:val="auto"/>
                <w:sz w:val="21"/>
                <w:szCs w:val="21"/>
              </w:rPr>
            </w:pPr>
            <w:r>
              <w:rPr>
                <w:rFonts w:hint="eastAsia"/>
                <w:color w:val="auto"/>
                <w:sz w:val="21"/>
                <w:szCs w:val="21"/>
              </w:rPr>
              <w:t>4、掌握工业机器人各种技术参数的含义</w:t>
            </w:r>
          </w:p>
          <w:p w14:paraId="10D056B0" w14:textId="77777777" w:rsidR="00197DB0" w:rsidRDefault="0021745E">
            <w:pPr>
              <w:rPr>
                <w:rFonts w:ascii="宋体" w:hAnsi="宋体"/>
                <w:szCs w:val="21"/>
              </w:rPr>
            </w:pPr>
            <w:r>
              <w:rPr>
                <w:rFonts w:ascii="宋体" w:hAnsi="宋体" w:hint="eastAsia"/>
                <w:szCs w:val="21"/>
              </w:rPr>
              <w:t>5、掌握工业机器人常用坐标系知识</w:t>
            </w:r>
          </w:p>
          <w:p w14:paraId="239A60C7" w14:textId="77777777" w:rsidR="00197DB0" w:rsidRDefault="0021745E">
            <w:pPr>
              <w:pStyle w:val="5"/>
              <w:spacing w:line="240" w:lineRule="auto"/>
              <w:rPr>
                <w:color w:val="auto"/>
                <w:sz w:val="21"/>
                <w:szCs w:val="21"/>
              </w:rPr>
            </w:pPr>
            <w:r>
              <w:rPr>
                <w:rFonts w:hint="eastAsia"/>
                <w:color w:val="auto"/>
                <w:sz w:val="21"/>
                <w:szCs w:val="21"/>
              </w:rPr>
              <w:t>6、能正确地使用各种电工工具</w:t>
            </w:r>
          </w:p>
          <w:p w14:paraId="747F66AA" w14:textId="77777777" w:rsidR="00197DB0" w:rsidRDefault="0021745E">
            <w:pPr>
              <w:pStyle w:val="5"/>
              <w:spacing w:line="240" w:lineRule="auto"/>
              <w:rPr>
                <w:color w:val="auto"/>
                <w:sz w:val="21"/>
                <w:szCs w:val="21"/>
              </w:rPr>
            </w:pPr>
            <w:r>
              <w:rPr>
                <w:rFonts w:hint="eastAsia"/>
                <w:color w:val="auto"/>
                <w:sz w:val="21"/>
                <w:szCs w:val="21"/>
              </w:rPr>
              <w:t>7、掌握电气控制线路的装接原则和工艺要求</w:t>
            </w:r>
          </w:p>
          <w:p w14:paraId="569286AF" w14:textId="77777777" w:rsidR="00197DB0" w:rsidRDefault="0021745E">
            <w:pPr>
              <w:pStyle w:val="5"/>
              <w:spacing w:line="240" w:lineRule="auto"/>
              <w:rPr>
                <w:color w:val="auto"/>
                <w:sz w:val="21"/>
                <w:szCs w:val="21"/>
              </w:rPr>
            </w:pPr>
            <w:r>
              <w:rPr>
                <w:rFonts w:hint="eastAsia"/>
                <w:color w:val="auto"/>
                <w:sz w:val="21"/>
                <w:szCs w:val="21"/>
              </w:rPr>
              <w:t>8、能正确安装、连接气动元件，并调试气动回路</w:t>
            </w:r>
          </w:p>
          <w:p w14:paraId="4E45DC63" w14:textId="77777777" w:rsidR="00197DB0" w:rsidRDefault="0021745E">
            <w:pPr>
              <w:rPr>
                <w:rFonts w:ascii="宋体" w:hAnsi="宋体"/>
                <w:szCs w:val="21"/>
              </w:rPr>
            </w:pPr>
            <w:r>
              <w:rPr>
                <w:rFonts w:hint="eastAsia"/>
                <w:szCs w:val="21"/>
              </w:rPr>
              <w:t>9</w:t>
            </w:r>
            <w:r>
              <w:rPr>
                <w:rFonts w:hint="eastAsia"/>
                <w:szCs w:val="21"/>
              </w:rPr>
              <w:t>、具备工业机器人工作站及自动线的故障诊断与维修能力</w:t>
            </w:r>
          </w:p>
        </w:tc>
      </w:tr>
    </w:tbl>
    <w:p w14:paraId="3D7F93BD" w14:textId="77777777" w:rsidR="00197DB0" w:rsidRDefault="00197DB0"/>
    <w:p w14:paraId="62539BAA" w14:textId="77777777" w:rsidR="00197DB0" w:rsidRDefault="00197DB0"/>
    <w:p w14:paraId="3C87B913" w14:textId="77777777" w:rsidR="00197DB0" w:rsidRDefault="00197DB0"/>
    <w:p w14:paraId="3DD3F275" w14:textId="77777777" w:rsidR="00197DB0" w:rsidRDefault="00197DB0"/>
    <w:p w14:paraId="07094335" w14:textId="77777777" w:rsidR="00197DB0" w:rsidRDefault="00197DB0"/>
    <w:p w14:paraId="0963ED6C" w14:textId="77777777" w:rsidR="00197DB0" w:rsidRDefault="00197DB0"/>
    <w:p w14:paraId="5997FF4E" w14:textId="77777777" w:rsidR="00197DB0" w:rsidRDefault="00197DB0"/>
    <w:p w14:paraId="372A4095" w14:textId="77777777" w:rsidR="00197DB0" w:rsidRDefault="00197DB0"/>
    <w:p w14:paraId="6AFC6786" w14:textId="77777777" w:rsidR="00197DB0" w:rsidRDefault="00197DB0"/>
    <w:p w14:paraId="701C5FE3" w14:textId="77777777" w:rsidR="00197DB0" w:rsidRDefault="00197DB0"/>
    <w:p w14:paraId="0B976A00" w14:textId="77777777" w:rsidR="00197DB0" w:rsidRDefault="00197DB0"/>
    <w:p w14:paraId="4ACA3015" w14:textId="77777777" w:rsidR="00197DB0" w:rsidRDefault="00197DB0"/>
    <w:p w14:paraId="49A3644E" w14:textId="77777777" w:rsidR="00197DB0" w:rsidRDefault="00197DB0"/>
    <w:p w14:paraId="1C4BD38A" w14:textId="77777777" w:rsidR="00197DB0" w:rsidRDefault="00197DB0"/>
    <w:p w14:paraId="23FF0863" w14:textId="77777777" w:rsidR="00197DB0" w:rsidRDefault="00197DB0"/>
    <w:p w14:paraId="09F17ABC" w14:textId="77777777" w:rsidR="00197DB0" w:rsidRDefault="00197DB0"/>
    <w:p w14:paraId="0FFE3DB1" w14:textId="77777777" w:rsidR="00197DB0" w:rsidRDefault="00197DB0"/>
    <w:p w14:paraId="2791560A" w14:textId="77777777" w:rsidR="00197DB0" w:rsidRDefault="00197DB0"/>
    <w:p w14:paraId="0D9E93F4" w14:textId="77777777" w:rsidR="00197DB0" w:rsidRDefault="00197DB0"/>
    <w:p w14:paraId="179EB4B6" w14:textId="77777777" w:rsidR="00197DB0" w:rsidRDefault="00197DB0"/>
    <w:p w14:paraId="3E875F04" w14:textId="77777777" w:rsidR="00197DB0" w:rsidRDefault="00197DB0"/>
    <w:p w14:paraId="6A54FF6E" w14:textId="77777777" w:rsidR="00197DB0" w:rsidRDefault="00197DB0"/>
    <w:p w14:paraId="59D81D24" w14:textId="77777777" w:rsidR="00197DB0" w:rsidRDefault="0021745E">
      <w:pPr>
        <w:pStyle w:val="1"/>
        <w:adjustRightInd w:val="0"/>
        <w:snapToGrid w:val="0"/>
        <w:spacing w:before="0" w:after="0" w:line="360" w:lineRule="auto"/>
        <w:jc w:val="center"/>
        <w:rPr>
          <w:rFonts w:ascii="黑体" w:eastAsia="黑体" w:hAnsi="宋体"/>
          <w:b w:val="0"/>
          <w:sz w:val="36"/>
          <w:szCs w:val="36"/>
        </w:rPr>
      </w:pPr>
      <w:bookmarkStart w:id="106" w:name="_Toc13196_WPSOffice_Level1"/>
      <w:r>
        <w:rPr>
          <w:rFonts w:ascii="黑体" w:eastAsia="黑体" w:hAnsi="宋体" w:hint="eastAsia"/>
          <w:b w:val="0"/>
          <w:sz w:val="36"/>
          <w:szCs w:val="36"/>
        </w:rPr>
        <w:lastRenderedPageBreak/>
        <w:t>第四部分  工业机器人技术专业核心课程标准</w:t>
      </w:r>
      <w:bookmarkEnd w:id="106"/>
    </w:p>
    <w:p w14:paraId="52E2C36C" w14:textId="77777777" w:rsidR="00197DB0" w:rsidRDefault="0021745E">
      <w:pPr>
        <w:pStyle w:val="3"/>
        <w:spacing w:before="0" w:after="0" w:line="360" w:lineRule="auto"/>
      </w:pPr>
      <w:bookmarkStart w:id="107" w:name="_Toc27318_WPSOffice_Level2"/>
      <w:r>
        <w:rPr>
          <w:rFonts w:hint="eastAsia"/>
        </w:rPr>
        <w:t>《</w:t>
      </w:r>
      <w:r>
        <w:rPr>
          <w:rFonts w:ascii="楷体_GB2312" w:eastAsia="楷体_GB2312" w:hAnsi="楷体_GB2312" w:cs="楷体_GB2312" w:hint="eastAsia"/>
          <w:color w:val="000000"/>
        </w:rPr>
        <w:t>PLC应用技术</w:t>
      </w:r>
      <w:r>
        <w:rPr>
          <w:rFonts w:hint="eastAsia"/>
        </w:rPr>
        <w:t>》核心课程标准</w:t>
      </w:r>
      <w:bookmarkEnd w:id="107"/>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325"/>
        <w:gridCol w:w="1230"/>
        <w:gridCol w:w="2333"/>
      </w:tblGrid>
      <w:tr w:rsidR="00197DB0" w14:paraId="38E1EF2D" w14:textId="77777777">
        <w:trPr>
          <w:trHeight w:val="392"/>
        </w:trPr>
        <w:tc>
          <w:tcPr>
            <w:tcW w:w="1334" w:type="dxa"/>
          </w:tcPr>
          <w:p w14:paraId="606FDBCD" w14:textId="77777777" w:rsidR="00197DB0" w:rsidRDefault="0021745E">
            <w:pPr>
              <w:spacing w:line="360" w:lineRule="auto"/>
              <w:rPr>
                <w:rFonts w:ascii="宋体" w:hAnsi="宋体"/>
                <w:szCs w:val="21"/>
              </w:rPr>
            </w:pPr>
            <w:r>
              <w:rPr>
                <w:rFonts w:ascii="宋体" w:hAnsi="宋体" w:hint="eastAsia"/>
                <w:szCs w:val="21"/>
              </w:rPr>
              <w:t>课程编码</w:t>
            </w:r>
          </w:p>
        </w:tc>
        <w:tc>
          <w:tcPr>
            <w:tcW w:w="3325" w:type="dxa"/>
          </w:tcPr>
          <w:p w14:paraId="3E5031F2" w14:textId="77777777" w:rsidR="00197DB0" w:rsidRDefault="00197DB0">
            <w:pPr>
              <w:spacing w:line="360" w:lineRule="auto"/>
              <w:rPr>
                <w:rFonts w:ascii="宋体" w:hAnsi="宋体"/>
                <w:szCs w:val="21"/>
              </w:rPr>
            </w:pPr>
          </w:p>
        </w:tc>
        <w:tc>
          <w:tcPr>
            <w:tcW w:w="1230" w:type="dxa"/>
          </w:tcPr>
          <w:p w14:paraId="2598EF07" w14:textId="77777777" w:rsidR="00197DB0" w:rsidRDefault="0021745E">
            <w:pPr>
              <w:spacing w:line="360" w:lineRule="auto"/>
              <w:rPr>
                <w:rFonts w:ascii="宋体" w:hAnsi="宋体"/>
                <w:szCs w:val="21"/>
              </w:rPr>
            </w:pPr>
            <w:r>
              <w:rPr>
                <w:rFonts w:ascii="宋体" w:hAnsi="宋体" w:hint="eastAsia"/>
                <w:szCs w:val="21"/>
              </w:rPr>
              <w:t>课程类别</w:t>
            </w:r>
          </w:p>
        </w:tc>
        <w:tc>
          <w:tcPr>
            <w:tcW w:w="2333" w:type="dxa"/>
          </w:tcPr>
          <w:p w14:paraId="77169869" w14:textId="77777777" w:rsidR="00197DB0" w:rsidRDefault="0021745E">
            <w:pPr>
              <w:spacing w:line="360" w:lineRule="auto"/>
              <w:rPr>
                <w:rFonts w:ascii="宋体" w:hAnsi="宋体"/>
                <w:szCs w:val="21"/>
              </w:rPr>
            </w:pPr>
            <w:r>
              <w:rPr>
                <w:rFonts w:ascii="宋体" w:hAnsi="宋体" w:hint="eastAsia"/>
                <w:szCs w:val="21"/>
              </w:rPr>
              <w:t>专业核心课</w:t>
            </w:r>
          </w:p>
        </w:tc>
      </w:tr>
      <w:tr w:rsidR="00197DB0" w14:paraId="2D2C2D98" w14:textId="77777777">
        <w:trPr>
          <w:trHeight w:val="392"/>
        </w:trPr>
        <w:tc>
          <w:tcPr>
            <w:tcW w:w="1334" w:type="dxa"/>
          </w:tcPr>
          <w:p w14:paraId="4EA17514" w14:textId="77777777" w:rsidR="00197DB0" w:rsidRDefault="0021745E">
            <w:pPr>
              <w:spacing w:line="360" w:lineRule="auto"/>
              <w:rPr>
                <w:rFonts w:ascii="宋体" w:hAnsi="宋体"/>
                <w:szCs w:val="21"/>
              </w:rPr>
            </w:pPr>
            <w:r>
              <w:rPr>
                <w:rFonts w:ascii="宋体" w:hAnsi="宋体" w:hint="eastAsia"/>
                <w:szCs w:val="21"/>
              </w:rPr>
              <w:t>计划学时</w:t>
            </w:r>
          </w:p>
        </w:tc>
        <w:tc>
          <w:tcPr>
            <w:tcW w:w="3325" w:type="dxa"/>
          </w:tcPr>
          <w:p w14:paraId="2315510A" w14:textId="77777777" w:rsidR="00197DB0" w:rsidRDefault="0021745E">
            <w:pPr>
              <w:spacing w:line="360" w:lineRule="auto"/>
              <w:rPr>
                <w:rFonts w:ascii="宋体" w:hAnsi="宋体"/>
                <w:szCs w:val="21"/>
              </w:rPr>
            </w:pPr>
            <w:r>
              <w:rPr>
                <w:rFonts w:ascii="宋体" w:hAnsi="宋体" w:hint="eastAsia"/>
                <w:szCs w:val="21"/>
              </w:rPr>
              <w:t>72</w:t>
            </w:r>
          </w:p>
        </w:tc>
        <w:tc>
          <w:tcPr>
            <w:tcW w:w="1230" w:type="dxa"/>
          </w:tcPr>
          <w:p w14:paraId="03D2BF22" w14:textId="77777777" w:rsidR="00197DB0" w:rsidRDefault="0021745E">
            <w:pPr>
              <w:spacing w:line="360" w:lineRule="auto"/>
              <w:rPr>
                <w:rFonts w:ascii="宋体" w:hAnsi="宋体"/>
                <w:szCs w:val="21"/>
              </w:rPr>
            </w:pPr>
            <w:r>
              <w:rPr>
                <w:rFonts w:ascii="宋体" w:hAnsi="宋体" w:hint="eastAsia"/>
                <w:szCs w:val="21"/>
              </w:rPr>
              <w:t>课程类型</w:t>
            </w:r>
          </w:p>
        </w:tc>
        <w:tc>
          <w:tcPr>
            <w:tcW w:w="2333" w:type="dxa"/>
          </w:tcPr>
          <w:p w14:paraId="46FB2E4D" w14:textId="77777777" w:rsidR="00197DB0" w:rsidRDefault="0021745E">
            <w:pPr>
              <w:spacing w:line="360" w:lineRule="auto"/>
              <w:rPr>
                <w:rFonts w:ascii="宋体" w:hAnsi="宋体"/>
                <w:szCs w:val="21"/>
              </w:rPr>
            </w:pPr>
            <w:r>
              <w:rPr>
                <w:rFonts w:ascii="宋体" w:hAnsi="宋体" w:hint="eastAsia"/>
                <w:szCs w:val="21"/>
              </w:rPr>
              <w:t>B</w:t>
            </w:r>
          </w:p>
        </w:tc>
      </w:tr>
      <w:tr w:rsidR="00197DB0" w14:paraId="16F999DF" w14:textId="77777777">
        <w:trPr>
          <w:trHeight w:val="392"/>
        </w:trPr>
        <w:tc>
          <w:tcPr>
            <w:tcW w:w="1334" w:type="dxa"/>
          </w:tcPr>
          <w:p w14:paraId="12DDF018" w14:textId="77777777" w:rsidR="00197DB0" w:rsidRDefault="0021745E">
            <w:pPr>
              <w:spacing w:line="360" w:lineRule="auto"/>
              <w:rPr>
                <w:rFonts w:ascii="宋体" w:hAnsi="宋体"/>
                <w:szCs w:val="21"/>
              </w:rPr>
            </w:pPr>
            <w:r>
              <w:rPr>
                <w:rFonts w:ascii="宋体" w:hAnsi="宋体" w:hint="eastAsia"/>
                <w:szCs w:val="21"/>
              </w:rPr>
              <w:t>适用专业</w:t>
            </w:r>
          </w:p>
        </w:tc>
        <w:tc>
          <w:tcPr>
            <w:tcW w:w="3325" w:type="dxa"/>
          </w:tcPr>
          <w:p w14:paraId="67509452" w14:textId="77777777" w:rsidR="00197DB0" w:rsidRDefault="0021745E">
            <w:pPr>
              <w:spacing w:line="360" w:lineRule="auto"/>
              <w:rPr>
                <w:rFonts w:ascii="宋体" w:hAnsi="宋体"/>
                <w:szCs w:val="21"/>
              </w:rPr>
            </w:pPr>
            <w:r>
              <w:rPr>
                <w:rFonts w:ascii="宋体" w:hAnsi="宋体" w:hint="eastAsia"/>
                <w:szCs w:val="21"/>
              </w:rPr>
              <w:t>工业机器人技术</w:t>
            </w:r>
          </w:p>
        </w:tc>
        <w:tc>
          <w:tcPr>
            <w:tcW w:w="1230" w:type="dxa"/>
          </w:tcPr>
          <w:p w14:paraId="1956F232" w14:textId="77777777" w:rsidR="00197DB0" w:rsidRDefault="0021745E">
            <w:pPr>
              <w:spacing w:line="360" w:lineRule="auto"/>
              <w:rPr>
                <w:rFonts w:ascii="宋体" w:hAnsi="宋体"/>
                <w:szCs w:val="21"/>
              </w:rPr>
            </w:pPr>
            <w:r>
              <w:rPr>
                <w:rFonts w:ascii="宋体" w:hAnsi="宋体" w:hint="eastAsia"/>
                <w:szCs w:val="21"/>
              </w:rPr>
              <w:t>课程性质</w:t>
            </w:r>
          </w:p>
        </w:tc>
        <w:tc>
          <w:tcPr>
            <w:tcW w:w="2333" w:type="dxa"/>
          </w:tcPr>
          <w:p w14:paraId="37962AED" w14:textId="77777777" w:rsidR="00197DB0" w:rsidRDefault="0021745E">
            <w:pPr>
              <w:spacing w:line="360" w:lineRule="auto"/>
              <w:rPr>
                <w:rFonts w:ascii="宋体" w:hAnsi="宋体"/>
                <w:szCs w:val="21"/>
              </w:rPr>
            </w:pPr>
            <w:r>
              <w:rPr>
                <w:rFonts w:ascii="宋体" w:hAnsi="宋体" w:hint="eastAsia"/>
                <w:szCs w:val="21"/>
              </w:rPr>
              <w:t>专业课</w:t>
            </w:r>
          </w:p>
        </w:tc>
      </w:tr>
      <w:tr w:rsidR="00197DB0" w14:paraId="3265E6FC" w14:textId="77777777">
        <w:trPr>
          <w:trHeight w:val="401"/>
        </w:trPr>
        <w:tc>
          <w:tcPr>
            <w:tcW w:w="1334" w:type="dxa"/>
          </w:tcPr>
          <w:p w14:paraId="0090B657" w14:textId="77777777" w:rsidR="00197DB0" w:rsidRDefault="0021745E">
            <w:pPr>
              <w:spacing w:line="360" w:lineRule="auto"/>
              <w:rPr>
                <w:rFonts w:ascii="宋体" w:hAnsi="宋体"/>
                <w:szCs w:val="21"/>
              </w:rPr>
            </w:pPr>
            <w:r>
              <w:rPr>
                <w:rFonts w:ascii="宋体" w:hAnsi="宋体" w:hint="eastAsia"/>
                <w:szCs w:val="21"/>
              </w:rPr>
              <w:t>开课学期</w:t>
            </w:r>
          </w:p>
        </w:tc>
        <w:tc>
          <w:tcPr>
            <w:tcW w:w="3325" w:type="dxa"/>
          </w:tcPr>
          <w:p w14:paraId="4AAFCF2B" w14:textId="77777777" w:rsidR="00197DB0" w:rsidRDefault="0021745E">
            <w:pPr>
              <w:spacing w:line="360" w:lineRule="auto"/>
              <w:rPr>
                <w:rFonts w:ascii="宋体" w:hAnsi="宋体"/>
                <w:szCs w:val="21"/>
              </w:rPr>
            </w:pPr>
            <w:r>
              <w:rPr>
                <w:rFonts w:ascii="宋体" w:hAnsi="宋体" w:hint="eastAsia"/>
                <w:szCs w:val="21"/>
              </w:rPr>
              <w:t>第二学期</w:t>
            </w:r>
          </w:p>
        </w:tc>
        <w:tc>
          <w:tcPr>
            <w:tcW w:w="1230" w:type="dxa"/>
          </w:tcPr>
          <w:p w14:paraId="55AB7ADD" w14:textId="77777777" w:rsidR="00197DB0" w:rsidRDefault="0021745E">
            <w:pPr>
              <w:spacing w:line="360" w:lineRule="auto"/>
              <w:rPr>
                <w:rFonts w:ascii="宋体" w:hAnsi="宋体"/>
                <w:szCs w:val="21"/>
              </w:rPr>
            </w:pPr>
            <w:r>
              <w:rPr>
                <w:rFonts w:ascii="宋体" w:hAnsi="宋体" w:hint="eastAsia"/>
                <w:szCs w:val="21"/>
              </w:rPr>
              <w:t>学分</w:t>
            </w:r>
          </w:p>
        </w:tc>
        <w:tc>
          <w:tcPr>
            <w:tcW w:w="2333" w:type="dxa"/>
          </w:tcPr>
          <w:p w14:paraId="2E955836" w14:textId="77777777" w:rsidR="00197DB0" w:rsidRDefault="0021745E">
            <w:pPr>
              <w:spacing w:line="360" w:lineRule="auto"/>
              <w:rPr>
                <w:rFonts w:ascii="宋体" w:hAnsi="宋体"/>
                <w:szCs w:val="21"/>
              </w:rPr>
            </w:pPr>
            <w:r>
              <w:rPr>
                <w:rFonts w:ascii="宋体" w:hAnsi="宋体" w:hint="eastAsia"/>
                <w:szCs w:val="21"/>
              </w:rPr>
              <w:t>4</w:t>
            </w:r>
          </w:p>
        </w:tc>
      </w:tr>
      <w:tr w:rsidR="00197DB0" w14:paraId="6A7E628E" w14:textId="77777777">
        <w:trPr>
          <w:trHeight w:val="392"/>
        </w:trPr>
        <w:tc>
          <w:tcPr>
            <w:tcW w:w="1334" w:type="dxa"/>
          </w:tcPr>
          <w:p w14:paraId="0A5B2372" w14:textId="77777777" w:rsidR="00197DB0" w:rsidRDefault="0021745E">
            <w:pPr>
              <w:spacing w:line="360" w:lineRule="auto"/>
              <w:rPr>
                <w:rFonts w:ascii="宋体" w:hAnsi="宋体"/>
                <w:szCs w:val="21"/>
              </w:rPr>
            </w:pPr>
            <w:r>
              <w:rPr>
                <w:rFonts w:ascii="宋体" w:hAnsi="宋体" w:hint="eastAsia"/>
                <w:szCs w:val="21"/>
              </w:rPr>
              <w:t>先行课程</w:t>
            </w:r>
          </w:p>
        </w:tc>
        <w:tc>
          <w:tcPr>
            <w:tcW w:w="3325" w:type="dxa"/>
          </w:tcPr>
          <w:p w14:paraId="656B9458" w14:textId="77777777" w:rsidR="00197DB0" w:rsidRDefault="0021745E">
            <w:pPr>
              <w:spacing w:line="360" w:lineRule="auto"/>
              <w:rPr>
                <w:rFonts w:ascii="宋体" w:hAnsi="宋体"/>
                <w:szCs w:val="21"/>
              </w:rPr>
            </w:pPr>
            <w:r>
              <w:rPr>
                <w:rFonts w:ascii="宋体" w:hAnsi="宋体" w:hint="eastAsia"/>
                <w:szCs w:val="21"/>
              </w:rPr>
              <w:t>低压电器控制线路安装与维修</w:t>
            </w:r>
          </w:p>
        </w:tc>
        <w:tc>
          <w:tcPr>
            <w:tcW w:w="1230" w:type="dxa"/>
          </w:tcPr>
          <w:p w14:paraId="6B26DC31" w14:textId="77777777" w:rsidR="00197DB0" w:rsidRDefault="0021745E">
            <w:pPr>
              <w:spacing w:line="360" w:lineRule="auto"/>
              <w:rPr>
                <w:rFonts w:ascii="宋体" w:hAnsi="宋体"/>
                <w:szCs w:val="21"/>
              </w:rPr>
            </w:pPr>
            <w:r>
              <w:rPr>
                <w:rFonts w:ascii="宋体" w:hAnsi="宋体" w:hint="eastAsia"/>
                <w:szCs w:val="21"/>
              </w:rPr>
              <w:t>开课单位</w:t>
            </w:r>
          </w:p>
        </w:tc>
        <w:tc>
          <w:tcPr>
            <w:tcW w:w="2333" w:type="dxa"/>
          </w:tcPr>
          <w:p w14:paraId="4CDA370A" w14:textId="77777777" w:rsidR="00197DB0" w:rsidRDefault="0021745E">
            <w:pPr>
              <w:spacing w:line="360" w:lineRule="auto"/>
              <w:rPr>
                <w:rFonts w:ascii="宋体" w:hAnsi="宋体"/>
                <w:szCs w:val="21"/>
              </w:rPr>
            </w:pPr>
            <w:r>
              <w:rPr>
                <w:rFonts w:ascii="宋体" w:hAnsi="宋体" w:hint="eastAsia"/>
                <w:szCs w:val="21"/>
              </w:rPr>
              <w:t>机械与电子工程系</w:t>
            </w:r>
          </w:p>
        </w:tc>
      </w:tr>
      <w:tr w:rsidR="00197DB0" w14:paraId="08B02770" w14:textId="77777777">
        <w:trPr>
          <w:trHeight w:val="392"/>
        </w:trPr>
        <w:tc>
          <w:tcPr>
            <w:tcW w:w="1334" w:type="dxa"/>
          </w:tcPr>
          <w:p w14:paraId="0D97DF52" w14:textId="77777777" w:rsidR="00197DB0" w:rsidRDefault="0021745E">
            <w:pPr>
              <w:spacing w:line="360" w:lineRule="auto"/>
              <w:rPr>
                <w:rFonts w:ascii="宋体" w:hAnsi="宋体"/>
                <w:szCs w:val="21"/>
              </w:rPr>
            </w:pPr>
            <w:r>
              <w:rPr>
                <w:rFonts w:ascii="宋体" w:hAnsi="宋体" w:hint="eastAsia"/>
                <w:szCs w:val="21"/>
              </w:rPr>
              <w:t>平行课程</w:t>
            </w:r>
          </w:p>
        </w:tc>
        <w:tc>
          <w:tcPr>
            <w:tcW w:w="3325" w:type="dxa"/>
          </w:tcPr>
          <w:p w14:paraId="165EF853" w14:textId="77777777" w:rsidR="00197DB0" w:rsidRDefault="0021745E">
            <w:pPr>
              <w:spacing w:line="360" w:lineRule="auto"/>
              <w:rPr>
                <w:rFonts w:ascii="宋体" w:hAnsi="宋体"/>
                <w:szCs w:val="21"/>
              </w:rPr>
            </w:pPr>
            <w:r>
              <w:rPr>
                <w:rFonts w:ascii="宋体" w:hAnsi="宋体" w:hint="eastAsia"/>
                <w:szCs w:val="21"/>
              </w:rPr>
              <w:t>电子技术</w:t>
            </w:r>
          </w:p>
        </w:tc>
        <w:tc>
          <w:tcPr>
            <w:tcW w:w="1230" w:type="dxa"/>
          </w:tcPr>
          <w:p w14:paraId="54695015" w14:textId="77777777" w:rsidR="00197DB0" w:rsidRDefault="0021745E">
            <w:pPr>
              <w:spacing w:line="360" w:lineRule="auto"/>
              <w:rPr>
                <w:rFonts w:ascii="宋体" w:hAnsi="宋体"/>
                <w:szCs w:val="21"/>
              </w:rPr>
            </w:pPr>
            <w:r>
              <w:rPr>
                <w:rFonts w:ascii="宋体" w:hAnsi="宋体" w:hint="eastAsia"/>
                <w:szCs w:val="21"/>
              </w:rPr>
              <w:t>考核类型</w:t>
            </w:r>
          </w:p>
        </w:tc>
        <w:tc>
          <w:tcPr>
            <w:tcW w:w="2333" w:type="dxa"/>
          </w:tcPr>
          <w:p w14:paraId="67321DDA" w14:textId="77777777" w:rsidR="00197DB0" w:rsidRDefault="0021745E">
            <w:pPr>
              <w:spacing w:line="360" w:lineRule="auto"/>
              <w:rPr>
                <w:rFonts w:ascii="宋体" w:hAnsi="宋体"/>
                <w:szCs w:val="21"/>
              </w:rPr>
            </w:pPr>
            <w:r>
              <w:rPr>
                <w:rFonts w:ascii="宋体" w:hAnsi="宋体" w:hint="eastAsia"/>
                <w:szCs w:val="21"/>
              </w:rPr>
              <w:t>考查</w:t>
            </w:r>
          </w:p>
        </w:tc>
      </w:tr>
      <w:tr w:rsidR="00197DB0" w14:paraId="680DBE83" w14:textId="77777777">
        <w:trPr>
          <w:trHeight w:val="392"/>
        </w:trPr>
        <w:tc>
          <w:tcPr>
            <w:tcW w:w="1334" w:type="dxa"/>
          </w:tcPr>
          <w:p w14:paraId="68E5B519" w14:textId="77777777" w:rsidR="00197DB0" w:rsidRDefault="0021745E">
            <w:pPr>
              <w:spacing w:line="360" w:lineRule="auto"/>
              <w:rPr>
                <w:rFonts w:ascii="宋体" w:hAnsi="宋体"/>
                <w:szCs w:val="21"/>
              </w:rPr>
            </w:pPr>
            <w:r>
              <w:rPr>
                <w:rFonts w:ascii="宋体" w:hAnsi="宋体" w:hint="eastAsia"/>
                <w:szCs w:val="21"/>
              </w:rPr>
              <w:t>后继课程</w:t>
            </w:r>
          </w:p>
        </w:tc>
        <w:tc>
          <w:tcPr>
            <w:tcW w:w="6888" w:type="dxa"/>
            <w:gridSpan w:val="3"/>
          </w:tcPr>
          <w:p w14:paraId="4F616FE0" w14:textId="77777777" w:rsidR="00197DB0" w:rsidRDefault="0021745E">
            <w:pPr>
              <w:spacing w:line="360" w:lineRule="auto"/>
              <w:rPr>
                <w:rFonts w:ascii="宋体" w:hAnsi="宋体"/>
                <w:szCs w:val="21"/>
              </w:rPr>
            </w:pPr>
            <w:r>
              <w:rPr>
                <w:rFonts w:ascii="宋体" w:hAnsi="宋体" w:hint="eastAsia"/>
                <w:szCs w:val="21"/>
              </w:rPr>
              <w:t>工业机器人应用系统</w:t>
            </w:r>
          </w:p>
        </w:tc>
      </w:tr>
    </w:tbl>
    <w:p w14:paraId="72529522" w14:textId="77777777" w:rsidR="00197DB0" w:rsidRDefault="0021745E">
      <w:pPr>
        <w:pStyle w:val="2"/>
        <w:snapToGrid w:val="0"/>
        <w:spacing w:before="0" w:after="0" w:line="360" w:lineRule="auto"/>
        <w:rPr>
          <w:rFonts w:ascii="黑体" w:hAnsi="宋体"/>
          <w:b w:val="0"/>
          <w:szCs w:val="32"/>
        </w:rPr>
      </w:pPr>
      <w:bookmarkStart w:id="108" w:name="_Toc10861_WPSOffice_Level2"/>
      <w:r>
        <w:rPr>
          <w:rFonts w:ascii="黑体" w:hAnsi="宋体" w:hint="eastAsia"/>
          <w:b w:val="0"/>
          <w:szCs w:val="32"/>
        </w:rPr>
        <w:t>一、课程性质与定位</w:t>
      </w:r>
      <w:bookmarkEnd w:id="108"/>
    </w:p>
    <w:p w14:paraId="6530289E" w14:textId="77777777" w:rsidR="00197DB0" w:rsidRDefault="0021745E">
      <w:pPr>
        <w:pStyle w:val="a5"/>
        <w:spacing w:before="0" w:beforeAutospacing="0" w:after="0" w:afterAutospacing="0" w:line="360" w:lineRule="auto"/>
        <w:ind w:firstLineChars="200" w:firstLine="480"/>
      </w:pPr>
      <w:r>
        <w:rPr>
          <w:rFonts w:hint="eastAsia"/>
        </w:rPr>
        <w:t>1、课程性质</w:t>
      </w:r>
    </w:p>
    <w:p w14:paraId="03932B90" w14:textId="77777777" w:rsidR="00197DB0" w:rsidRDefault="0021745E">
      <w:pPr>
        <w:pStyle w:val="a5"/>
        <w:spacing w:before="0" w:beforeAutospacing="0" w:after="0" w:afterAutospacing="0" w:line="360" w:lineRule="auto"/>
        <w:ind w:firstLineChars="200" w:firstLine="480"/>
      </w:pPr>
      <w:r>
        <w:rPr>
          <w:rFonts w:hint="eastAsia"/>
        </w:rPr>
        <w:t>《PLC应用技术》课程是是以电器控制技术和可编程控制技术为核心，统筹电机控制与3C技术的课程，它是以行动为导向、以学生为主体、以知识为基础、以能力为目标，教、学、做一体化，培养学生具有对工厂典型生产机械电气控制线路进行基本环节设计、分析与故障排除的专业能力；具有对PLC控制系统进行I/O分配与系统程序设计的专业能力；具有良好的职业素养和合作共事、随机应变的关键能力；培养可持续发展的满足企业需求的自动化控制高技能人才,实现“为了行动而学习”的教学目标，为专业必修课。本课程也是获取《维修电工》国家职业资格证书的重要课程。</w:t>
      </w:r>
    </w:p>
    <w:p w14:paraId="3FFAF7F2" w14:textId="77777777" w:rsidR="00197DB0" w:rsidRDefault="0021745E">
      <w:pPr>
        <w:pStyle w:val="a5"/>
        <w:spacing w:before="0" w:beforeAutospacing="0" w:after="0" w:afterAutospacing="0" w:line="360" w:lineRule="auto"/>
        <w:ind w:firstLineChars="200" w:firstLine="480"/>
      </w:pPr>
      <w:r>
        <w:rPr>
          <w:rFonts w:hint="eastAsia"/>
        </w:rPr>
        <w:t>2、课程定位</w:t>
      </w:r>
    </w:p>
    <w:p w14:paraId="1A06E771" w14:textId="77777777" w:rsidR="00197DB0" w:rsidRDefault="0021745E">
      <w:pPr>
        <w:pStyle w:val="a5"/>
        <w:spacing w:before="0" w:beforeAutospacing="0" w:after="0" w:afterAutospacing="0" w:line="360" w:lineRule="auto"/>
        <w:ind w:firstLineChars="200" w:firstLine="480"/>
      </w:pPr>
      <w:r>
        <w:rPr>
          <w:rFonts w:hint="eastAsia"/>
        </w:rPr>
        <w:t>综合培养学生的职业素养和职业能力，能达到职业技能考核标准，为学生顺利就业提供机会。</w:t>
      </w:r>
    </w:p>
    <w:p w14:paraId="15E99C71" w14:textId="77777777" w:rsidR="00197DB0" w:rsidRDefault="0021745E">
      <w:pPr>
        <w:pStyle w:val="2"/>
        <w:snapToGrid w:val="0"/>
        <w:spacing w:before="0" w:after="0" w:line="360" w:lineRule="auto"/>
        <w:rPr>
          <w:rFonts w:ascii="黑体" w:hAnsi="宋体"/>
          <w:b w:val="0"/>
          <w:szCs w:val="32"/>
        </w:rPr>
      </w:pPr>
      <w:bookmarkStart w:id="109" w:name="_Toc4097_WPSOffice_Level2"/>
      <w:r>
        <w:rPr>
          <w:rFonts w:ascii="黑体" w:hAnsi="宋体" w:hint="eastAsia"/>
          <w:b w:val="0"/>
          <w:szCs w:val="32"/>
        </w:rPr>
        <w:t>二、课程设计理念</w:t>
      </w:r>
      <w:bookmarkEnd w:id="109"/>
    </w:p>
    <w:p w14:paraId="3E234BFB" w14:textId="77777777" w:rsidR="00197DB0" w:rsidRDefault="0021745E">
      <w:pPr>
        <w:spacing w:line="360" w:lineRule="auto"/>
        <w:ind w:firstLineChars="200" w:firstLine="480"/>
        <w:rPr>
          <w:rFonts w:ascii="宋体" w:hAnsi="宋体" w:cs="宋体"/>
          <w:color w:val="000000"/>
          <w:sz w:val="24"/>
        </w:rPr>
      </w:pPr>
      <w:r>
        <w:rPr>
          <w:rStyle w:val="style61"/>
          <w:rFonts w:ascii="宋体" w:hAnsi="宋体" w:cs="宋体" w:hint="eastAsia"/>
          <w:sz w:val="24"/>
          <w:szCs w:val="24"/>
        </w:rPr>
        <w:t>针对本课程实践性、实用性强的特点，我们</w:t>
      </w:r>
      <w:r>
        <w:rPr>
          <w:rFonts w:ascii="宋体" w:hAnsi="宋体" w:cs="宋体" w:hint="eastAsia"/>
          <w:sz w:val="24"/>
        </w:rPr>
        <w:t>以工业控制技术的发展为依托，以行业、企业的需求为前提，以学生职业技能培养和职业素养成为主线，主动适应自动化行业发展的需要，努力探索职业教育与终身学习对接；教学过程与生产过程对接；专业课程内容与职业标准对接；学历证书与职业资格证书对接；专业与产业、企业、岗位对接等五个对接。</w:t>
      </w:r>
      <w:r>
        <w:rPr>
          <w:rStyle w:val="style61"/>
          <w:rFonts w:ascii="宋体" w:hAnsi="宋体" w:cs="宋体" w:hint="eastAsia"/>
          <w:sz w:val="24"/>
          <w:szCs w:val="24"/>
        </w:rPr>
        <w:t>在教学内容的选取上以培养技能型专业人</w:t>
      </w:r>
      <w:r>
        <w:rPr>
          <w:rStyle w:val="style61"/>
          <w:rFonts w:ascii="宋体" w:hAnsi="宋体" w:cs="宋体" w:hint="eastAsia"/>
          <w:sz w:val="24"/>
          <w:szCs w:val="24"/>
        </w:rPr>
        <w:lastRenderedPageBreak/>
        <w:t>才为出发，以满足岗位职业技能需求为目标，以真实的工作任务或产品为载体设计教学过程。本课程主要采用任务驱动教学法，</w:t>
      </w:r>
      <w:r>
        <w:rPr>
          <w:rFonts w:ascii="宋体" w:hAnsi="宋体" w:cs="宋体" w:hint="eastAsia"/>
          <w:sz w:val="24"/>
        </w:rPr>
        <w:t>按照典型工作任务对应的职业能力为培养重点，充分体现职业性和实践性的要求，参照国家相应的职业资格标准，通过岗位调研，与企业共同确定岗位，按岗位能力确定岗位人才培养规格，确定人才培养目标。按职业岗位工作过程的完整性配置课程、构建课程体系。按典型工作任务需求选择课程内容，课程内容反映职业标准。</w:t>
      </w:r>
    </w:p>
    <w:p w14:paraId="6B26A71C" w14:textId="77777777" w:rsidR="00197DB0" w:rsidRDefault="0021745E">
      <w:pPr>
        <w:pStyle w:val="2"/>
        <w:snapToGrid w:val="0"/>
        <w:spacing w:before="0" w:after="0" w:line="360" w:lineRule="auto"/>
        <w:rPr>
          <w:rFonts w:ascii="黑体" w:hAnsi="宋体"/>
          <w:b w:val="0"/>
          <w:szCs w:val="32"/>
        </w:rPr>
      </w:pPr>
      <w:bookmarkStart w:id="110" w:name="_Toc23438_WPSOffice_Level2"/>
      <w:r>
        <w:rPr>
          <w:rFonts w:ascii="黑体" w:hAnsi="宋体" w:hint="eastAsia"/>
          <w:b w:val="0"/>
          <w:szCs w:val="32"/>
        </w:rPr>
        <w:t>三、课程目标</w:t>
      </w:r>
      <w:bookmarkEnd w:id="110"/>
    </w:p>
    <w:p w14:paraId="44E5CF96" w14:textId="77777777" w:rsidR="00197DB0" w:rsidRDefault="0021745E">
      <w:pPr>
        <w:pStyle w:val="13"/>
        <w:spacing w:line="360" w:lineRule="auto"/>
        <w:ind w:firstLine="480"/>
        <w:rPr>
          <w:rFonts w:ascii="宋体" w:hAnsi="宋体" w:cs="宋体"/>
          <w:sz w:val="24"/>
          <w:szCs w:val="24"/>
        </w:rPr>
      </w:pPr>
      <w:r>
        <w:rPr>
          <w:rFonts w:ascii="宋体" w:hAnsi="宋体" w:cs="宋体" w:hint="eastAsia"/>
          <w:sz w:val="24"/>
          <w:szCs w:val="24"/>
        </w:rPr>
        <w:t>《PLC应用技术》课程的突出特点是课堂教学与实践操作密切结合，强调技术应用。针对这一特征，淡化课堂教学与实践操作的界限，在基础知识够用的前提下，进行“实验、实训案例教学”，创造更多的机会，让学生自己动手操作，设计电气控制线路，编写、调试和修改程序，在这个过程中，激发学生的学习兴趣，提高学生的动手能力、自学能力以及分析和解决问题的能力。通过本课程学习，使学生具备PLC的专业知识，PLC的选用、程序设计与安装调试、系统维修维护的技能，并具有技术资料查询与自学能力和团结协作、敬业爱岗、科学严谨的工作作风，为学生可持续发展奠定良好的基础。</w:t>
      </w:r>
    </w:p>
    <w:p w14:paraId="3F59956B" w14:textId="77777777" w:rsidR="00197DB0" w:rsidRDefault="0021745E">
      <w:pPr>
        <w:pStyle w:val="a5"/>
        <w:spacing w:before="0" w:beforeAutospacing="0" w:after="0" w:afterAutospacing="0" w:line="360" w:lineRule="auto"/>
      </w:pPr>
      <w:r>
        <w:rPr>
          <w:rFonts w:hint="eastAsia"/>
        </w:rPr>
        <w:t xml:space="preserve">    1.专业能力</w:t>
      </w:r>
    </w:p>
    <w:p w14:paraId="6AC6013C"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掌握PLC的基本结构、工作原理及主要参数，了解PLC的应用范围与应用环境；</w:t>
      </w:r>
    </w:p>
    <w:p w14:paraId="492A530E"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理解PLC的相关的硬件知识，具有独立连接PLC应用系统外围硬件电路的能力；</w:t>
      </w:r>
    </w:p>
    <w:p w14:paraId="77C12E74"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kern w:val="0"/>
          <w:sz w:val="24"/>
        </w:rPr>
        <w:t>能够熟练掌握输入/输出（I/O）端子的分配；</w:t>
      </w:r>
    </w:p>
    <w:p w14:paraId="49200755"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熟练掌握PLC的常用基本指令和常用高级指令的功能和使用方法；</w:t>
      </w:r>
    </w:p>
    <w:p w14:paraId="6CC636FF"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能够根据控制要求编制顺序功能图，并根据顺序功能图进行控制程序设计；</w:t>
      </w:r>
    </w:p>
    <w:p w14:paraId="0B38BCCA"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掌握变频器各常用参数的含义和设定方法；</w:t>
      </w:r>
    </w:p>
    <w:p w14:paraId="1AAF5772"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了解步进电机的工作方式和控制方法；</w:t>
      </w:r>
    </w:p>
    <w:p w14:paraId="53BA5D85"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具备一定的PLC控制程序故障分析和排除能力；</w:t>
      </w:r>
    </w:p>
    <w:p w14:paraId="2FA29E7E"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了解各类传感器在自动线中的作用和使用方法；</w:t>
      </w:r>
    </w:p>
    <w:p w14:paraId="0CA72630" w14:textId="77777777" w:rsidR="00197DB0" w:rsidRDefault="0021745E">
      <w:pPr>
        <w:widowControl/>
        <w:numPr>
          <w:ilvl w:val="0"/>
          <w:numId w:val="8"/>
        </w:numPr>
        <w:spacing w:line="360" w:lineRule="auto"/>
        <w:ind w:left="0" w:firstLine="420"/>
        <w:jc w:val="left"/>
        <w:rPr>
          <w:rFonts w:ascii="宋体" w:hAnsi="宋体" w:cs="宋体"/>
          <w:kern w:val="0"/>
          <w:sz w:val="24"/>
        </w:rPr>
      </w:pPr>
      <w:r>
        <w:rPr>
          <w:rFonts w:ascii="宋体" w:hAnsi="宋体" w:cs="宋体" w:hint="eastAsia"/>
          <w:kern w:val="0"/>
          <w:sz w:val="24"/>
        </w:rPr>
        <w:t>掌握可编程序控制器的安装和调试方法；</w:t>
      </w:r>
    </w:p>
    <w:p w14:paraId="0370ADD2" w14:textId="77777777" w:rsidR="00197DB0" w:rsidRDefault="0021745E">
      <w:pPr>
        <w:widowControl/>
        <w:numPr>
          <w:ilvl w:val="0"/>
          <w:numId w:val="8"/>
        </w:numPr>
        <w:spacing w:line="360" w:lineRule="auto"/>
        <w:ind w:left="0" w:firstLine="420"/>
        <w:jc w:val="left"/>
        <w:rPr>
          <w:rFonts w:ascii="宋体" w:hAnsi="宋体" w:cs="宋体"/>
          <w:kern w:val="0"/>
          <w:sz w:val="24"/>
        </w:rPr>
      </w:pPr>
      <w:r>
        <w:rPr>
          <w:rFonts w:ascii="宋体" w:hAnsi="宋体" w:cs="宋体" w:hint="eastAsia"/>
          <w:kern w:val="0"/>
          <w:sz w:val="24"/>
        </w:rPr>
        <w:lastRenderedPageBreak/>
        <w:t>能按照电气原理图绘制电器布置图，安装接线图，使操作者可按图进行各种施工与安装；</w:t>
      </w:r>
    </w:p>
    <w:p w14:paraId="14C9157A"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能够熟悉PLC的编程方法与技巧，具有简单的电气控制系统的PLC设计能力。</w:t>
      </w:r>
    </w:p>
    <w:p w14:paraId="0149A80A" w14:textId="77777777" w:rsidR="00197DB0" w:rsidRDefault="0021745E">
      <w:pPr>
        <w:pStyle w:val="a5"/>
        <w:spacing w:before="0" w:beforeAutospacing="0" w:after="0" w:afterAutospacing="0" w:line="360" w:lineRule="auto"/>
      </w:pPr>
      <w:r>
        <w:rPr>
          <w:rFonts w:hint="eastAsia"/>
        </w:rPr>
        <w:t xml:space="preserve">    2.方法能力</w:t>
      </w:r>
    </w:p>
    <w:p w14:paraId="01C03C63" w14:textId="77777777" w:rsidR="00197DB0" w:rsidRDefault="0021745E">
      <w:pPr>
        <w:numPr>
          <w:ilvl w:val="0"/>
          <w:numId w:val="8"/>
        </w:numPr>
        <w:adjustRightInd w:val="0"/>
        <w:snapToGrid w:val="0"/>
        <w:spacing w:line="360" w:lineRule="auto"/>
        <w:ind w:left="0" w:firstLine="420"/>
        <w:rPr>
          <w:rFonts w:ascii="宋体" w:hAnsi="宋体" w:cs="宋体"/>
          <w:bCs/>
          <w:sz w:val="24"/>
        </w:rPr>
      </w:pPr>
      <w:r>
        <w:rPr>
          <w:rFonts w:ascii="宋体" w:hAnsi="宋体" w:cs="宋体" w:hint="eastAsia"/>
          <w:bCs/>
          <w:sz w:val="24"/>
        </w:rPr>
        <w:t>具有快速解决工作中实际问题的能力；</w:t>
      </w:r>
    </w:p>
    <w:p w14:paraId="46D950A5" w14:textId="77777777" w:rsidR="00197DB0" w:rsidRDefault="0021745E">
      <w:pPr>
        <w:numPr>
          <w:ilvl w:val="0"/>
          <w:numId w:val="8"/>
        </w:numPr>
        <w:adjustRightInd w:val="0"/>
        <w:snapToGrid w:val="0"/>
        <w:spacing w:line="360" w:lineRule="auto"/>
        <w:ind w:left="0" w:firstLine="420"/>
        <w:rPr>
          <w:rFonts w:ascii="宋体" w:hAnsi="宋体" w:cs="宋体"/>
          <w:bCs/>
          <w:sz w:val="24"/>
        </w:rPr>
      </w:pPr>
      <w:r>
        <w:rPr>
          <w:rFonts w:ascii="宋体" w:hAnsi="宋体" w:cs="宋体" w:hint="eastAsia"/>
          <w:bCs/>
          <w:sz w:val="24"/>
        </w:rPr>
        <w:t>具有根据实际问题制定方案与计划的能力；</w:t>
      </w:r>
    </w:p>
    <w:p w14:paraId="19F7B580"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具备自主学习与媒体获取能力；</w:t>
      </w:r>
    </w:p>
    <w:p w14:paraId="4EFABBC7"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具备查阅资料能力；</w:t>
      </w:r>
    </w:p>
    <w:p w14:paraId="040297B0" w14:textId="77777777" w:rsidR="00197DB0" w:rsidRDefault="0021745E">
      <w:pPr>
        <w:numPr>
          <w:ilvl w:val="0"/>
          <w:numId w:val="8"/>
        </w:numPr>
        <w:adjustRightInd w:val="0"/>
        <w:snapToGrid w:val="0"/>
        <w:spacing w:line="360" w:lineRule="auto"/>
        <w:ind w:left="0" w:firstLine="420"/>
        <w:rPr>
          <w:rFonts w:ascii="宋体" w:hAnsi="宋体" w:cs="宋体"/>
          <w:sz w:val="24"/>
        </w:rPr>
      </w:pPr>
      <w:r>
        <w:rPr>
          <w:rFonts w:ascii="宋体" w:hAnsi="宋体" w:cs="宋体" w:hint="eastAsia"/>
          <w:sz w:val="24"/>
        </w:rPr>
        <w:t>具备理解与表达能力。</w:t>
      </w:r>
    </w:p>
    <w:p w14:paraId="7281FEF8" w14:textId="77777777" w:rsidR="00197DB0" w:rsidRDefault="0021745E">
      <w:pPr>
        <w:pStyle w:val="a5"/>
        <w:spacing w:before="0" w:beforeAutospacing="0" w:after="0" w:afterAutospacing="0" w:line="360" w:lineRule="auto"/>
      </w:pPr>
      <w:r>
        <w:rPr>
          <w:rFonts w:hint="eastAsia"/>
        </w:rPr>
        <w:t xml:space="preserve">    3.社会能力</w:t>
      </w:r>
    </w:p>
    <w:p w14:paraId="001F6D9A" w14:textId="77777777" w:rsidR="00197DB0" w:rsidRDefault="0021745E">
      <w:pPr>
        <w:numPr>
          <w:ilvl w:val="0"/>
          <w:numId w:val="8"/>
        </w:numPr>
        <w:adjustRightInd w:val="0"/>
        <w:snapToGrid w:val="0"/>
        <w:spacing w:line="360" w:lineRule="auto"/>
        <w:ind w:left="0" w:firstLine="420"/>
        <w:rPr>
          <w:rFonts w:ascii="宋体" w:hAnsi="宋体" w:cs="宋体"/>
          <w:bCs/>
          <w:sz w:val="24"/>
        </w:rPr>
      </w:pPr>
      <w:r>
        <w:rPr>
          <w:rFonts w:ascii="宋体" w:hAnsi="宋体" w:cs="宋体" w:hint="eastAsia"/>
          <w:bCs/>
          <w:sz w:val="24"/>
        </w:rPr>
        <w:t>需要学生具备谦虚、好学的态度，具备勤于思考、做事认真的良好作风与良好的职业道德；</w:t>
      </w:r>
    </w:p>
    <w:p w14:paraId="50BC6A03" w14:textId="77777777" w:rsidR="00197DB0" w:rsidRDefault="0021745E">
      <w:pPr>
        <w:numPr>
          <w:ilvl w:val="0"/>
          <w:numId w:val="8"/>
        </w:numPr>
        <w:adjustRightInd w:val="0"/>
        <w:snapToGrid w:val="0"/>
        <w:spacing w:line="360" w:lineRule="auto"/>
        <w:ind w:left="0" w:firstLine="420"/>
        <w:rPr>
          <w:rFonts w:ascii="宋体" w:hAnsi="宋体" w:cs="宋体"/>
          <w:bCs/>
          <w:sz w:val="24"/>
        </w:rPr>
      </w:pPr>
      <w:r>
        <w:rPr>
          <w:rFonts w:ascii="宋体" w:hAnsi="宋体" w:cs="宋体" w:hint="eastAsia"/>
          <w:bCs/>
          <w:sz w:val="24"/>
        </w:rPr>
        <w:t>具备良好的沟通能力及团队协作精神；</w:t>
      </w:r>
    </w:p>
    <w:p w14:paraId="673BD05A" w14:textId="77777777" w:rsidR="00197DB0" w:rsidRDefault="0021745E">
      <w:pPr>
        <w:numPr>
          <w:ilvl w:val="0"/>
          <w:numId w:val="8"/>
        </w:numPr>
        <w:adjustRightInd w:val="0"/>
        <w:snapToGrid w:val="0"/>
        <w:spacing w:line="360" w:lineRule="auto"/>
        <w:ind w:left="0" w:firstLine="420"/>
        <w:rPr>
          <w:rFonts w:ascii="宋体" w:hAnsi="宋体" w:cs="宋体"/>
          <w:bCs/>
          <w:sz w:val="24"/>
        </w:rPr>
      </w:pPr>
      <w:r>
        <w:rPr>
          <w:rFonts w:ascii="宋体" w:hAnsi="宋体" w:cs="宋体" w:hint="eastAsia"/>
          <w:bCs/>
          <w:sz w:val="24"/>
        </w:rPr>
        <w:t>具备分析问题、解决问题的能力</w:t>
      </w:r>
    </w:p>
    <w:p w14:paraId="7CB4FE0F" w14:textId="77777777" w:rsidR="00197DB0" w:rsidRDefault="0021745E">
      <w:pPr>
        <w:pStyle w:val="2"/>
        <w:snapToGrid w:val="0"/>
        <w:spacing w:before="0" w:after="0" w:line="360" w:lineRule="auto"/>
        <w:rPr>
          <w:rFonts w:ascii="黑体" w:hAnsi="宋体"/>
          <w:b w:val="0"/>
          <w:szCs w:val="32"/>
        </w:rPr>
      </w:pPr>
      <w:bookmarkStart w:id="111" w:name="_Toc1213_WPSOffice_Level2"/>
      <w:r>
        <w:rPr>
          <w:rFonts w:ascii="黑体" w:hAnsi="宋体" w:hint="eastAsia"/>
          <w:b w:val="0"/>
          <w:szCs w:val="32"/>
        </w:rPr>
        <w:t>四、课程教学内容及学时分配</w:t>
      </w:r>
      <w:bookmarkEnd w:id="111"/>
    </w:p>
    <w:tbl>
      <w:tblPr>
        <w:tblW w:w="84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59"/>
        <w:gridCol w:w="1559"/>
        <w:gridCol w:w="3260"/>
        <w:gridCol w:w="1985"/>
        <w:gridCol w:w="709"/>
      </w:tblGrid>
      <w:tr w:rsidR="00197DB0" w14:paraId="3D6D8C20" w14:textId="77777777">
        <w:tc>
          <w:tcPr>
            <w:tcW w:w="959" w:type="dxa"/>
            <w:tcBorders>
              <w:top w:val="single" w:sz="12" w:space="0" w:color="auto"/>
              <w:bottom w:val="single" w:sz="2" w:space="0" w:color="auto"/>
            </w:tcBorders>
            <w:shd w:val="clear" w:color="auto" w:fill="E6E6E6"/>
            <w:vAlign w:val="center"/>
          </w:tcPr>
          <w:p w14:paraId="46837ED5"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序号</w:t>
            </w:r>
          </w:p>
        </w:tc>
        <w:tc>
          <w:tcPr>
            <w:tcW w:w="1559" w:type="dxa"/>
            <w:tcBorders>
              <w:top w:val="single" w:sz="12" w:space="0" w:color="auto"/>
              <w:bottom w:val="single" w:sz="2" w:space="0" w:color="auto"/>
            </w:tcBorders>
            <w:shd w:val="clear" w:color="auto" w:fill="E6E6E6"/>
            <w:vAlign w:val="center"/>
          </w:tcPr>
          <w:p w14:paraId="3DA5951C"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学习情境名称</w:t>
            </w:r>
          </w:p>
        </w:tc>
        <w:tc>
          <w:tcPr>
            <w:tcW w:w="3260" w:type="dxa"/>
            <w:tcBorders>
              <w:top w:val="single" w:sz="12" w:space="0" w:color="auto"/>
              <w:bottom w:val="single" w:sz="2" w:space="0" w:color="auto"/>
            </w:tcBorders>
            <w:shd w:val="clear" w:color="auto" w:fill="E6E6E6"/>
            <w:vAlign w:val="center"/>
          </w:tcPr>
          <w:p w14:paraId="145623F3"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学习</w:t>
            </w:r>
            <w:proofErr w:type="gramStart"/>
            <w:r>
              <w:rPr>
                <w:rFonts w:ascii="仿宋_GB2312" w:eastAsia="仿宋_GB2312" w:hAnsi="宋体" w:hint="eastAsia"/>
                <w:sz w:val="18"/>
                <w:szCs w:val="18"/>
              </w:rPr>
              <w:t>〔</w:t>
            </w:r>
            <w:proofErr w:type="gramEnd"/>
            <w:r>
              <w:rPr>
                <w:rFonts w:ascii="仿宋_GB2312" w:eastAsia="仿宋_GB2312" w:hAnsi="宋体" w:hint="eastAsia"/>
                <w:sz w:val="18"/>
                <w:szCs w:val="18"/>
              </w:rPr>
              <w:t>任务)单元划分</w:t>
            </w:r>
          </w:p>
        </w:tc>
        <w:tc>
          <w:tcPr>
            <w:tcW w:w="1985" w:type="dxa"/>
            <w:tcBorders>
              <w:top w:val="single" w:sz="12" w:space="0" w:color="auto"/>
              <w:bottom w:val="single" w:sz="2" w:space="0" w:color="auto"/>
            </w:tcBorders>
            <w:shd w:val="clear" w:color="auto" w:fill="E6E6E6"/>
            <w:vAlign w:val="center"/>
          </w:tcPr>
          <w:p w14:paraId="47ADCD69" w14:textId="77777777" w:rsidR="00197DB0" w:rsidRDefault="0021745E">
            <w:pPr>
              <w:snapToGrid w:val="0"/>
              <w:ind w:firstLineChars="200" w:firstLine="360"/>
              <w:rPr>
                <w:rFonts w:ascii="仿宋_GB2312" w:eastAsia="仿宋_GB2312" w:hAnsi="宋体"/>
                <w:sz w:val="18"/>
                <w:szCs w:val="18"/>
              </w:rPr>
            </w:pPr>
            <w:r>
              <w:rPr>
                <w:rFonts w:ascii="仿宋_GB2312" w:eastAsia="仿宋_GB2312" w:hAnsi="宋体" w:hint="eastAsia"/>
                <w:sz w:val="18"/>
                <w:szCs w:val="18"/>
              </w:rPr>
              <w:t>教学形式</w:t>
            </w:r>
          </w:p>
        </w:tc>
        <w:tc>
          <w:tcPr>
            <w:tcW w:w="709" w:type="dxa"/>
            <w:tcBorders>
              <w:top w:val="single" w:sz="12" w:space="0" w:color="auto"/>
              <w:bottom w:val="single" w:sz="2" w:space="0" w:color="auto"/>
            </w:tcBorders>
            <w:shd w:val="clear" w:color="auto" w:fill="E6E6E6"/>
            <w:vAlign w:val="center"/>
          </w:tcPr>
          <w:p w14:paraId="71AE0E75"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学时</w:t>
            </w:r>
          </w:p>
        </w:tc>
      </w:tr>
      <w:tr w:rsidR="00197DB0" w14:paraId="623E939E" w14:textId="77777777">
        <w:tc>
          <w:tcPr>
            <w:tcW w:w="959" w:type="dxa"/>
            <w:vAlign w:val="center"/>
          </w:tcPr>
          <w:p w14:paraId="2EA57793"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1</w:t>
            </w:r>
          </w:p>
        </w:tc>
        <w:tc>
          <w:tcPr>
            <w:tcW w:w="1559" w:type="dxa"/>
            <w:vAlign w:val="center"/>
          </w:tcPr>
          <w:p w14:paraId="1CE914FA"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情境一</w:t>
            </w:r>
          </w:p>
          <w:p w14:paraId="34D674BE"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西门子PLC结构及软件认识</w:t>
            </w:r>
          </w:p>
        </w:tc>
        <w:tc>
          <w:tcPr>
            <w:tcW w:w="3260" w:type="dxa"/>
            <w:vAlign w:val="center"/>
          </w:tcPr>
          <w:p w14:paraId="22496029" w14:textId="77777777" w:rsidR="00197DB0" w:rsidRDefault="0021745E">
            <w:pPr>
              <w:numPr>
                <w:ilvl w:val="0"/>
                <w:numId w:val="9"/>
              </w:numPr>
              <w:snapToGrid w:val="0"/>
              <w:rPr>
                <w:rFonts w:ascii="仿宋_GB2312" w:eastAsia="仿宋_GB2312" w:hAnsi="宋体"/>
                <w:sz w:val="18"/>
                <w:szCs w:val="18"/>
              </w:rPr>
            </w:pPr>
            <w:r>
              <w:rPr>
                <w:rFonts w:ascii="仿宋_GB2312" w:eastAsia="仿宋_GB2312" w:hAnsi="宋体" w:hint="eastAsia"/>
                <w:sz w:val="18"/>
                <w:szCs w:val="18"/>
              </w:rPr>
              <w:t>CPU的扩展功能、家族及模块</w:t>
            </w:r>
          </w:p>
          <w:p w14:paraId="73FAD524" w14:textId="77777777" w:rsidR="00197DB0" w:rsidRDefault="0021745E">
            <w:pPr>
              <w:numPr>
                <w:ilvl w:val="0"/>
                <w:numId w:val="9"/>
              </w:numPr>
              <w:snapToGrid w:val="0"/>
              <w:rPr>
                <w:rFonts w:ascii="仿宋_GB2312" w:eastAsia="仿宋_GB2312" w:hAnsi="宋体"/>
                <w:sz w:val="18"/>
                <w:szCs w:val="18"/>
              </w:rPr>
            </w:pPr>
            <w:r>
              <w:rPr>
                <w:rFonts w:ascii="仿宋_GB2312" w:eastAsia="仿宋_GB2312" w:hAnsi="宋体" w:hint="eastAsia"/>
                <w:sz w:val="18"/>
                <w:szCs w:val="18"/>
              </w:rPr>
              <w:t>PID控制器概述</w:t>
            </w:r>
          </w:p>
          <w:p w14:paraId="78CFB485" w14:textId="77777777" w:rsidR="00197DB0" w:rsidRDefault="0021745E">
            <w:pPr>
              <w:numPr>
                <w:ilvl w:val="0"/>
                <w:numId w:val="9"/>
              </w:numPr>
              <w:snapToGrid w:val="0"/>
              <w:rPr>
                <w:rFonts w:ascii="仿宋_GB2312" w:eastAsia="仿宋_GB2312" w:hAnsi="宋体"/>
                <w:sz w:val="18"/>
                <w:szCs w:val="18"/>
              </w:rPr>
            </w:pPr>
            <w:r>
              <w:rPr>
                <w:rFonts w:ascii="仿宋_GB2312" w:eastAsia="仿宋_GB2312" w:hAnsi="宋体" w:hint="eastAsia"/>
                <w:sz w:val="18"/>
                <w:szCs w:val="18"/>
              </w:rPr>
              <w:t>PLC的工作原理</w:t>
            </w:r>
          </w:p>
          <w:p w14:paraId="534D48A1" w14:textId="77777777" w:rsidR="00197DB0" w:rsidRDefault="0021745E">
            <w:pPr>
              <w:numPr>
                <w:ilvl w:val="0"/>
                <w:numId w:val="9"/>
              </w:numPr>
              <w:snapToGrid w:val="0"/>
              <w:rPr>
                <w:rFonts w:ascii="仿宋_GB2312" w:eastAsia="仿宋_GB2312" w:hAnsi="宋体"/>
                <w:sz w:val="18"/>
                <w:szCs w:val="18"/>
              </w:rPr>
            </w:pPr>
            <w:r>
              <w:rPr>
                <w:rFonts w:ascii="仿宋_GB2312" w:eastAsia="仿宋_GB2312" w:hAnsi="宋体" w:hint="eastAsia"/>
                <w:sz w:val="18"/>
                <w:szCs w:val="18"/>
              </w:rPr>
              <w:t>编程软件安装并设置中文界面</w:t>
            </w:r>
          </w:p>
          <w:p w14:paraId="56E81B22" w14:textId="77777777" w:rsidR="00197DB0" w:rsidRDefault="0021745E">
            <w:pPr>
              <w:numPr>
                <w:ilvl w:val="0"/>
                <w:numId w:val="9"/>
              </w:numPr>
              <w:snapToGrid w:val="0"/>
              <w:rPr>
                <w:rFonts w:ascii="仿宋_GB2312" w:eastAsia="仿宋_GB2312" w:hAnsi="宋体"/>
                <w:sz w:val="18"/>
                <w:szCs w:val="18"/>
              </w:rPr>
            </w:pPr>
            <w:r>
              <w:rPr>
                <w:rFonts w:ascii="仿宋_GB2312" w:eastAsia="仿宋_GB2312" w:hAnsi="宋体" w:hint="eastAsia"/>
                <w:sz w:val="18"/>
                <w:szCs w:val="18"/>
              </w:rPr>
              <w:t>编程软件界面介绍</w:t>
            </w:r>
          </w:p>
        </w:tc>
        <w:tc>
          <w:tcPr>
            <w:tcW w:w="1985" w:type="dxa"/>
            <w:vAlign w:val="center"/>
          </w:tcPr>
          <w:p w14:paraId="2165CE9B"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教师演示+学生实操</w:t>
            </w:r>
          </w:p>
          <w:p w14:paraId="59B3CF52"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做中学</w:t>
            </w:r>
          </w:p>
          <w:p w14:paraId="622573C6"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学中做</w:t>
            </w:r>
          </w:p>
          <w:p w14:paraId="51D75DDA"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任务驱动教学法</w:t>
            </w:r>
          </w:p>
        </w:tc>
        <w:tc>
          <w:tcPr>
            <w:tcW w:w="709" w:type="dxa"/>
            <w:vAlign w:val="center"/>
          </w:tcPr>
          <w:p w14:paraId="4E3855C0"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4</w:t>
            </w:r>
          </w:p>
        </w:tc>
      </w:tr>
      <w:tr w:rsidR="00197DB0" w14:paraId="52336562" w14:textId="77777777">
        <w:tc>
          <w:tcPr>
            <w:tcW w:w="959" w:type="dxa"/>
            <w:vAlign w:val="center"/>
          </w:tcPr>
          <w:p w14:paraId="15B211AE"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2</w:t>
            </w:r>
          </w:p>
        </w:tc>
        <w:tc>
          <w:tcPr>
            <w:tcW w:w="1559" w:type="dxa"/>
            <w:vAlign w:val="center"/>
          </w:tcPr>
          <w:p w14:paraId="6B5D0EA9"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情境二</w:t>
            </w:r>
          </w:p>
          <w:p w14:paraId="6C084A0D"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西门子S7-200编程基础</w:t>
            </w:r>
          </w:p>
        </w:tc>
        <w:tc>
          <w:tcPr>
            <w:tcW w:w="3260" w:type="dxa"/>
            <w:vAlign w:val="center"/>
          </w:tcPr>
          <w:p w14:paraId="150DBADA"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电动机与电气控制线路</w:t>
            </w:r>
          </w:p>
          <w:p w14:paraId="4AC606D9"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编程</w:t>
            </w:r>
            <w:proofErr w:type="gramStart"/>
            <w:r>
              <w:rPr>
                <w:rFonts w:ascii="仿宋_GB2312" w:eastAsia="仿宋_GB2312" w:hAnsi="宋体" w:hint="eastAsia"/>
                <w:sz w:val="18"/>
                <w:szCs w:val="18"/>
              </w:rPr>
              <w:t>方法及块的</w:t>
            </w:r>
            <w:proofErr w:type="gramEnd"/>
            <w:r>
              <w:rPr>
                <w:rFonts w:ascii="仿宋_GB2312" w:eastAsia="仿宋_GB2312" w:hAnsi="宋体" w:hint="eastAsia"/>
                <w:sz w:val="18"/>
                <w:szCs w:val="18"/>
              </w:rPr>
              <w:t>使用综述</w:t>
            </w:r>
          </w:p>
          <w:p w14:paraId="2A01A1E1"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变量表的使用</w:t>
            </w:r>
          </w:p>
          <w:p w14:paraId="1BABEF8F"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不同存储区的寻址</w:t>
            </w:r>
          </w:p>
          <w:p w14:paraId="2E120AFB"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梯形图的使用原理</w:t>
            </w:r>
          </w:p>
          <w:p w14:paraId="053C0459"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PLC基本指令的运用</w:t>
            </w:r>
          </w:p>
          <w:p w14:paraId="6A7F708B"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PLC步进指令的运用</w:t>
            </w:r>
          </w:p>
          <w:p w14:paraId="360D76C3" w14:textId="77777777" w:rsidR="00197DB0" w:rsidRDefault="0021745E">
            <w:pPr>
              <w:numPr>
                <w:ilvl w:val="0"/>
                <w:numId w:val="10"/>
              </w:numPr>
              <w:snapToGrid w:val="0"/>
              <w:rPr>
                <w:rFonts w:ascii="仿宋_GB2312" w:eastAsia="仿宋_GB2312" w:hAnsi="宋体"/>
                <w:sz w:val="18"/>
                <w:szCs w:val="18"/>
              </w:rPr>
            </w:pPr>
            <w:r>
              <w:rPr>
                <w:rFonts w:ascii="仿宋_GB2312" w:eastAsia="仿宋_GB2312" w:hAnsi="宋体" w:hint="eastAsia"/>
                <w:sz w:val="18"/>
                <w:szCs w:val="18"/>
              </w:rPr>
              <w:t>PLC功能指令</w:t>
            </w:r>
          </w:p>
        </w:tc>
        <w:tc>
          <w:tcPr>
            <w:tcW w:w="1985" w:type="dxa"/>
            <w:vAlign w:val="center"/>
          </w:tcPr>
          <w:p w14:paraId="3D91F0C1"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讲授法、信息化及实物教学</w:t>
            </w:r>
          </w:p>
        </w:tc>
        <w:tc>
          <w:tcPr>
            <w:tcW w:w="709" w:type="dxa"/>
            <w:vAlign w:val="center"/>
          </w:tcPr>
          <w:p w14:paraId="22CDF4C1"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28</w:t>
            </w:r>
          </w:p>
        </w:tc>
      </w:tr>
      <w:tr w:rsidR="00197DB0" w14:paraId="3641CCD5" w14:textId="77777777">
        <w:tc>
          <w:tcPr>
            <w:tcW w:w="959" w:type="dxa"/>
            <w:vAlign w:val="center"/>
          </w:tcPr>
          <w:p w14:paraId="18C52F34"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3</w:t>
            </w:r>
          </w:p>
        </w:tc>
        <w:tc>
          <w:tcPr>
            <w:tcW w:w="1559" w:type="dxa"/>
            <w:vAlign w:val="center"/>
          </w:tcPr>
          <w:p w14:paraId="5FB0A61F"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情境三</w:t>
            </w:r>
          </w:p>
          <w:p w14:paraId="16E1D100"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 xml:space="preserve">西门子S7-1200编程 </w:t>
            </w:r>
          </w:p>
        </w:tc>
        <w:tc>
          <w:tcPr>
            <w:tcW w:w="3260" w:type="dxa"/>
            <w:vAlign w:val="center"/>
          </w:tcPr>
          <w:p w14:paraId="701BA964"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S7-200与S7-1200比较</w:t>
            </w:r>
          </w:p>
          <w:p w14:paraId="703E4A9A"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硬件组态的以太网通讯和DP通讯</w:t>
            </w:r>
          </w:p>
          <w:p w14:paraId="20C0D7BB"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名称分配和地址分配</w:t>
            </w:r>
          </w:p>
          <w:p w14:paraId="2120D60F"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PC PG接口的设置</w:t>
            </w:r>
          </w:p>
          <w:p w14:paraId="03C0CEFA"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程序下载和触摸屏远程仿真</w:t>
            </w:r>
          </w:p>
          <w:p w14:paraId="16D0F1EA"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组织块OB的使用</w:t>
            </w:r>
          </w:p>
          <w:p w14:paraId="68DD4E1C"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仿真软件的使用</w:t>
            </w:r>
          </w:p>
          <w:p w14:paraId="0D0A798B"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FB、DB、FC块的建立和使用</w:t>
            </w:r>
          </w:p>
          <w:p w14:paraId="65E57627"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指令的使用方法</w:t>
            </w:r>
          </w:p>
          <w:p w14:paraId="2EF299E6"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定时器的使用方法</w:t>
            </w:r>
          </w:p>
          <w:p w14:paraId="2C06DD54" w14:textId="77777777" w:rsidR="00197DB0" w:rsidRDefault="0021745E">
            <w:pPr>
              <w:numPr>
                <w:ilvl w:val="0"/>
                <w:numId w:val="11"/>
              </w:numPr>
              <w:snapToGrid w:val="0"/>
              <w:rPr>
                <w:rFonts w:ascii="仿宋_GB2312" w:eastAsia="仿宋_GB2312" w:hAnsi="宋体"/>
                <w:sz w:val="18"/>
                <w:szCs w:val="18"/>
              </w:rPr>
            </w:pPr>
            <w:r>
              <w:rPr>
                <w:rFonts w:ascii="仿宋_GB2312" w:eastAsia="仿宋_GB2312" w:hAnsi="宋体" w:hint="eastAsia"/>
                <w:sz w:val="18"/>
                <w:szCs w:val="18"/>
              </w:rPr>
              <w:t>计数器的使用方法</w:t>
            </w:r>
          </w:p>
        </w:tc>
        <w:tc>
          <w:tcPr>
            <w:tcW w:w="1985" w:type="dxa"/>
            <w:vAlign w:val="center"/>
          </w:tcPr>
          <w:p w14:paraId="1E65B204"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做中学</w:t>
            </w:r>
          </w:p>
          <w:p w14:paraId="3E6AF668"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学中做</w:t>
            </w:r>
          </w:p>
          <w:p w14:paraId="287BBB0A"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任务驱动教学法</w:t>
            </w:r>
          </w:p>
        </w:tc>
        <w:tc>
          <w:tcPr>
            <w:tcW w:w="709" w:type="dxa"/>
            <w:vAlign w:val="center"/>
          </w:tcPr>
          <w:p w14:paraId="2DC33E82"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28</w:t>
            </w:r>
          </w:p>
        </w:tc>
      </w:tr>
      <w:tr w:rsidR="00197DB0" w14:paraId="2C40E734" w14:textId="77777777">
        <w:trPr>
          <w:trHeight w:val="847"/>
        </w:trPr>
        <w:tc>
          <w:tcPr>
            <w:tcW w:w="959" w:type="dxa"/>
            <w:vAlign w:val="center"/>
          </w:tcPr>
          <w:p w14:paraId="155BC56C"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lastRenderedPageBreak/>
              <w:t>4</w:t>
            </w:r>
          </w:p>
        </w:tc>
        <w:tc>
          <w:tcPr>
            <w:tcW w:w="1559" w:type="dxa"/>
            <w:vAlign w:val="center"/>
          </w:tcPr>
          <w:p w14:paraId="7CB182FE"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情境四</w:t>
            </w:r>
          </w:p>
          <w:p w14:paraId="40FB4468"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西门子S7-SCL高级语言</w:t>
            </w:r>
          </w:p>
        </w:tc>
        <w:tc>
          <w:tcPr>
            <w:tcW w:w="3260" w:type="dxa"/>
            <w:vAlign w:val="center"/>
          </w:tcPr>
          <w:p w14:paraId="027C269F" w14:textId="77777777" w:rsidR="00197DB0" w:rsidRDefault="0021745E">
            <w:pPr>
              <w:numPr>
                <w:ilvl w:val="0"/>
                <w:numId w:val="12"/>
              </w:numPr>
              <w:snapToGrid w:val="0"/>
              <w:rPr>
                <w:rFonts w:ascii="仿宋_GB2312" w:eastAsia="仿宋_GB2312" w:hAnsi="宋体"/>
                <w:sz w:val="18"/>
                <w:szCs w:val="18"/>
              </w:rPr>
            </w:pPr>
            <w:r>
              <w:rPr>
                <w:rFonts w:ascii="仿宋_GB2312" w:eastAsia="仿宋_GB2312" w:hAnsi="宋体" w:hint="eastAsia"/>
                <w:sz w:val="18"/>
                <w:szCs w:val="18"/>
              </w:rPr>
              <w:t>编程语言基础</w:t>
            </w:r>
          </w:p>
          <w:p w14:paraId="6FE25742" w14:textId="77777777" w:rsidR="00197DB0" w:rsidRDefault="0021745E">
            <w:pPr>
              <w:numPr>
                <w:ilvl w:val="0"/>
                <w:numId w:val="12"/>
              </w:numPr>
              <w:snapToGrid w:val="0"/>
              <w:rPr>
                <w:rFonts w:ascii="仿宋_GB2312" w:eastAsia="仿宋_GB2312" w:hAnsi="宋体"/>
                <w:sz w:val="18"/>
                <w:szCs w:val="18"/>
              </w:rPr>
            </w:pPr>
            <w:r>
              <w:rPr>
                <w:rFonts w:ascii="仿宋_GB2312" w:eastAsia="仿宋_GB2312" w:hAnsi="宋体" w:hint="eastAsia"/>
                <w:sz w:val="18"/>
                <w:szCs w:val="18"/>
              </w:rPr>
              <w:t>西门子S7-SCL高级语言基础知识</w:t>
            </w:r>
          </w:p>
          <w:p w14:paraId="593A7357" w14:textId="77777777" w:rsidR="00197DB0" w:rsidRDefault="0021745E">
            <w:pPr>
              <w:numPr>
                <w:ilvl w:val="0"/>
                <w:numId w:val="12"/>
              </w:numPr>
              <w:snapToGrid w:val="0"/>
              <w:rPr>
                <w:rFonts w:ascii="仿宋_GB2312" w:eastAsia="仿宋_GB2312" w:hAnsi="宋体"/>
                <w:sz w:val="18"/>
                <w:szCs w:val="18"/>
              </w:rPr>
            </w:pPr>
            <w:r>
              <w:rPr>
                <w:rFonts w:ascii="仿宋_GB2312" w:eastAsia="仿宋_GB2312" w:hAnsi="宋体" w:hint="eastAsia"/>
                <w:sz w:val="18"/>
                <w:szCs w:val="18"/>
              </w:rPr>
              <w:t>S7-SCL应用</w:t>
            </w:r>
          </w:p>
        </w:tc>
        <w:tc>
          <w:tcPr>
            <w:tcW w:w="1985" w:type="dxa"/>
            <w:vAlign w:val="center"/>
          </w:tcPr>
          <w:p w14:paraId="3267C4D2"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讲授法、教学做一体化</w:t>
            </w:r>
          </w:p>
          <w:p w14:paraId="51F67B90"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任务驱动教学法</w:t>
            </w:r>
          </w:p>
        </w:tc>
        <w:tc>
          <w:tcPr>
            <w:tcW w:w="709" w:type="dxa"/>
            <w:vAlign w:val="center"/>
          </w:tcPr>
          <w:p w14:paraId="77EF23E4"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6</w:t>
            </w:r>
          </w:p>
        </w:tc>
      </w:tr>
      <w:tr w:rsidR="00197DB0" w14:paraId="13455930" w14:textId="77777777">
        <w:trPr>
          <w:trHeight w:val="847"/>
        </w:trPr>
        <w:tc>
          <w:tcPr>
            <w:tcW w:w="959" w:type="dxa"/>
            <w:vAlign w:val="center"/>
          </w:tcPr>
          <w:p w14:paraId="50F275A7"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5</w:t>
            </w:r>
          </w:p>
        </w:tc>
        <w:tc>
          <w:tcPr>
            <w:tcW w:w="1559" w:type="dxa"/>
            <w:vAlign w:val="center"/>
          </w:tcPr>
          <w:p w14:paraId="0098779D" w14:textId="77777777" w:rsidR="00197DB0" w:rsidRDefault="0021745E">
            <w:pPr>
              <w:spacing w:line="440" w:lineRule="exact"/>
              <w:rPr>
                <w:rFonts w:ascii="仿宋_GB2312" w:eastAsia="仿宋_GB2312" w:hAnsi="宋体"/>
                <w:sz w:val="18"/>
                <w:szCs w:val="18"/>
              </w:rPr>
            </w:pPr>
            <w:r>
              <w:rPr>
                <w:rFonts w:ascii="仿宋_GB2312" w:eastAsia="仿宋_GB2312" w:hAnsi="宋体" w:hint="eastAsia"/>
                <w:sz w:val="18"/>
                <w:szCs w:val="18"/>
              </w:rPr>
              <w:t>情境五</w:t>
            </w:r>
          </w:p>
          <w:p w14:paraId="743183BF" w14:textId="77777777" w:rsidR="00197DB0" w:rsidRDefault="0021745E">
            <w:pPr>
              <w:snapToGrid w:val="0"/>
              <w:rPr>
                <w:rFonts w:ascii="仿宋_GB2312" w:eastAsia="仿宋_GB2312" w:hAnsi="宋体"/>
                <w:sz w:val="18"/>
                <w:szCs w:val="18"/>
              </w:rPr>
            </w:pPr>
            <w:proofErr w:type="gramStart"/>
            <w:r>
              <w:rPr>
                <w:rFonts w:ascii="仿宋_GB2312" w:eastAsia="仿宋_GB2312" w:hAnsi="宋体" w:hint="eastAsia"/>
                <w:sz w:val="18"/>
                <w:szCs w:val="18"/>
              </w:rPr>
              <w:t>博途软件</w:t>
            </w:r>
            <w:proofErr w:type="gramEnd"/>
            <w:r>
              <w:rPr>
                <w:rFonts w:ascii="仿宋_GB2312" w:eastAsia="仿宋_GB2312" w:hAnsi="宋体" w:hint="eastAsia"/>
                <w:sz w:val="18"/>
                <w:szCs w:val="18"/>
              </w:rPr>
              <w:t>的组态使用</w:t>
            </w:r>
          </w:p>
        </w:tc>
        <w:tc>
          <w:tcPr>
            <w:tcW w:w="3260" w:type="dxa"/>
            <w:vAlign w:val="center"/>
          </w:tcPr>
          <w:p w14:paraId="2A981BB1" w14:textId="77777777" w:rsidR="00197DB0" w:rsidRDefault="0021745E">
            <w:pPr>
              <w:numPr>
                <w:ilvl w:val="0"/>
                <w:numId w:val="13"/>
              </w:numPr>
              <w:snapToGrid w:val="0"/>
              <w:rPr>
                <w:rFonts w:ascii="仿宋_GB2312" w:eastAsia="仿宋_GB2312" w:hAnsi="宋体"/>
                <w:sz w:val="18"/>
                <w:szCs w:val="18"/>
              </w:rPr>
            </w:pPr>
            <w:r>
              <w:rPr>
                <w:rFonts w:ascii="仿宋_GB2312" w:eastAsia="仿宋_GB2312" w:hAnsi="宋体" w:hint="eastAsia"/>
                <w:sz w:val="18"/>
                <w:szCs w:val="18"/>
              </w:rPr>
              <w:t>编程语言基础</w:t>
            </w:r>
          </w:p>
          <w:p w14:paraId="286B2A7F" w14:textId="77777777" w:rsidR="00197DB0" w:rsidRDefault="0021745E">
            <w:pPr>
              <w:numPr>
                <w:ilvl w:val="0"/>
                <w:numId w:val="13"/>
              </w:numPr>
              <w:snapToGrid w:val="0"/>
              <w:rPr>
                <w:rFonts w:ascii="仿宋_GB2312" w:eastAsia="仿宋_GB2312" w:hAnsi="宋体"/>
                <w:sz w:val="18"/>
                <w:szCs w:val="18"/>
              </w:rPr>
            </w:pPr>
            <w:r>
              <w:rPr>
                <w:rFonts w:ascii="仿宋_GB2312" w:eastAsia="仿宋_GB2312" w:hAnsi="宋体" w:hint="eastAsia"/>
                <w:sz w:val="18"/>
                <w:szCs w:val="18"/>
              </w:rPr>
              <w:t>触摸屏的硬件组态、画面创建、按钮的制作方法及仿真</w:t>
            </w:r>
          </w:p>
          <w:p w14:paraId="324A11C5" w14:textId="77777777" w:rsidR="00197DB0" w:rsidRDefault="0021745E">
            <w:pPr>
              <w:numPr>
                <w:ilvl w:val="0"/>
                <w:numId w:val="13"/>
              </w:numPr>
              <w:snapToGrid w:val="0"/>
              <w:rPr>
                <w:rFonts w:ascii="仿宋_GB2312" w:eastAsia="仿宋_GB2312" w:hAnsi="宋体"/>
                <w:sz w:val="18"/>
                <w:szCs w:val="18"/>
              </w:rPr>
            </w:pPr>
            <w:r>
              <w:rPr>
                <w:rFonts w:ascii="仿宋_GB2312" w:eastAsia="仿宋_GB2312" w:hAnsi="宋体" w:hint="eastAsia"/>
                <w:sz w:val="18"/>
                <w:szCs w:val="18"/>
              </w:rPr>
              <w:t>文本和图形列表的使用</w:t>
            </w:r>
          </w:p>
          <w:p w14:paraId="5E987EEB" w14:textId="77777777" w:rsidR="00197DB0" w:rsidRDefault="0021745E">
            <w:pPr>
              <w:numPr>
                <w:ilvl w:val="0"/>
                <w:numId w:val="13"/>
              </w:numPr>
              <w:snapToGrid w:val="0"/>
              <w:rPr>
                <w:rFonts w:ascii="仿宋_GB2312" w:eastAsia="仿宋_GB2312" w:hAnsi="宋体"/>
                <w:sz w:val="18"/>
                <w:szCs w:val="18"/>
              </w:rPr>
            </w:pPr>
            <w:r>
              <w:rPr>
                <w:rFonts w:ascii="仿宋_GB2312" w:eastAsia="仿宋_GB2312" w:hAnsi="宋体" w:hint="eastAsia"/>
                <w:sz w:val="18"/>
                <w:szCs w:val="18"/>
              </w:rPr>
              <w:t>控制对象及各种画面的操作</w:t>
            </w:r>
          </w:p>
        </w:tc>
        <w:tc>
          <w:tcPr>
            <w:tcW w:w="1985" w:type="dxa"/>
            <w:vAlign w:val="center"/>
          </w:tcPr>
          <w:p w14:paraId="1B49DABC"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教学做一体化</w:t>
            </w:r>
          </w:p>
          <w:p w14:paraId="7B591E35"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任务驱动教学法</w:t>
            </w:r>
          </w:p>
        </w:tc>
        <w:tc>
          <w:tcPr>
            <w:tcW w:w="709" w:type="dxa"/>
            <w:vAlign w:val="center"/>
          </w:tcPr>
          <w:p w14:paraId="24E8D523" w14:textId="77777777" w:rsidR="00197DB0" w:rsidRDefault="0021745E">
            <w:pPr>
              <w:snapToGrid w:val="0"/>
              <w:rPr>
                <w:rFonts w:ascii="仿宋_GB2312" w:eastAsia="仿宋_GB2312" w:hAnsi="宋体"/>
                <w:sz w:val="18"/>
                <w:szCs w:val="18"/>
              </w:rPr>
            </w:pPr>
            <w:r>
              <w:rPr>
                <w:rFonts w:ascii="仿宋_GB2312" w:eastAsia="仿宋_GB2312" w:hAnsi="宋体" w:hint="eastAsia"/>
                <w:sz w:val="18"/>
                <w:szCs w:val="18"/>
              </w:rPr>
              <w:t>6</w:t>
            </w:r>
          </w:p>
        </w:tc>
      </w:tr>
    </w:tbl>
    <w:p w14:paraId="667B4620" w14:textId="77777777" w:rsidR="00197DB0" w:rsidRDefault="0021745E">
      <w:pPr>
        <w:pStyle w:val="2"/>
        <w:snapToGrid w:val="0"/>
        <w:spacing w:before="0" w:after="0" w:line="360" w:lineRule="auto"/>
        <w:rPr>
          <w:rFonts w:ascii="黑体" w:hAnsi="宋体"/>
          <w:b w:val="0"/>
          <w:szCs w:val="32"/>
        </w:rPr>
      </w:pPr>
      <w:bookmarkStart w:id="112" w:name="_Toc9115_WPSOffice_Level2"/>
      <w:r>
        <w:rPr>
          <w:rFonts w:ascii="黑体" w:hAnsi="宋体" w:hint="eastAsia"/>
          <w:b w:val="0"/>
          <w:szCs w:val="32"/>
        </w:rPr>
        <w:t>五、教学组织与教学方法</w:t>
      </w:r>
      <w:bookmarkEnd w:id="112"/>
    </w:p>
    <w:p w14:paraId="223E229A" w14:textId="77777777" w:rsidR="00197DB0" w:rsidRDefault="0021745E">
      <w:pPr>
        <w:spacing w:line="360" w:lineRule="auto"/>
        <w:ind w:firstLineChars="200" w:firstLine="480"/>
        <w:rPr>
          <w:rFonts w:ascii="宋体" w:hAnsi="宋体" w:cs="宋体"/>
          <w:color w:val="333333"/>
          <w:sz w:val="24"/>
        </w:rPr>
      </w:pPr>
      <w:r>
        <w:rPr>
          <w:rFonts w:ascii="宋体" w:hAnsi="宋体" w:cs="宋体" w:hint="eastAsia"/>
          <w:color w:val="333333"/>
          <w:sz w:val="24"/>
        </w:rPr>
        <w:t>为使本课程达到最佳教学效果，本课程在教学模式上打破了传统的教学模式，从传统的以“黑板+粉笔”教学模式为主过渡到以“多媒体教学” 、“现场教学”为主的教学模式，将传统的课堂搬到实验、实训场所，强调“以学生为主体、以教师为主导”思想来设计教学活动，结合具体对象和模型，边讲边练、边学边做，实现了“理实一体化”教学。随着“学习情境”的推进，采取“手把手→放开手→育巧手”的教学手段。即第一个学习情境由教师“手把手”地教，学生中是对知识进行简单复制；从第二个学习情境开始，教师讲解逐步减少，学生的自主学习逐渐增多，教师可以“放开手”，让学生去尽情发挥自己的聪明才智。这样不仅培养学生的专业能力，更重要的是培养了学生的动手能力、自学能力、创新能力、团队协作能力和可持续发展能力。</w:t>
      </w:r>
    </w:p>
    <w:p w14:paraId="44C233C7"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在《电气控制与PLC应用》课程教学中，充分利用现场教学，合理运用现代教育技术等手段，利用动画、PPT 课件等进行教学。积极改革教学方法，采用任务驱动教学法，现场教学法，案例教学法，角色扮演法，多媒体教学法，分组讨论法，启发式教学法等教学方法。以六步法（资讯、计划、决策、实施、检查、评估）对每一个“学习情境”进行教学实施，让学生在“学中做、做中学、学会做”，真正做到“做学合一”。</w:t>
      </w:r>
    </w:p>
    <w:p w14:paraId="69493E38"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 xml:space="preserve">1.“项目驱动”教学法 </w:t>
      </w:r>
    </w:p>
    <w:p w14:paraId="39E4DDE2"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在一体化教学过程中，以“任务驱动”为主线，将策划、任务分解、“教学做”有机结合起来。通过“项目驱动”教学法，可以加强学生训练目的性，在实训前学生已经接到项目的内容、要求，学生通过项目调研、项目实施、项目验收等环节的训练，培养了学生发现问题、分析问题和解决问题的能力和技术综合应用能力。本课程所设计的案例项目层次分明，由简单到复杂，逐步培养学生的专业能力。</w:t>
      </w:r>
    </w:p>
    <w:p w14:paraId="1C210464"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2.现场教学法</w:t>
      </w:r>
    </w:p>
    <w:p w14:paraId="39B22946"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lastRenderedPageBreak/>
        <w:t>在实训场所、生产一线进行现场教学，理论与实践有机结合，进行一体化教学，增强学生的感性认识，建立控制系统的现场感，提高学生的理解能力，便于学生掌握较抽象的知识点。</w:t>
      </w:r>
    </w:p>
    <w:p w14:paraId="02E63E12"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 xml:space="preserve">3.案例教学法 </w:t>
      </w:r>
    </w:p>
    <w:p w14:paraId="55E7F1A2"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针对工作典型案例进行教学，达到学习的内容更加贴近生产实际的目的。例如：在机床改造系统的PLC控制中，根据控制系统的实际要求，作为学生课下的练习项目，以学习小组为单位进行方案设计，教师对学生的设计方案进行分析、评价。通过案例分析法，可以激发学生的教师传授学中做、做中学、学生自主、育巧手、手脑并用学习，使学习任务和目标更加明确，提高了学生分析问题和解决问题的能力。</w:t>
      </w:r>
    </w:p>
    <w:p w14:paraId="3E2DBD6E"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4.角色扮演法</w:t>
      </w:r>
    </w:p>
    <w:p w14:paraId="7BC8ECD0"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例如在学习电机正反转的PLC控制时，由学生扮演教师的角色，调动整个学习小组（4名学生），由一名学生负责绘制电气系统主电路，一名学生负责绘制电气系统控制电路，一名学生进行查错与补充，最后一名学生负责讲解。不但锻炼了学生分析问题和解决问题的能力，而且也锻炼了学生的语言表达能力。</w:t>
      </w:r>
    </w:p>
    <w:p w14:paraId="6631EF2E"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5.多媒体教学法</w:t>
      </w:r>
    </w:p>
    <w:p w14:paraId="24B1AF39"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采用电子教案、多媒体课件、仿真软件等手段充实了教学，特别是多媒体课件和仿真软件的应用，解决了在传统教学手段下很难表达的教学内容或无法观察到的现象，使其</w:t>
      </w:r>
      <w:proofErr w:type="gramStart"/>
      <w:r>
        <w:rPr>
          <w:rFonts w:ascii="宋体" w:hAnsi="宋体" w:cs="宋体" w:hint="eastAsia"/>
          <w:color w:val="000000"/>
          <w:sz w:val="24"/>
        </w:rPr>
        <w:t>象</w:t>
      </w:r>
      <w:proofErr w:type="gramEnd"/>
      <w:r>
        <w:rPr>
          <w:rFonts w:ascii="宋体" w:hAnsi="宋体" w:cs="宋体" w:hint="eastAsia"/>
          <w:color w:val="000000"/>
          <w:sz w:val="24"/>
        </w:rPr>
        <w:t>能形象、生动、直观地显示出来，从而加深学生对问题的理解，提高学生学习的积极性。</w:t>
      </w:r>
    </w:p>
    <w:p w14:paraId="4F9BECAE"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6.分组讨论法</w:t>
      </w:r>
    </w:p>
    <w:p w14:paraId="2BD3BA49"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课前为学生划分学习小组，进行提问时以小组为单位，由小组进行讨论后，派出代表给出最后答案。这样可以充分调动学生的学习热情和参与热情。</w:t>
      </w:r>
    </w:p>
    <w:p w14:paraId="749E4BA6"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7.启发式教学法</w:t>
      </w:r>
    </w:p>
    <w:p w14:paraId="77C903EE"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在教学中鼓励学生质疑，开动脑筋，积极思维，对提出疑问者要给予表扬，并精心设计一些与实践有关的思考题，要求学生分小组抢答，答对者给予平时成绩加分，这样既调动学生的学习主动性又有利于教师进行因材施教。</w:t>
      </w:r>
    </w:p>
    <w:p w14:paraId="75A8BF90" w14:textId="77777777" w:rsidR="00197DB0" w:rsidRDefault="0021745E">
      <w:pPr>
        <w:pStyle w:val="2"/>
        <w:snapToGrid w:val="0"/>
        <w:spacing w:before="0" w:after="0" w:line="360" w:lineRule="auto"/>
        <w:rPr>
          <w:rFonts w:ascii="黑体" w:hAnsi="宋体"/>
          <w:b w:val="0"/>
          <w:szCs w:val="32"/>
        </w:rPr>
      </w:pPr>
      <w:bookmarkStart w:id="113" w:name="_Toc32237_WPSOffice_Level2"/>
      <w:r>
        <w:rPr>
          <w:rFonts w:ascii="黑体" w:hAnsi="宋体" w:hint="eastAsia"/>
          <w:b w:val="0"/>
          <w:szCs w:val="32"/>
        </w:rPr>
        <w:t>六、考核标准与成绩评定方法</w:t>
      </w:r>
      <w:bookmarkEnd w:id="113"/>
    </w:p>
    <w:p w14:paraId="65C9EC20" w14:textId="77777777" w:rsidR="00197DB0" w:rsidRDefault="0021745E">
      <w:pPr>
        <w:widowControl/>
        <w:spacing w:line="360" w:lineRule="auto"/>
        <w:ind w:firstLineChars="200" w:firstLine="480"/>
        <w:jc w:val="left"/>
        <w:rPr>
          <w:rStyle w:val="a7"/>
          <w:rFonts w:ascii="宋体" w:hAnsi="宋体" w:cs="宋体"/>
          <w:b w:val="0"/>
          <w:color w:val="000000"/>
          <w:sz w:val="24"/>
        </w:rPr>
      </w:pPr>
      <w:r>
        <w:rPr>
          <w:rStyle w:val="a7"/>
          <w:rFonts w:ascii="宋体" w:hAnsi="宋体" w:cs="宋体" w:hint="eastAsia"/>
          <w:b w:val="0"/>
          <w:color w:val="000000"/>
          <w:sz w:val="24"/>
        </w:rPr>
        <w:t>1、考核方式</w:t>
      </w:r>
    </w:p>
    <w:p w14:paraId="0E74685C" w14:textId="77777777" w:rsidR="00197DB0" w:rsidRDefault="0021745E">
      <w:pPr>
        <w:widowControl/>
        <w:spacing w:line="360" w:lineRule="auto"/>
        <w:ind w:firstLineChars="200" w:firstLine="480"/>
        <w:jc w:val="left"/>
        <w:rPr>
          <w:rFonts w:ascii="宋体" w:hAnsi="宋体" w:cs="宋体"/>
          <w:kern w:val="0"/>
          <w:sz w:val="24"/>
        </w:rPr>
      </w:pPr>
      <w:r>
        <w:rPr>
          <w:rStyle w:val="a7"/>
          <w:rFonts w:ascii="宋体" w:hAnsi="宋体" w:cs="宋体" w:hint="eastAsia"/>
          <w:b w:val="0"/>
          <w:color w:val="000000"/>
          <w:sz w:val="24"/>
        </w:rPr>
        <w:lastRenderedPageBreak/>
        <w:t>教学模式发生了变化，</w:t>
      </w:r>
      <w:r>
        <w:rPr>
          <w:rFonts w:ascii="宋体" w:hAnsi="宋体" w:cs="宋体" w:hint="eastAsia"/>
          <w:color w:val="000000"/>
          <w:sz w:val="24"/>
        </w:rPr>
        <w:t>课程的考核方式也应该发生重大变化，应该注重综合评价。改革传统的由一次期末考试进行评价的考核方式，在“教学做”学习任务实施过程中，注重学生学习任务实施过程的评价，</w:t>
      </w:r>
      <w:r>
        <w:rPr>
          <w:rFonts w:ascii="宋体" w:hAnsi="宋体" w:cs="宋体" w:hint="eastAsia"/>
          <w:color w:val="000000"/>
          <w:kern w:val="0"/>
          <w:sz w:val="24"/>
        </w:rPr>
        <w:t>本课程采用</w:t>
      </w:r>
      <w:r>
        <w:rPr>
          <w:rFonts w:ascii="宋体" w:hAnsi="宋体" w:cs="宋体" w:hint="eastAsia"/>
          <w:kern w:val="0"/>
          <w:sz w:val="24"/>
        </w:rPr>
        <w:t>过程考评与</w:t>
      </w:r>
      <w:r>
        <w:rPr>
          <w:rFonts w:ascii="宋体" w:hAnsi="宋体" w:cs="宋体" w:hint="eastAsia"/>
          <w:snapToGrid w:val="0"/>
          <w:spacing w:val="4"/>
          <w:kern w:val="0"/>
          <w:sz w:val="24"/>
        </w:rPr>
        <w:t>终结考</w:t>
      </w:r>
      <w:r>
        <w:rPr>
          <w:rFonts w:ascii="宋体" w:hAnsi="宋体" w:cs="宋体" w:hint="eastAsia"/>
          <w:kern w:val="0"/>
          <w:sz w:val="24"/>
        </w:rPr>
        <w:t>评相结合的方法，强调过程考评的重要性。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w:t>
      </w:r>
      <w:r>
        <w:rPr>
          <w:rFonts w:ascii="宋体" w:hAnsi="宋体" w:cs="宋体" w:hint="eastAsia"/>
          <w:snapToGrid w:val="0"/>
          <w:spacing w:val="4"/>
          <w:kern w:val="0"/>
          <w:sz w:val="24"/>
        </w:rPr>
        <w:t>终结考</w:t>
      </w:r>
      <w:r>
        <w:rPr>
          <w:rFonts w:ascii="宋体" w:hAnsi="宋体" w:cs="宋体" w:hint="eastAsia"/>
          <w:kern w:val="0"/>
          <w:sz w:val="24"/>
        </w:rPr>
        <w:t>评由教师进行考评，注重考核学生专业知识掌握情况、综合技能水平和职业行动完整性。</w:t>
      </w:r>
    </w:p>
    <w:p w14:paraId="22D45802" w14:textId="77777777" w:rsidR="00197DB0" w:rsidRDefault="0021745E">
      <w:pPr>
        <w:widowControl/>
        <w:spacing w:line="360" w:lineRule="auto"/>
        <w:jc w:val="left"/>
        <w:rPr>
          <w:rFonts w:ascii="宋体" w:hAnsi="宋体" w:cs="宋体"/>
          <w:bCs/>
          <w:snapToGrid w:val="0"/>
          <w:kern w:val="0"/>
          <w:sz w:val="24"/>
        </w:rPr>
      </w:pPr>
      <w:r>
        <w:rPr>
          <w:rFonts w:ascii="宋体" w:hAnsi="宋体" w:cs="宋体" w:hint="eastAsia"/>
          <w:bCs/>
          <w:snapToGrid w:val="0"/>
          <w:kern w:val="0"/>
          <w:sz w:val="24"/>
        </w:rPr>
        <w:t xml:space="preserve">    1）学习任务过程评价（占60%）</w:t>
      </w:r>
    </w:p>
    <w:p w14:paraId="4740FC40"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知识考核（占20%）：提问与讨论（10%）+作业（10%）</w:t>
      </w:r>
    </w:p>
    <w:p w14:paraId="2319ED95"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技能考核（占30%）：操作技能（15%）+作品质量（15%）</w:t>
      </w:r>
    </w:p>
    <w:p w14:paraId="34BC27CC"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态度考核（占10%）：出勤纪律（5%）+工作态度（5%）</w:t>
      </w:r>
    </w:p>
    <w:p w14:paraId="314F9F91" w14:textId="77777777" w:rsidR="00197DB0" w:rsidRDefault="0021745E">
      <w:pPr>
        <w:widowControl/>
        <w:spacing w:line="360" w:lineRule="auto"/>
        <w:ind w:firstLineChars="200" w:firstLine="480"/>
        <w:jc w:val="left"/>
        <w:rPr>
          <w:rFonts w:ascii="宋体" w:hAnsi="宋体" w:cs="宋体"/>
          <w:bCs/>
          <w:snapToGrid w:val="0"/>
          <w:kern w:val="0"/>
          <w:sz w:val="24"/>
        </w:rPr>
      </w:pPr>
      <w:r>
        <w:rPr>
          <w:rFonts w:ascii="宋体" w:hAnsi="宋体" w:cs="宋体" w:hint="eastAsia"/>
          <w:bCs/>
          <w:snapToGrid w:val="0"/>
          <w:kern w:val="0"/>
          <w:sz w:val="24"/>
        </w:rPr>
        <w:t>2）期末考试综合评价（占40%）</w:t>
      </w:r>
    </w:p>
    <w:p w14:paraId="56A94B13" w14:textId="77777777" w:rsidR="00197DB0" w:rsidRDefault="0021745E">
      <w:pPr>
        <w:pStyle w:val="a5"/>
        <w:adjustRightInd w:val="0"/>
        <w:spacing w:before="0" w:beforeAutospacing="0" w:after="0" w:afterAutospacing="0" w:line="360" w:lineRule="auto"/>
        <w:ind w:firstLineChars="200" w:firstLine="480"/>
      </w:pPr>
      <w:r>
        <w:rPr>
          <w:rFonts w:hint="eastAsia"/>
        </w:rPr>
        <w:t>学习任务过程评价中，确定了知识目标考核、技能目标考核和态度目标考核三项合一的综合能力考核评价体系。依据多项工作任务的《评分标准》及学生在工作过程中的工具使用、操作技能、存在问题、阶段性作业、结果展示、讲解交流、组织纪律等进行专业能力综合考核。</w:t>
      </w:r>
    </w:p>
    <w:p w14:paraId="37B20A18" w14:textId="77777777" w:rsidR="00197DB0" w:rsidRDefault="0021745E">
      <w:pPr>
        <w:pStyle w:val="a5"/>
        <w:adjustRightInd w:val="0"/>
        <w:spacing w:before="0" w:beforeAutospacing="0" w:after="0" w:afterAutospacing="0" w:line="360" w:lineRule="auto"/>
        <w:ind w:firstLineChars="200" w:firstLine="480"/>
      </w:pPr>
      <w:r>
        <w:rPr>
          <w:rFonts w:hint="eastAsia"/>
        </w:rPr>
        <w:t>2、考核组织</w:t>
      </w:r>
    </w:p>
    <w:p w14:paraId="443A0DAA" w14:textId="77777777" w:rsidR="00197DB0" w:rsidRDefault="0021745E">
      <w:pPr>
        <w:pStyle w:val="a5"/>
        <w:adjustRightInd w:val="0"/>
        <w:spacing w:before="0" w:beforeAutospacing="0" w:after="0" w:afterAutospacing="0" w:line="360" w:lineRule="auto"/>
        <w:ind w:firstLineChars="200" w:firstLine="480"/>
      </w:pPr>
      <w:r>
        <w:rPr>
          <w:rFonts w:hint="eastAsia"/>
        </w:rPr>
        <w:t>将课程的终了性考试变为注重平时内容考查的过程性考核；将以教师为主导的考核体制逐渐变为以教师、企业工程师（技师）、学生共同参与的考核评价体制；将以知识性为主的考核标准逐渐转变为以能力为核心，以职业资格标准为纽带的考核标准；成立由学校教师、企业工程师共同组成的理事会，双方共同对学生进行考核，校企双方依据“校企合作、工学结合”对教学管理的实际需求、重构适应“校企合作、工学结合”需要的、新的教学质量监控体系和评价机制。企业参与课程标准的制定和质量监控，课程评价标准要将教育标准、企业标准和行业标准统一起来。</w:t>
      </w:r>
    </w:p>
    <w:p w14:paraId="022B0F86" w14:textId="77777777" w:rsidR="00197DB0" w:rsidRDefault="0021745E">
      <w:pPr>
        <w:pStyle w:val="a5"/>
        <w:numPr>
          <w:ilvl w:val="0"/>
          <w:numId w:val="15"/>
        </w:numPr>
        <w:adjustRightInd w:val="0"/>
        <w:spacing w:before="0" w:beforeAutospacing="0" w:after="0" w:afterAutospacing="0" w:line="360" w:lineRule="auto"/>
        <w:ind w:firstLineChars="200" w:firstLine="480"/>
      </w:pPr>
      <w:r>
        <w:rPr>
          <w:rFonts w:hint="eastAsia"/>
        </w:rPr>
        <w:t>评价标准</w:t>
      </w:r>
    </w:p>
    <w:p w14:paraId="48FF3636" w14:textId="77777777" w:rsidR="00197DB0" w:rsidRDefault="00197DB0">
      <w:pPr>
        <w:pStyle w:val="a5"/>
        <w:adjustRightInd w:val="0"/>
        <w:spacing w:before="0" w:beforeAutospacing="0" w:after="0" w:afterAutospacing="0" w:line="360" w:lineRule="auto"/>
      </w:pPr>
    </w:p>
    <w:p w14:paraId="01CF87BF" w14:textId="77777777" w:rsidR="00197DB0" w:rsidRDefault="00197DB0">
      <w:pPr>
        <w:pStyle w:val="a5"/>
        <w:adjustRightInd w:val="0"/>
        <w:spacing w:before="0" w:beforeAutospacing="0" w:after="0" w:afterAutospacing="0" w:line="360" w:lineRule="auto"/>
      </w:pPr>
    </w:p>
    <w:p w14:paraId="11975181" w14:textId="77777777" w:rsidR="00197DB0" w:rsidRDefault="0021745E">
      <w:pPr>
        <w:widowControl/>
        <w:spacing w:line="360" w:lineRule="auto"/>
        <w:ind w:firstLineChars="200" w:firstLine="480"/>
        <w:jc w:val="center"/>
        <w:rPr>
          <w:rFonts w:ascii="黑体" w:eastAsia="黑体" w:hAnsi="黑体" w:cs="宋体"/>
          <w:bCs/>
          <w:kern w:val="0"/>
          <w:sz w:val="24"/>
        </w:rPr>
      </w:pPr>
      <w:r>
        <w:rPr>
          <w:rFonts w:ascii="黑体" w:eastAsia="黑体" w:hAnsi="黑体" w:cs="宋体" w:hint="eastAsia"/>
          <w:bCs/>
          <w:kern w:val="0"/>
          <w:sz w:val="24"/>
        </w:rPr>
        <w:lastRenderedPageBreak/>
        <w:t>学生成绩评价表</w:t>
      </w:r>
    </w:p>
    <w:tbl>
      <w:tblPr>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065"/>
        <w:gridCol w:w="1065"/>
        <w:gridCol w:w="1065"/>
        <w:gridCol w:w="153"/>
        <w:gridCol w:w="912"/>
        <w:gridCol w:w="168"/>
        <w:gridCol w:w="897"/>
        <w:gridCol w:w="363"/>
        <w:gridCol w:w="702"/>
        <w:gridCol w:w="378"/>
        <w:gridCol w:w="688"/>
        <w:gridCol w:w="392"/>
        <w:gridCol w:w="674"/>
      </w:tblGrid>
      <w:tr w:rsidR="00197DB0" w14:paraId="2A37B6B1" w14:textId="77777777">
        <w:tc>
          <w:tcPr>
            <w:tcW w:w="1065" w:type="dxa"/>
            <w:shd w:val="clear" w:color="auto" w:fill="E0E0E0"/>
          </w:tcPr>
          <w:p w14:paraId="751E6E4C"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学生姓名</w:t>
            </w:r>
          </w:p>
        </w:tc>
        <w:tc>
          <w:tcPr>
            <w:tcW w:w="1065" w:type="dxa"/>
            <w:shd w:val="clear" w:color="auto" w:fill="E0E0E0"/>
          </w:tcPr>
          <w:p w14:paraId="2B7A3F70" w14:textId="77777777" w:rsidR="00197DB0" w:rsidRDefault="00197DB0">
            <w:pPr>
              <w:widowControl/>
              <w:spacing w:line="360" w:lineRule="auto"/>
              <w:jc w:val="center"/>
              <w:rPr>
                <w:rFonts w:ascii="黑体" w:eastAsia="黑体" w:hAnsi="黑体" w:cs="宋体"/>
                <w:color w:val="000000"/>
                <w:kern w:val="0"/>
                <w:szCs w:val="21"/>
              </w:rPr>
            </w:pPr>
          </w:p>
        </w:tc>
        <w:tc>
          <w:tcPr>
            <w:tcW w:w="1065" w:type="dxa"/>
            <w:shd w:val="clear" w:color="auto" w:fill="E0E0E0"/>
          </w:tcPr>
          <w:p w14:paraId="0BE07FD6"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学号</w:t>
            </w:r>
          </w:p>
        </w:tc>
        <w:tc>
          <w:tcPr>
            <w:tcW w:w="1065" w:type="dxa"/>
            <w:gridSpan w:val="2"/>
            <w:shd w:val="clear" w:color="auto" w:fill="E0E0E0"/>
          </w:tcPr>
          <w:p w14:paraId="3E94E78B" w14:textId="77777777" w:rsidR="00197DB0" w:rsidRDefault="00197DB0">
            <w:pPr>
              <w:widowControl/>
              <w:spacing w:line="360" w:lineRule="auto"/>
              <w:jc w:val="center"/>
              <w:rPr>
                <w:rFonts w:ascii="黑体" w:eastAsia="黑体" w:hAnsi="黑体" w:cs="宋体"/>
                <w:color w:val="000000"/>
                <w:kern w:val="0"/>
                <w:szCs w:val="21"/>
              </w:rPr>
            </w:pPr>
          </w:p>
        </w:tc>
        <w:tc>
          <w:tcPr>
            <w:tcW w:w="1065" w:type="dxa"/>
            <w:gridSpan w:val="2"/>
            <w:shd w:val="clear" w:color="auto" w:fill="E0E0E0"/>
          </w:tcPr>
          <w:p w14:paraId="71839F2D"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小组</w:t>
            </w:r>
          </w:p>
        </w:tc>
        <w:tc>
          <w:tcPr>
            <w:tcW w:w="1065" w:type="dxa"/>
            <w:gridSpan w:val="2"/>
            <w:shd w:val="clear" w:color="auto" w:fill="E0E0E0"/>
          </w:tcPr>
          <w:p w14:paraId="617E7FD3" w14:textId="77777777" w:rsidR="00197DB0" w:rsidRDefault="00197DB0">
            <w:pPr>
              <w:widowControl/>
              <w:spacing w:line="360" w:lineRule="auto"/>
              <w:jc w:val="center"/>
              <w:rPr>
                <w:rFonts w:ascii="黑体" w:eastAsia="黑体" w:hAnsi="黑体" w:cs="宋体"/>
                <w:color w:val="000000"/>
                <w:kern w:val="0"/>
                <w:szCs w:val="21"/>
              </w:rPr>
            </w:pPr>
          </w:p>
        </w:tc>
        <w:tc>
          <w:tcPr>
            <w:tcW w:w="1066" w:type="dxa"/>
            <w:gridSpan w:val="2"/>
            <w:shd w:val="clear" w:color="auto" w:fill="E0E0E0"/>
          </w:tcPr>
          <w:p w14:paraId="4CFAB2DE"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班级</w:t>
            </w:r>
          </w:p>
        </w:tc>
        <w:tc>
          <w:tcPr>
            <w:tcW w:w="1066" w:type="dxa"/>
            <w:gridSpan w:val="2"/>
            <w:shd w:val="clear" w:color="auto" w:fill="E0E0E0"/>
          </w:tcPr>
          <w:p w14:paraId="48ACDA18" w14:textId="77777777" w:rsidR="00197DB0" w:rsidRDefault="00197DB0">
            <w:pPr>
              <w:widowControl/>
              <w:spacing w:line="360" w:lineRule="auto"/>
              <w:jc w:val="center"/>
              <w:rPr>
                <w:rFonts w:ascii="黑体" w:eastAsia="黑体" w:hAnsi="黑体" w:cs="宋体"/>
                <w:color w:val="000000"/>
                <w:kern w:val="0"/>
                <w:szCs w:val="21"/>
              </w:rPr>
            </w:pPr>
          </w:p>
        </w:tc>
      </w:tr>
      <w:tr w:rsidR="00197DB0" w14:paraId="60436DB1" w14:textId="77777777">
        <w:tc>
          <w:tcPr>
            <w:tcW w:w="8522" w:type="dxa"/>
            <w:gridSpan w:val="13"/>
            <w:shd w:val="clear" w:color="auto" w:fill="E0E0E0"/>
          </w:tcPr>
          <w:p w14:paraId="36687453" w14:textId="77777777" w:rsidR="00197DB0" w:rsidRDefault="0021745E">
            <w:pPr>
              <w:widowControl/>
              <w:spacing w:line="360" w:lineRule="auto"/>
              <w:jc w:val="center"/>
              <w:rPr>
                <w:b/>
                <w:sz w:val="30"/>
                <w:szCs w:val="30"/>
              </w:rPr>
            </w:pPr>
            <w:r>
              <w:rPr>
                <w:rFonts w:ascii="黑体" w:eastAsia="黑体" w:hAnsi="黑体" w:cs="宋体" w:hint="eastAsia"/>
                <w:color w:val="000000"/>
                <w:kern w:val="0"/>
                <w:szCs w:val="21"/>
              </w:rPr>
              <w:t>工作任务评价（70%）</w:t>
            </w:r>
          </w:p>
        </w:tc>
      </w:tr>
      <w:tr w:rsidR="00197DB0" w14:paraId="2642EECA" w14:textId="77777777">
        <w:tc>
          <w:tcPr>
            <w:tcW w:w="1065" w:type="dxa"/>
            <w:shd w:val="clear" w:color="auto" w:fill="E0E0E0"/>
            <w:vAlign w:val="center"/>
          </w:tcPr>
          <w:p w14:paraId="15D3FB7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w:t>
            </w:r>
          </w:p>
        </w:tc>
        <w:tc>
          <w:tcPr>
            <w:tcW w:w="1065" w:type="dxa"/>
            <w:shd w:val="clear" w:color="auto" w:fill="E0E0E0"/>
            <w:vAlign w:val="center"/>
          </w:tcPr>
          <w:p w14:paraId="0062C7B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查阅资料</w:t>
            </w:r>
          </w:p>
          <w:p w14:paraId="689590B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18" w:type="dxa"/>
            <w:gridSpan w:val="2"/>
            <w:shd w:val="clear" w:color="auto" w:fill="E0E0E0"/>
            <w:vAlign w:val="center"/>
          </w:tcPr>
          <w:p w14:paraId="4CDEEF9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知识点训练</w:t>
            </w:r>
          </w:p>
          <w:p w14:paraId="1F9A53E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7E920C9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计划方案拟定</w:t>
            </w:r>
          </w:p>
          <w:p w14:paraId="43FA4C8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60" w:type="dxa"/>
            <w:gridSpan w:val="2"/>
            <w:shd w:val="clear" w:color="auto" w:fill="E0E0E0"/>
            <w:vAlign w:val="center"/>
          </w:tcPr>
          <w:p w14:paraId="7457D0E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工作任务中承担的角色</w:t>
            </w:r>
          </w:p>
          <w:p w14:paraId="67F62EA5"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6A684C2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任务成果</w:t>
            </w:r>
          </w:p>
          <w:p w14:paraId="3E3F4B3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（60分）</w:t>
            </w:r>
          </w:p>
        </w:tc>
        <w:tc>
          <w:tcPr>
            <w:tcW w:w="1080" w:type="dxa"/>
            <w:gridSpan w:val="2"/>
            <w:shd w:val="clear" w:color="auto" w:fill="E0E0E0"/>
            <w:vAlign w:val="center"/>
          </w:tcPr>
          <w:p w14:paraId="1D345F6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评价人</w:t>
            </w:r>
          </w:p>
        </w:tc>
        <w:tc>
          <w:tcPr>
            <w:tcW w:w="674" w:type="dxa"/>
            <w:shd w:val="clear" w:color="auto" w:fill="E0E0E0"/>
            <w:vAlign w:val="center"/>
          </w:tcPr>
          <w:p w14:paraId="7D3CF2F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得分</w:t>
            </w:r>
          </w:p>
        </w:tc>
      </w:tr>
      <w:tr w:rsidR="00197DB0" w14:paraId="08B04095" w14:textId="77777777">
        <w:tc>
          <w:tcPr>
            <w:tcW w:w="1065" w:type="dxa"/>
            <w:vAlign w:val="center"/>
          </w:tcPr>
          <w:p w14:paraId="70CF803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w:t>
            </w:r>
          </w:p>
        </w:tc>
        <w:tc>
          <w:tcPr>
            <w:tcW w:w="1065" w:type="dxa"/>
            <w:vAlign w:val="center"/>
          </w:tcPr>
          <w:p w14:paraId="6377A197"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F7EFA6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558B4A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771855D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BA2291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710423C"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65C9C5A5" w14:textId="77777777" w:rsidR="00197DB0" w:rsidRDefault="00197DB0">
            <w:pPr>
              <w:widowControl/>
              <w:spacing w:line="320" w:lineRule="exact"/>
              <w:jc w:val="center"/>
              <w:rPr>
                <w:rFonts w:ascii="楷体_GB2312" w:eastAsia="楷体_GB2312" w:hAnsi="宋体"/>
                <w:sz w:val="18"/>
                <w:szCs w:val="18"/>
              </w:rPr>
            </w:pPr>
          </w:p>
        </w:tc>
      </w:tr>
      <w:tr w:rsidR="00197DB0" w14:paraId="1DADF8AD" w14:textId="77777777">
        <w:tc>
          <w:tcPr>
            <w:tcW w:w="1065" w:type="dxa"/>
            <w:vAlign w:val="center"/>
          </w:tcPr>
          <w:p w14:paraId="6CAA4E5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任务2</w:t>
            </w:r>
          </w:p>
        </w:tc>
        <w:tc>
          <w:tcPr>
            <w:tcW w:w="1065" w:type="dxa"/>
            <w:vAlign w:val="center"/>
          </w:tcPr>
          <w:p w14:paraId="5C8C8B57"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6CA6EB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F06EBE0"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7793D87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DE3992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F77643B"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424CF709" w14:textId="77777777" w:rsidR="00197DB0" w:rsidRDefault="00197DB0">
            <w:pPr>
              <w:widowControl/>
              <w:spacing w:line="320" w:lineRule="exact"/>
              <w:jc w:val="center"/>
              <w:rPr>
                <w:rFonts w:ascii="楷体_GB2312" w:eastAsia="楷体_GB2312" w:hAnsi="宋体"/>
                <w:sz w:val="18"/>
                <w:szCs w:val="18"/>
              </w:rPr>
            </w:pPr>
          </w:p>
        </w:tc>
      </w:tr>
      <w:tr w:rsidR="00197DB0" w14:paraId="06161A4A" w14:textId="77777777">
        <w:tc>
          <w:tcPr>
            <w:tcW w:w="1065" w:type="dxa"/>
            <w:vAlign w:val="center"/>
          </w:tcPr>
          <w:p w14:paraId="3629C79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任务3</w:t>
            </w:r>
          </w:p>
        </w:tc>
        <w:tc>
          <w:tcPr>
            <w:tcW w:w="1065" w:type="dxa"/>
            <w:vAlign w:val="center"/>
          </w:tcPr>
          <w:p w14:paraId="7BDB7F70"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2EB4EEB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E3796A8"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659BAE9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08648A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A9DE810"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6DC8CE5" w14:textId="77777777" w:rsidR="00197DB0" w:rsidRDefault="00197DB0">
            <w:pPr>
              <w:widowControl/>
              <w:spacing w:line="320" w:lineRule="exact"/>
              <w:jc w:val="center"/>
              <w:rPr>
                <w:rFonts w:ascii="楷体_GB2312" w:eastAsia="楷体_GB2312" w:hAnsi="宋体"/>
                <w:sz w:val="18"/>
                <w:szCs w:val="18"/>
              </w:rPr>
            </w:pPr>
          </w:p>
        </w:tc>
      </w:tr>
      <w:tr w:rsidR="00197DB0" w14:paraId="5E730CAB" w14:textId="77777777">
        <w:tc>
          <w:tcPr>
            <w:tcW w:w="1065" w:type="dxa"/>
            <w:vAlign w:val="center"/>
          </w:tcPr>
          <w:p w14:paraId="18FB4E5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任务4</w:t>
            </w:r>
          </w:p>
        </w:tc>
        <w:tc>
          <w:tcPr>
            <w:tcW w:w="1065" w:type="dxa"/>
            <w:vAlign w:val="center"/>
          </w:tcPr>
          <w:p w14:paraId="7BF9480D"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254E22D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19C7A23"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2B06623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EF3899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FF32280"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D7F79DE" w14:textId="77777777" w:rsidR="00197DB0" w:rsidRDefault="00197DB0">
            <w:pPr>
              <w:widowControl/>
              <w:spacing w:line="320" w:lineRule="exact"/>
              <w:jc w:val="center"/>
              <w:rPr>
                <w:rFonts w:ascii="楷体_GB2312" w:eastAsia="楷体_GB2312" w:hAnsi="宋体"/>
                <w:sz w:val="18"/>
                <w:szCs w:val="18"/>
              </w:rPr>
            </w:pPr>
          </w:p>
        </w:tc>
      </w:tr>
      <w:tr w:rsidR="00197DB0" w14:paraId="2007E1C3" w14:textId="77777777">
        <w:tc>
          <w:tcPr>
            <w:tcW w:w="1065" w:type="dxa"/>
            <w:vAlign w:val="center"/>
          </w:tcPr>
          <w:p w14:paraId="7EB9DFD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任务5</w:t>
            </w:r>
          </w:p>
        </w:tc>
        <w:tc>
          <w:tcPr>
            <w:tcW w:w="1065" w:type="dxa"/>
            <w:vAlign w:val="center"/>
          </w:tcPr>
          <w:p w14:paraId="3BCD7EF8"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558CC2B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417B3EA"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6C5DD70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70ED1C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E939065"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E175440" w14:textId="77777777" w:rsidR="00197DB0" w:rsidRDefault="00197DB0">
            <w:pPr>
              <w:widowControl/>
              <w:spacing w:line="320" w:lineRule="exact"/>
              <w:jc w:val="center"/>
              <w:rPr>
                <w:rFonts w:ascii="楷体_GB2312" w:eastAsia="楷体_GB2312" w:hAnsi="宋体"/>
                <w:sz w:val="18"/>
                <w:szCs w:val="18"/>
              </w:rPr>
            </w:pPr>
          </w:p>
        </w:tc>
      </w:tr>
      <w:tr w:rsidR="00197DB0" w14:paraId="66E06DC4" w14:textId="77777777">
        <w:tc>
          <w:tcPr>
            <w:tcW w:w="1065" w:type="dxa"/>
            <w:vAlign w:val="center"/>
          </w:tcPr>
          <w:p w14:paraId="696CA66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08383F25"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0DB28B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2B69A47"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249518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1C8DF8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2338505"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D830841" w14:textId="77777777" w:rsidR="00197DB0" w:rsidRDefault="00197DB0">
            <w:pPr>
              <w:widowControl/>
              <w:spacing w:line="320" w:lineRule="exact"/>
              <w:jc w:val="center"/>
              <w:rPr>
                <w:rFonts w:ascii="楷体_GB2312" w:eastAsia="楷体_GB2312" w:hAnsi="宋体"/>
                <w:sz w:val="18"/>
                <w:szCs w:val="18"/>
              </w:rPr>
            </w:pPr>
          </w:p>
        </w:tc>
      </w:tr>
      <w:tr w:rsidR="00197DB0" w14:paraId="0BC4F020" w14:textId="77777777">
        <w:tc>
          <w:tcPr>
            <w:tcW w:w="1065" w:type="dxa"/>
            <w:vAlign w:val="center"/>
          </w:tcPr>
          <w:p w14:paraId="4ADFF555"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0CD3A4C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2E64690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D1D7D51"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F5D757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F70961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D3C0412"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274F416" w14:textId="77777777" w:rsidR="00197DB0" w:rsidRDefault="00197DB0">
            <w:pPr>
              <w:widowControl/>
              <w:spacing w:line="320" w:lineRule="exact"/>
              <w:jc w:val="center"/>
              <w:rPr>
                <w:rFonts w:ascii="楷体_GB2312" w:eastAsia="楷体_GB2312" w:hAnsi="宋体"/>
                <w:sz w:val="18"/>
                <w:szCs w:val="18"/>
              </w:rPr>
            </w:pPr>
          </w:p>
        </w:tc>
      </w:tr>
      <w:tr w:rsidR="00197DB0" w14:paraId="02694C37" w14:textId="77777777">
        <w:tc>
          <w:tcPr>
            <w:tcW w:w="1065" w:type="dxa"/>
            <w:vAlign w:val="center"/>
          </w:tcPr>
          <w:p w14:paraId="1D3CA01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39D763FC"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723802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7F84E8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BEA772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CE8E2C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D5122E4"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0CB477EC" w14:textId="77777777" w:rsidR="00197DB0" w:rsidRDefault="00197DB0">
            <w:pPr>
              <w:widowControl/>
              <w:spacing w:line="320" w:lineRule="exact"/>
              <w:jc w:val="center"/>
              <w:rPr>
                <w:rFonts w:ascii="楷体_GB2312" w:eastAsia="楷体_GB2312" w:hAnsi="宋体"/>
                <w:sz w:val="18"/>
                <w:szCs w:val="18"/>
              </w:rPr>
            </w:pPr>
          </w:p>
        </w:tc>
      </w:tr>
      <w:tr w:rsidR="00197DB0" w14:paraId="7CBEB932" w14:textId="77777777">
        <w:tc>
          <w:tcPr>
            <w:tcW w:w="1065" w:type="dxa"/>
            <w:vAlign w:val="center"/>
          </w:tcPr>
          <w:p w14:paraId="1C9D854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620F4146"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E47FFA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B27B915"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2DF4279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A9F478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B8731E7"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C921F12" w14:textId="77777777" w:rsidR="00197DB0" w:rsidRDefault="00197DB0">
            <w:pPr>
              <w:widowControl/>
              <w:spacing w:line="320" w:lineRule="exact"/>
              <w:jc w:val="center"/>
              <w:rPr>
                <w:rFonts w:ascii="楷体_GB2312" w:eastAsia="楷体_GB2312" w:hAnsi="宋体"/>
                <w:sz w:val="18"/>
                <w:szCs w:val="18"/>
              </w:rPr>
            </w:pPr>
          </w:p>
        </w:tc>
      </w:tr>
      <w:tr w:rsidR="00197DB0" w14:paraId="7EB6684E" w14:textId="77777777">
        <w:tc>
          <w:tcPr>
            <w:tcW w:w="1065" w:type="dxa"/>
            <w:tcBorders>
              <w:bottom w:val="single" w:sz="2" w:space="0" w:color="auto"/>
            </w:tcBorders>
            <w:vAlign w:val="center"/>
          </w:tcPr>
          <w:p w14:paraId="3BD3B43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任务17</w:t>
            </w:r>
          </w:p>
        </w:tc>
        <w:tc>
          <w:tcPr>
            <w:tcW w:w="1065" w:type="dxa"/>
            <w:tcBorders>
              <w:bottom w:val="single" w:sz="2" w:space="0" w:color="auto"/>
            </w:tcBorders>
            <w:vAlign w:val="center"/>
          </w:tcPr>
          <w:p w14:paraId="43B48D8C"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00A7143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4BF7273"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5F9671E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99CA53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797BF01F"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22B7C2BC" w14:textId="77777777" w:rsidR="00197DB0" w:rsidRDefault="00197DB0">
            <w:pPr>
              <w:widowControl/>
              <w:spacing w:line="320" w:lineRule="exact"/>
              <w:jc w:val="center"/>
              <w:rPr>
                <w:rFonts w:ascii="楷体_GB2312" w:eastAsia="楷体_GB2312" w:hAnsi="宋体"/>
                <w:sz w:val="18"/>
                <w:szCs w:val="18"/>
              </w:rPr>
            </w:pPr>
          </w:p>
        </w:tc>
      </w:tr>
      <w:tr w:rsidR="00197DB0" w14:paraId="4508AEA9" w14:textId="77777777">
        <w:tc>
          <w:tcPr>
            <w:tcW w:w="1065" w:type="dxa"/>
            <w:tcBorders>
              <w:bottom w:val="single" w:sz="2" w:space="0" w:color="auto"/>
            </w:tcBorders>
            <w:vAlign w:val="center"/>
          </w:tcPr>
          <w:p w14:paraId="36CC798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任务均分</w:t>
            </w:r>
          </w:p>
        </w:tc>
        <w:tc>
          <w:tcPr>
            <w:tcW w:w="1065" w:type="dxa"/>
            <w:tcBorders>
              <w:bottom w:val="single" w:sz="2" w:space="0" w:color="auto"/>
            </w:tcBorders>
            <w:vAlign w:val="center"/>
          </w:tcPr>
          <w:p w14:paraId="5D5E761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0BE673C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2F578EF"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3E2D2D2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662A4A8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7F7AAFBA"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20B46EBB" w14:textId="77777777" w:rsidR="00197DB0" w:rsidRDefault="00197DB0">
            <w:pPr>
              <w:widowControl/>
              <w:spacing w:line="320" w:lineRule="exact"/>
              <w:jc w:val="center"/>
              <w:rPr>
                <w:rFonts w:ascii="楷体_GB2312" w:eastAsia="楷体_GB2312" w:hAnsi="宋体"/>
                <w:sz w:val="18"/>
                <w:szCs w:val="18"/>
              </w:rPr>
            </w:pPr>
          </w:p>
        </w:tc>
      </w:tr>
      <w:tr w:rsidR="00197DB0" w14:paraId="10BDA869" w14:textId="77777777">
        <w:tc>
          <w:tcPr>
            <w:tcW w:w="8522" w:type="dxa"/>
            <w:gridSpan w:val="13"/>
            <w:tcBorders>
              <w:top w:val="single" w:sz="2" w:space="0" w:color="auto"/>
              <w:bottom w:val="single" w:sz="2" w:space="0" w:color="auto"/>
            </w:tcBorders>
            <w:shd w:val="clear" w:color="auto" w:fill="E0E0E0"/>
            <w:vAlign w:val="center"/>
          </w:tcPr>
          <w:p w14:paraId="7921621B" w14:textId="77777777" w:rsidR="00197DB0" w:rsidRDefault="0021745E">
            <w:pPr>
              <w:widowControl/>
              <w:spacing w:line="360" w:lineRule="auto"/>
              <w:jc w:val="center"/>
              <w:rPr>
                <w:rFonts w:ascii="楷体_GB2312" w:eastAsia="楷体_GB2312" w:hAnsi="宋体"/>
                <w:sz w:val="18"/>
                <w:szCs w:val="18"/>
              </w:rPr>
            </w:pPr>
            <w:r>
              <w:rPr>
                <w:rFonts w:ascii="黑体" w:eastAsia="黑体" w:hAnsi="黑体" w:cs="宋体" w:hint="eastAsia"/>
                <w:color w:val="000000"/>
                <w:kern w:val="0"/>
                <w:szCs w:val="21"/>
              </w:rPr>
              <w:t>阶段评价（30%）</w:t>
            </w:r>
          </w:p>
        </w:tc>
      </w:tr>
      <w:tr w:rsidR="00197DB0" w14:paraId="4F4C0E28" w14:textId="77777777">
        <w:tc>
          <w:tcPr>
            <w:tcW w:w="2130" w:type="dxa"/>
            <w:gridSpan w:val="2"/>
            <w:tcBorders>
              <w:top w:val="single" w:sz="2" w:space="0" w:color="auto"/>
            </w:tcBorders>
            <w:vAlign w:val="center"/>
          </w:tcPr>
          <w:p w14:paraId="56F28EB2"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理论考试（40分）</w:t>
            </w:r>
          </w:p>
        </w:tc>
        <w:tc>
          <w:tcPr>
            <w:tcW w:w="2130" w:type="dxa"/>
            <w:gridSpan w:val="3"/>
            <w:tcBorders>
              <w:top w:val="single" w:sz="2" w:space="0" w:color="auto"/>
            </w:tcBorders>
            <w:vAlign w:val="center"/>
          </w:tcPr>
          <w:p w14:paraId="3259389A" w14:textId="77777777" w:rsidR="00197DB0" w:rsidRDefault="00197DB0">
            <w:pPr>
              <w:widowControl/>
              <w:spacing w:line="320" w:lineRule="exact"/>
              <w:jc w:val="center"/>
              <w:rPr>
                <w:rFonts w:ascii="楷体_GB2312" w:eastAsia="楷体_GB2312" w:hAnsi="宋体"/>
                <w:sz w:val="18"/>
                <w:szCs w:val="18"/>
              </w:rPr>
            </w:pPr>
          </w:p>
        </w:tc>
        <w:tc>
          <w:tcPr>
            <w:tcW w:w="2508" w:type="dxa"/>
            <w:gridSpan w:val="5"/>
            <w:tcBorders>
              <w:top w:val="single" w:sz="2" w:space="0" w:color="auto"/>
            </w:tcBorders>
            <w:vAlign w:val="center"/>
          </w:tcPr>
          <w:p w14:paraId="23DD420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实践考试（60分）</w:t>
            </w:r>
          </w:p>
        </w:tc>
        <w:tc>
          <w:tcPr>
            <w:tcW w:w="1754" w:type="dxa"/>
            <w:gridSpan w:val="3"/>
            <w:tcBorders>
              <w:top w:val="single" w:sz="2" w:space="0" w:color="auto"/>
            </w:tcBorders>
            <w:vAlign w:val="center"/>
          </w:tcPr>
          <w:p w14:paraId="7A3B4828" w14:textId="77777777" w:rsidR="00197DB0" w:rsidRDefault="00197DB0">
            <w:pPr>
              <w:widowControl/>
              <w:spacing w:line="320" w:lineRule="exact"/>
              <w:jc w:val="center"/>
              <w:rPr>
                <w:rFonts w:ascii="楷体_GB2312" w:eastAsia="楷体_GB2312" w:hAnsi="宋体"/>
                <w:sz w:val="18"/>
                <w:szCs w:val="18"/>
              </w:rPr>
            </w:pPr>
          </w:p>
        </w:tc>
      </w:tr>
      <w:tr w:rsidR="00197DB0" w14:paraId="526084A8" w14:textId="77777777">
        <w:tc>
          <w:tcPr>
            <w:tcW w:w="7848" w:type="dxa"/>
            <w:gridSpan w:val="12"/>
            <w:tcBorders>
              <w:bottom w:val="single" w:sz="2" w:space="0" w:color="auto"/>
            </w:tcBorders>
            <w:vAlign w:val="center"/>
          </w:tcPr>
          <w:p w14:paraId="33C7F67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阶段评价得分小计</w:t>
            </w:r>
          </w:p>
        </w:tc>
        <w:tc>
          <w:tcPr>
            <w:tcW w:w="674" w:type="dxa"/>
            <w:tcBorders>
              <w:bottom w:val="single" w:sz="2" w:space="0" w:color="auto"/>
            </w:tcBorders>
            <w:vAlign w:val="center"/>
          </w:tcPr>
          <w:p w14:paraId="1946F638" w14:textId="77777777" w:rsidR="00197DB0" w:rsidRDefault="00197DB0">
            <w:pPr>
              <w:widowControl/>
              <w:spacing w:line="320" w:lineRule="exact"/>
              <w:jc w:val="center"/>
              <w:rPr>
                <w:rFonts w:ascii="楷体_GB2312" w:eastAsia="楷体_GB2312" w:hAnsi="宋体"/>
                <w:sz w:val="18"/>
                <w:szCs w:val="18"/>
              </w:rPr>
            </w:pPr>
          </w:p>
        </w:tc>
      </w:tr>
      <w:tr w:rsidR="00197DB0" w14:paraId="06B0FF1D" w14:textId="77777777">
        <w:tc>
          <w:tcPr>
            <w:tcW w:w="8522" w:type="dxa"/>
            <w:gridSpan w:val="13"/>
            <w:tcBorders>
              <w:top w:val="single" w:sz="2" w:space="0" w:color="auto"/>
              <w:bottom w:val="single" w:sz="2" w:space="0" w:color="auto"/>
            </w:tcBorders>
            <w:shd w:val="clear" w:color="auto" w:fill="E0E0E0"/>
            <w:vAlign w:val="center"/>
          </w:tcPr>
          <w:p w14:paraId="5BCDF15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总分100分</w:t>
            </w:r>
          </w:p>
        </w:tc>
      </w:tr>
      <w:tr w:rsidR="00197DB0" w14:paraId="5D02FFE4" w14:textId="77777777">
        <w:tc>
          <w:tcPr>
            <w:tcW w:w="7848" w:type="dxa"/>
            <w:gridSpan w:val="12"/>
            <w:tcBorders>
              <w:top w:val="single" w:sz="2" w:space="0" w:color="auto"/>
            </w:tcBorders>
            <w:vAlign w:val="center"/>
          </w:tcPr>
          <w:p w14:paraId="4F37A0D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课程评价总得分</w:t>
            </w:r>
          </w:p>
        </w:tc>
        <w:tc>
          <w:tcPr>
            <w:tcW w:w="674" w:type="dxa"/>
            <w:tcBorders>
              <w:top w:val="single" w:sz="2" w:space="0" w:color="auto"/>
            </w:tcBorders>
            <w:vAlign w:val="center"/>
          </w:tcPr>
          <w:p w14:paraId="24229035" w14:textId="77777777" w:rsidR="00197DB0" w:rsidRDefault="00197DB0">
            <w:pPr>
              <w:widowControl/>
              <w:spacing w:line="320" w:lineRule="exact"/>
              <w:jc w:val="center"/>
              <w:rPr>
                <w:rFonts w:ascii="楷体_GB2312" w:eastAsia="楷体_GB2312" w:hAnsi="宋体"/>
                <w:sz w:val="18"/>
                <w:szCs w:val="18"/>
              </w:rPr>
            </w:pPr>
          </w:p>
        </w:tc>
      </w:tr>
    </w:tbl>
    <w:p w14:paraId="571FC856" w14:textId="77777777" w:rsidR="00197DB0" w:rsidRDefault="00197DB0">
      <w:pPr>
        <w:pStyle w:val="a5"/>
        <w:adjustRightInd w:val="0"/>
        <w:spacing w:before="0" w:beforeAutospacing="0" w:after="0" w:afterAutospacing="0" w:line="360" w:lineRule="auto"/>
        <w:ind w:firstLineChars="200" w:firstLine="480"/>
        <w:rPr>
          <w:color w:val="333333"/>
        </w:rPr>
      </w:pPr>
    </w:p>
    <w:p w14:paraId="79556467" w14:textId="77777777" w:rsidR="00197DB0" w:rsidRDefault="0021745E">
      <w:pPr>
        <w:pStyle w:val="2"/>
        <w:snapToGrid w:val="0"/>
        <w:spacing w:before="0" w:after="0" w:line="360" w:lineRule="auto"/>
        <w:rPr>
          <w:rFonts w:ascii="黑体" w:hAnsi="宋体"/>
          <w:b w:val="0"/>
          <w:szCs w:val="32"/>
        </w:rPr>
      </w:pPr>
      <w:bookmarkStart w:id="114" w:name="_Toc30626_WPSOffice_Level2"/>
      <w:r>
        <w:rPr>
          <w:rFonts w:ascii="黑体" w:hAnsi="宋体" w:hint="eastAsia"/>
          <w:b w:val="0"/>
          <w:szCs w:val="32"/>
        </w:rPr>
        <w:t>七、教学建议</w:t>
      </w:r>
      <w:bookmarkEnd w:id="114"/>
    </w:p>
    <w:p w14:paraId="5BF9C977" w14:textId="77777777" w:rsidR="00197DB0" w:rsidRDefault="0021745E">
      <w:pPr>
        <w:spacing w:line="360" w:lineRule="auto"/>
        <w:ind w:firstLineChars="200" w:firstLine="480"/>
        <w:rPr>
          <w:rFonts w:ascii="宋体" w:hAnsi="宋体" w:cs="宋体"/>
          <w:bCs/>
          <w:sz w:val="24"/>
        </w:rPr>
      </w:pPr>
      <w:r>
        <w:rPr>
          <w:rFonts w:ascii="宋体" w:hAnsi="宋体" w:cs="宋体" w:hint="eastAsia"/>
          <w:bCs/>
          <w:sz w:val="24"/>
        </w:rPr>
        <w:t>有些教学项目尽量结合仿真软件和组态软件进行教学。</w:t>
      </w:r>
    </w:p>
    <w:p w14:paraId="18B2B26C" w14:textId="77777777" w:rsidR="00197DB0" w:rsidRDefault="0021745E">
      <w:pPr>
        <w:pStyle w:val="2"/>
        <w:snapToGrid w:val="0"/>
        <w:spacing w:before="0" w:after="0" w:line="360" w:lineRule="auto"/>
        <w:rPr>
          <w:rFonts w:ascii="黑体" w:hAnsi="宋体"/>
          <w:b w:val="0"/>
          <w:szCs w:val="32"/>
        </w:rPr>
      </w:pPr>
      <w:bookmarkStart w:id="115" w:name="_Toc10294_WPSOffice_Level2"/>
      <w:r>
        <w:rPr>
          <w:rFonts w:ascii="黑体" w:hAnsi="宋体" w:hint="eastAsia"/>
          <w:b w:val="0"/>
          <w:szCs w:val="32"/>
        </w:rPr>
        <w:t>八、选用教材标及推荐教材和参考用书（或课程网站）</w:t>
      </w:r>
      <w:bookmarkEnd w:id="115"/>
    </w:p>
    <w:p w14:paraId="1A73AB0F"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1.参考教材</w:t>
      </w:r>
    </w:p>
    <w:p w14:paraId="62761F69"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吴文廷.可编程控制器原理与程序设计[M].大连:大连理工大学出版社.</w:t>
      </w:r>
    </w:p>
    <w:p w14:paraId="689FEB7D"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瞿彩萍.PLC应用技术[M].北京:人民邮电出版社.</w:t>
      </w:r>
    </w:p>
    <w:p w14:paraId="5A1A0D46"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袁任光.可编程控制器应用技术与实例[M].广州:华南理工大学出版社.</w:t>
      </w:r>
    </w:p>
    <w:p w14:paraId="347C21BA"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2.参考网站</w:t>
      </w:r>
    </w:p>
    <w:p w14:paraId="1926BA9C" w14:textId="77777777" w:rsidR="00197DB0" w:rsidRDefault="0021745E">
      <w:pPr>
        <w:widowControl/>
        <w:numPr>
          <w:ilvl w:val="0"/>
          <w:numId w:val="16"/>
        </w:numPr>
        <w:spacing w:line="360" w:lineRule="auto"/>
        <w:jc w:val="left"/>
        <w:rPr>
          <w:rFonts w:ascii="宋体" w:hAnsi="宋体" w:cs="宋体"/>
          <w:kern w:val="0"/>
          <w:sz w:val="24"/>
        </w:rPr>
      </w:pPr>
      <w:proofErr w:type="gramStart"/>
      <w:r>
        <w:rPr>
          <w:rFonts w:ascii="宋体" w:hAnsi="宋体" w:cs="宋体" w:hint="eastAsia"/>
          <w:kern w:val="0"/>
          <w:sz w:val="24"/>
        </w:rPr>
        <w:t>博途软件</w:t>
      </w:r>
      <w:proofErr w:type="gramEnd"/>
      <w:r>
        <w:rPr>
          <w:rFonts w:ascii="宋体" w:hAnsi="宋体" w:cs="宋体" w:hint="eastAsia"/>
          <w:kern w:val="0"/>
          <w:sz w:val="24"/>
        </w:rPr>
        <w:t>F1帮助文件</w:t>
      </w:r>
    </w:p>
    <w:p w14:paraId="7DD1A492" w14:textId="77777777" w:rsidR="00197DB0" w:rsidRDefault="000E28E7">
      <w:pPr>
        <w:widowControl/>
        <w:numPr>
          <w:ilvl w:val="0"/>
          <w:numId w:val="16"/>
        </w:numPr>
        <w:spacing w:line="360" w:lineRule="auto"/>
        <w:jc w:val="left"/>
        <w:rPr>
          <w:rFonts w:ascii="宋体" w:hAnsi="宋体" w:cs="宋体"/>
          <w:kern w:val="0"/>
          <w:sz w:val="24"/>
        </w:rPr>
      </w:pPr>
      <w:hyperlink r:id="rId11" w:history="1">
        <w:r w:rsidR="0021745E">
          <w:rPr>
            <w:rStyle w:val="aa"/>
            <w:rFonts w:ascii="宋体" w:hAnsi="宋体" w:cs="宋体" w:hint="eastAsia"/>
            <w:kern w:val="0"/>
            <w:sz w:val="24"/>
          </w:rPr>
          <w:t>http://www.zidonghua.com.cn/自动化网</w:t>
        </w:r>
      </w:hyperlink>
    </w:p>
    <w:p w14:paraId="6EA37431" w14:textId="77777777" w:rsidR="00197DB0" w:rsidRDefault="0021745E">
      <w:pPr>
        <w:widowControl/>
        <w:jc w:val="left"/>
        <w:rPr>
          <w:rFonts w:ascii="黑体" w:eastAsia="黑体" w:hAnsi="黑体"/>
          <w:bCs/>
          <w:sz w:val="32"/>
          <w:szCs w:val="32"/>
        </w:rPr>
      </w:pPr>
      <w:r>
        <w:rPr>
          <w:rFonts w:ascii="黑体" w:eastAsia="黑体" w:hAnsi="黑体"/>
          <w:b/>
        </w:rPr>
        <w:br w:type="page"/>
      </w:r>
    </w:p>
    <w:p w14:paraId="0FAD5F16" w14:textId="77777777" w:rsidR="00197DB0" w:rsidRDefault="0021745E">
      <w:pPr>
        <w:pStyle w:val="3"/>
        <w:spacing w:before="0" w:after="0" w:line="360" w:lineRule="auto"/>
        <w:ind w:firstLineChars="168" w:firstLine="538"/>
        <w:rPr>
          <w:rFonts w:ascii="黑体" w:eastAsia="黑体" w:hAnsi="黑体"/>
          <w:b w:val="0"/>
        </w:rPr>
      </w:pPr>
      <w:bookmarkStart w:id="116" w:name="_Toc22101_WPSOffice_Level2"/>
      <w:r>
        <w:rPr>
          <w:rFonts w:ascii="黑体" w:eastAsia="黑体" w:hAnsi="黑体" w:hint="eastAsia"/>
          <w:b w:val="0"/>
        </w:rPr>
        <w:lastRenderedPageBreak/>
        <w:t>《工业机器人操作与现场编程》核心课程标准</w:t>
      </w:r>
      <w:bookmarkEnd w:id="116"/>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197DB0" w14:paraId="2E295349" w14:textId="77777777">
        <w:trPr>
          <w:trHeight w:val="392"/>
        </w:trPr>
        <w:tc>
          <w:tcPr>
            <w:tcW w:w="1334" w:type="dxa"/>
          </w:tcPr>
          <w:p w14:paraId="09257609" w14:textId="77777777" w:rsidR="00197DB0" w:rsidRDefault="0021745E">
            <w:pPr>
              <w:spacing w:line="360" w:lineRule="auto"/>
              <w:rPr>
                <w:rFonts w:ascii="宋体" w:hAnsi="宋体"/>
                <w:szCs w:val="21"/>
              </w:rPr>
            </w:pPr>
            <w:r>
              <w:rPr>
                <w:rFonts w:ascii="宋体" w:hAnsi="宋体" w:hint="eastAsia"/>
                <w:szCs w:val="21"/>
              </w:rPr>
              <w:t>课程编码</w:t>
            </w:r>
          </w:p>
        </w:tc>
        <w:tc>
          <w:tcPr>
            <w:tcW w:w="2777" w:type="dxa"/>
          </w:tcPr>
          <w:p w14:paraId="7D2DDCBB" w14:textId="77777777" w:rsidR="00197DB0" w:rsidRDefault="00197DB0">
            <w:pPr>
              <w:spacing w:line="360" w:lineRule="auto"/>
              <w:rPr>
                <w:rFonts w:ascii="宋体" w:hAnsi="宋体"/>
                <w:szCs w:val="21"/>
              </w:rPr>
            </w:pPr>
          </w:p>
        </w:tc>
        <w:tc>
          <w:tcPr>
            <w:tcW w:w="1267" w:type="dxa"/>
          </w:tcPr>
          <w:p w14:paraId="6379EB3E" w14:textId="77777777" w:rsidR="00197DB0" w:rsidRDefault="0021745E">
            <w:pPr>
              <w:spacing w:line="360" w:lineRule="auto"/>
              <w:rPr>
                <w:rFonts w:ascii="宋体" w:hAnsi="宋体"/>
                <w:szCs w:val="21"/>
              </w:rPr>
            </w:pPr>
            <w:r>
              <w:rPr>
                <w:rFonts w:ascii="宋体" w:hAnsi="宋体" w:hint="eastAsia"/>
                <w:szCs w:val="21"/>
              </w:rPr>
              <w:t>课程类别</w:t>
            </w:r>
          </w:p>
        </w:tc>
        <w:tc>
          <w:tcPr>
            <w:tcW w:w="2844" w:type="dxa"/>
          </w:tcPr>
          <w:p w14:paraId="5742865C" w14:textId="77777777" w:rsidR="00197DB0" w:rsidRDefault="0021745E">
            <w:pPr>
              <w:spacing w:line="360" w:lineRule="auto"/>
              <w:rPr>
                <w:rFonts w:ascii="宋体" w:hAnsi="宋体"/>
                <w:szCs w:val="21"/>
              </w:rPr>
            </w:pPr>
            <w:r>
              <w:rPr>
                <w:rFonts w:ascii="宋体" w:hAnsi="宋体" w:hint="eastAsia"/>
                <w:szCs w:val="21"/>
              </w:rPr>
              <w:t>专业核心课程</w:t>
            </w:r>
          </w:p>
        </w:tc>
      </w:tr>
      <w:tr w:rsidR="00197DB0" w14:paraId="560EEAE0" w14:textId="77777777">
        <w:trPr>
          <w:trHeight w:val="392"/>
        </w:trPr>
        <w:tc>
          <w:tcPr>
            <w:tcW w:w="1334" w:type="dxa"/>
          </w:tcPr>
          <w:p w14:paraId="026CE586" w14:textId="77777777" w:rsidR="00197DB0" w:rsidRDefault="0021745E">
            <w:pPr>
              <w:spacing w:line="360" w:lineRule="auto"/>
              <w:rPr>
                <w:rFonts w:ascii="宋体" w:hAnsi="宋体"/>
                <w:szCs w:val="21"/>
              </w:rPr>
            </w:pPr>
            <w:r>
              <w:rPr>
                <w:rFonts w:ascii="宋体" w:hAnsi="宋体" w:hint="eastAsia"/>
                <w:szCs w:val="21"/>
              </w:rPr>
              <w:t>计划学时</w:t>
            </w:r>
          </w:p>
        </w:tc>
        <w:tc>
          <w:tcPr>
            <w:tcW w:w="2777" w:type="dxa"/>
          </w:tcPr>
          <w:p w14:paraId="26ADFC87" w14:textId="77777777" w:rsidR="00197DB0" w:rsidRDefault="0021745E">
            <w:pPr>
              <w:spacing w:line="360" w:lineRule="auto"/>
              <w:rPr>
                <w:rFonts w:ascii="宋体" w:hAnsi="宋体"/>
                <w:szCs w:val="21"/>
              </w:rPr>
            </w:pPr>
            <w:r>
              <w:rPr>
                <w:rFonts w:ascii="宋体" w:hAnsi="宋体" w:hint="eastAsia"/>
                <w:szCs w:val="21"/>
              </w:rPr>
              <w:t>72</w:t>
            </w:r>
          </w:p>
        </w:tc>
        <w:tc>
          <w:tcPr>
            <w:tcW w:w="1267" w:type="dxa"/>
          </w:tcPr>
          <w:p w14:paraId="7BBD9F62" w14:textId="77777777" w:rsidR="00197DB0" w:rsidRDefault="0021745E">
            <w:pPr>
              <w:spacing w:line="360" w:lineRule="auto"/>
              <w:rPr>
                <w:rFonts w:ascii="宋体" w:hAnsi="宋体"/>
                <w:szCs w:val="21"/>
              </w:rPr>
            </w:pPr>
            <w:r>
              <w:rPr>
                <w:rFonts w:ascii="宋体" w:hAnsi="宋体" w:hint="eastAsia"/>
                <w:szCs w:val="21"/>
              </w:rPr>
              <w:t>课程类型</w:t>
            </w:r>
          </w:p>
        </w:tc>
        <w:tc>
          <w:tcPr>
            <w:tcW w:w="2844" w:type="dxa"/>
          </w:tcPr>
          <w:p w14:paraId="3498695D" w14:textId="77777777" w:rsidR="00197DB0" w:rsidRDefault="0021745E">
            <w:pPr>
              <w:spacing w:line="360" w:lineRule="auto"/>
              <w:rPr>
                <w:rFonts w:ascii="宋体" w:hAnsi="宋体"/>
                <w:szCs w:val="21"/>
              </w:rPr>
            </w:pPr>
            <w:r>
              <w:rPr>
                <w:rFonts w:ascii="宋体" w:hAnsi="宋体" w:hint="eastAsia"/>
                <w:szCs w:val="21"/>
              </w:rPr>
              <w:t>B</w:t>
            </w:r>
          </w:p>
        </w:tc>
      </w:tr>
      <w:tr w:rsidR="00197DB0" w14:paraId="2D334DCF" w14:textId="77777777">
        <w:trPr>
          <w:trHeight w:val="392"/>
        </w:trPr>
        <w:tc>
          <w:tcPr>
            <w:tcW w:w="1334" w:type="dxa"/>
          </w:tcPr>
          <w:p w14:paraId="15558844" w14:textId="77777777" w:rsidR="00197DB0" w:rsidRDefault="0021745E">
            <w:pPr>
              <w:spacing w:line="360" w:lineRule="auto"/>
              <w:rPr>
                <w:rFonts w:ascii="宋体" w:hAnsi="宋体"/>
                <w:szCs w:val="21"/>
              </w:rPr>
            </w:pPr>
            <w:r>
              <w:rPr>
                <w:rFonts w:ascii="宋体" w:hAnsi="宋体" w:hint="eastAsia"/>
                <w:szCs w:val="21"/>
              </w:rPr>
              <w:t>适用专业</w:t>
            </w:r>
          </w:p>
        </w:tc>
        <w:tc>
          <w:tcPr>
            <w:tcW w:w="2777" w:type="dxa"/>
          </w:tcPr>
          <w:p w14:paraId="0D5959F8" w14:textId="77777777" w:rsidR="00197DB0" w:rsidRDefault="0021745E">
            <w:pPr>
              <w:spacing w:line="360" w:lineRule="auto"/>
              <w:rPr>
                <w:rFonts w:ascii="宋体" w:hAnsi="宋体"/>
                <w:szCs w:val="21"/>
              </w:rPr>
            </w:pPr>
            <w:r>
              <w:rPr>
                <w:rFonts w:ascii="宋体" w:hAnsi="宋体" w:hint="eastAsia"/>
                <w:szCs w:val="21"/>
              </w:rPr>
              <w:t>工业机器人技术</w:t>
            </w:r>
          </w:p>
        </w:tc>
        <w:tc>
          <w:tcPr>
            <w:tcW w:w="1267" w:type="dxa"/>
          </w:tcPr>
          <w:p w14:paraId="37DD3A96" w14:textId="77777777" w:rsidR="00197DB0" w:rsidRDefault="0021745E">
            <w:pPr>
              <w:spacing w:line="360" w:lineRule="auto"/>
              <w:rPr>
                <w:rFonts w:ascii="宋体" w:hAnsi="宋体"/>
                <w:szCs w:val="21"/>
              </w:rPr>
            </w:pPr>
            <w:r>
              <w:rPr>
                <w:rFonts w:ascii="宋体" w:hAnsi="宋体" w:hint="eastAsia"/>
                <w:szCs w:val="21"/>
              </w:rPr>
              <w:t>课程性质</w:t>
            </w:r>
          </w:p>
        </w:tc>
        <w:tc>
          <w:tcPr>
            <w:tcW w:w="2844" w:type="dxa"/>
          </w:tcPr>
          <w:p w14:paraId="3D1D6EE0" w14:textId="77777777" w:rsidR="00197DB0" w:rsidRDefault="0021745E">
            <w:pPr>
              <w:spacing w:line="360" w:lineRule="auto"/>
              <w:rPr>
                <w:rFonts w:ascii="宋体" w:hAnsi="宋体"/>
                <w:szCs w:val="21"/>
              </w:rPr>
            </w:pPr>
            <w:r>
              <w:rPr>
                <w:rFonts w:ascii="宋体" w:hAnsi="宋体" w:hint="eastAsia"/>
                <w:szCs w:val="21"/>
              </w:rPr>
              <w:t>专业核心课</w:t>
            </w:r>
          </w:p>
        </w:tc>
      </w:tr>
      <w:tr w:rsidR="00197DB0" w14:paraId="3C3DA828" w14:textId="77777777">
        <w:trPr>
          <w:trHeight w:val="401"/>
        </w:trPr>
        <w:tc>
          <w:tcPr>
            <w:tcW w:w="1334" w:type="dxa"/>
          </w:tcPr>
          <w:p w14:paraId="243CCE26" w14:textId="77777777" w:rsidR="00197DB0" w:rsidRDefault="0021745E">
            <w:pPr>
              <w:spacing w:line="360" w:lineRule="auto"/>
              <w:rPr>
                <w:rFonts w:ascii="宋体" w:hAnsi="宋体"/>
                <w:szCs w:val="21"/>
              </w:rPr>
            </w:pPr>
            <w:r>
              <w:rPr>
                <w:rFonts w:ascii="宋体" w:hAnsi="宋体" w:hint="eastAsia"/>
                <w:szCs w:val="21"/>
              </w:rPr>
              <w:t>开课学期</w:t>
            </w:r>
          </w:p>
        </w:tc>
        <w:tc>
          <w:tcPr>
            <w:tcW w:w="2777" w:type="dxa"/>
          </w:tcPr>
          <w:p w14:paraId="4BBD5A60" w14:textId="77777777" w:rsidR="00197DB0" w:rsidRDefault="0021745E">
            <w:pPr>
              <w:spacing w:line="360" w:lineRule="auto"/>
              <w:rPr>
                <w:rFonts w:ascii="宋体" w:hAnsi="宋体"/>
                <w:szCs w:val="21"/>
              </w:rPr>
            </w:pPr>
            <w:r>
              <w:rPr>
                <w:rFonts w:ascii="宋体" w:hAnsi="宋体" w:hint="eastAsia"/>
                <w:szCs w:val="21"/>
              </w:rPr>
              <w:t>第三学期</w:t>
            </w:r>
          </w:p>
        </w:tc>
        <w:tc>
          <w:tcPr>
            <w:tcW w:w="1267" w:type="dxa"/>
          </w:tcPr>
          <w:p w14:paraId="3A40F529" w14:textId="77777777" w:rsidR="00197DB0" w:rsidRDefault="0021745E">
            <w:pPr>
              <w:spacing w:line="360" w:lineRule="auto"/>
              <w:rPr>
                <w:rFonts w:ascii="宋体" w:hAnsi="宋体"/>
                <w:szCs w:val="21"/>
              </w:rPr>
            </w:pPr>
            <w:r>
              <w:rPr>
                <w:rFonts w:ascii="宋体" w:hAnsi="宋体" w:hint="eastAsia"/>
                <w:szCs w:val="21"/>
              </w:rPr>
              <w:t>学分</w:t>
            </w:r>
          </w:p>
        </w:tc>
        <w:tc>
          <w:tcPr>
            <w:tcW w:w="2844" w:type="dxa"/>
          </w:tcPr>
          <w:p w14:paraId="6909E907" w14:textId="77777777" w:rsidR="00197DB0" w:rsidRDefault="0021745E">
            <w:pPr>
              <w:spacing w:line="360" w:lineRule="auto"/>
              <w:rPr>
                <w:rFonts w:ascii="宋体" w:hAnsi="宋体"/>
                <w:szCs w:val="21"/>
              </w:rPr>
            </w:pPr>
            <w:r>
              <w:rPr>
                <w:rFonts w:ascii="宋体" w:hAnsi="宋体" w:hint="eastAsia"/>
                <w:szCs w:val="21"/>
              </w:rPr>
              <w:t>4</w:t>
            </w:r>
          </w:p>
        </w:tc>
      </w:tr>
      <w:tr w:rsidR="00197DB0" w14:paraId="0CB252CF" w14:textId="77777777">
        <w:trPr>
          <w:trHeight w:val="392"/>
        </w:trPr>
        <w:tc>
          <w:tcPr>
            <w:tcW w:w="1334" w:type="dxa"/>
          </w:tcPr>
          <w:p w14:paraId="2468CE9D" w14:textId="77777777" w:rsidR="00197DB0" w:rsidRDefault="0021745E">
            <w:pPr>
              <w:spacing w:line="360" w:lineRule="auto"/>
              <w:rPr>
                <w:rFonts w:ascii="宋体" w:hAnsi="宋体"/>
                <w:szCs w:val="21"/>
              </w:rPr>
            </w:pPr>
            <w:r>
              <w:rPr>
                <w:rFonts w:ascii="宋体" w:hAnsi="宋体" w:hint="eastAsia"/>
                <w:szCs w:val="21"/>
              </w:rPr>
              <w:t>先行课程</w:t>
            </w:r>
          </w:p>
        </w:tc>
        <w:tc>
          <w:tcPr>
            <w:tcW w:w="2777" w:type="dxa"/>
          </w:tcPr>
          <w:p w14:paraId="63CB2CD5" w14:textId="77777777" w:rsidR="00197DB0" w:rsidRDefault="0021745E">
            <w:pPr>
              <w:spacing w:line="360" w:lineRule="auto"/>
              <w:rPr>
                <w:rFonts w:ascii="宋体" w:hAnsi="宋体"/>
                <w:szCs w:val="21"/>
              </w:rPr>
            </w:pPr>
            <w:r>
              <w:rPr>
                <w:rFonts w:ascii="宋体" w:hAnsi="宋体"/>
                <w:szCs w:val="21"/>
              </w:rPr>
              <w:t>电气控制与PLC应用</w:t>
            </w:r>
          </w:p>
        </w:tc>
        <w:tc>
          <w:tcPr>
            <w:tcW w:w="1267" w:type="dxa"/>
          </w:tcPr>
          <w:p w14:paraId="0483D261" w14:textId="77777777" w:rsidR="00197DB0" w:rsidRDefault="0021745E">
            <w:pPr>
              <w:spacing w:line="360" w:lineRule="auto"/>
              <w:rPr>
                <w:rFonts w:ascii="宋体" w:hAnsi="宋体"/>
                <w:szCs w:val="21"/>
              </w:rPr>
            </w:pPr>
            <w:r>
              <w:rPr>
                <w:rFonts w:ascii="宋体" w:hAnsi="宋体" w:hint="eastAsia"/>
                <w:szCs w:val="21"/>
              </w:rPr>
              <w:t>开课单位</w:t>
            </w:r>
          </w:p>
        </w:tc>
        <w:tc>
          <w:tcPr>
            <w:tcW w:w="2844" w:type="dxa"/>
          </w:tcPr>
          <w:p w14:paraId="502A9566" w14:textId="77777777" w:rsidR="00197DB0" w:rsidRDefault="0021745E">
            <w:pPr>
              <w:spacing w:line="360" w:lineRule="auto"/>
              <w:rPr>
                <w:rFonts w:ascii="宋体" w:hAnsi="宋体"/>
                <w:szCs w:val="21"/>
              </w:rPr>
            </w:pPr>
            <w:r>
              <w:rPr>
                <w:rFonts w:ascii="宋体" w:hAnsi="宋体" w:hint="eastAsia"/>
                <w:szCs w:val="21"/>
              </w:rPr>
              <w:t>机械与电子工程系</w:t>
            </w:r>
          </w:p>
        </w:tc>
      </w:tr>
      <w:tr w:rsidR="00197DB0" w14:paraId="1A64FE65" w14:textId="77777777">
        <w:trPr>
          <w:trHeight w:val="392"/>
        </w:trPr>
        <w:tc>
          <w:tcPr>
            <w:tcW w:w="1334" w:type="dxa"/>
          </w:tcPr>
          <w:p w14:paraId="301F8021" w14:textId="77777777" w:rsidR="00197DB0" w:rsidRDefault="0021745E">
            <w:pPr>
              <w:spacing w:line="360" w:lineRule="auto"/>
              <w:rPr>
                <w:rFonts w:ascii="宋体" w:hAnsi="宋体"/>
                <w:szCs w:val="21"/>
              </w:rPr>
            </w:pPr>
            <w:r>
              <w:rPr>
                <w:rFonts w:ascii="宋体" w:hAnsi="宋体" w:hint="eastAsia"/>
                <w:szCs w:val="21"/>
              </w:rPr>
              <w:t>平行课程</w:t>
            </w:r>
          </w:p>
        </w:tc>
        <w:tc>
          <w:tcPr>
            <w:tcW w:w="2777" w:type="dxa"/>
          </w:tcPr>
          <w:p w14:paraId="43833CEB" w14:textId="77777777" w:rsidR="00197DB0" w:rsidRDefault="0021745E">
            <w:pPr>
              <w:spacing w:line="360" w:lineRule="auto"/>
              <w:rPr>
                <w:rFonts w:ascii="宋体" w:hAnsi="宋体"/>
                <w:szCs w:val="21"/>
              </w:rPr>
            </w:pPr>
            <w:r>
              <w:rPr>
                <w:rFonts w:ascii="宋体" w:hAnsi="宋体" w:hint="eastAsia"/>
                <w:szCs w:val="21"/>
              </w:rPr>
              <w:t>工业机器人离线编程及仿真</w:t>
            </w:r>
          </w:p>
        </w:tc>
        <w:tc>
          <w:tcPr>
            <w:tcW w:w="1267" w:type="dxa"/>
          </w:tcPr>
          <w:p w14:paraId="1CC4CF6D" w14:textId="77777777" w:rsidR="00197DB0" w:rsidRDefault="0021745E">
            <w:pPr>
              <w:spacing w:line="360" w:lineRule="auto"/>
              <w:rPr>
                <w:rFonts w:ascii="宋体" w:hAnsi="宋体"/>
                <w:szCs w:val="21"/>
              </w:rPr>
            </w:pPr>
            <w:r>
              <w:rPr>
                <w:rFonts w:ascii="宋体" w:hAnsi="宋体" w:hint="eastAsia"/>
                <w:szCs w:val="21"/>
              </w:rPr>
              <w:t>考核类型</w:t>
            </w:r>
          </w:p>
        </w:tc>
        <w:tc>
          <w:tcPr>
            <w:tcW w:w="2844" w:type="dxa"/>
          </w:tcPr>
          <w:p w14:paraId="45564A16" w14:textId="77777777" w:rsidR="00197DB0" w:rsidRDefault="0021745E">
            <w:pPr>
              <w:spacing w:line="360" w:lineRule="auto"/>
              <w:rPr>
                <w:rFonts w:ascii="宋体" w:hAnsi="宋体"/>
                <w:szCs w:val="21"/>
              </w:rPr>
            </w:pPr>
            <w:r>
              <w:rPr>
                <w:rFonts w:ascii="宋体" w:hAnsi="宋体" w:hint="eastAsia"/>
                <w:szCs w:val="21"/>
              </w:rPr>
              <w:t>考查</w:t>
            </w:r>
          </w:p>
        </w:tc>
      </w:tr>
      <w:tr w:rsidR="00197DB0" w14:paraId="19445137" w14:textId="77777777">
        <w:trPr>
          <w:trHeight w:val="392"/>
        </w:trPr>
        <w:tc>
          <w:tcPr>
            <w:tcW w:w="1334" w:type="dxa"/>
          </w:tcPr>
          <w:p w14:paraId="2F801859" w14:textId="77777777" w:rsidR="00197DB0" w:rsidRDefault="0021745E">
            <w:pPr>
              <w:spacing w:line="360" w:lineRule="auto"/>
              <w:rPr>
                <w:rFonts w:ascii="宋体" w:hAnsi="宋体"/>
                <w:szCs w:val="21"/>
              </w:rPr>
            </w:pPr>
            <w:r>
              <w:rPr>
                <w:rFonts w:ascii="宋体" w:hAnsi="宋体" w:hint="eastAsia"/>
                <w:szCs w:val="21"/>
              </w:rPr>
              <w:t>后继课程</w:t>
            </w:r>
          </w:p>
        </w:tc>
        <w:tc>
          <w:tcPr>
            <w:tcW w:w="6888" w:type="dxa"/>
            <w:gridSpan w:val="3"/>
          </w:tcPr>
          <w:p w14:paraId="6032D5E3" w14:textId="77777777" w:rsidR="00197DB0" w:rsidRDefault="0021745E">
            <w:pPr>
              <w:spacing w:line="360" w:lineRule="auto"/>
              <w:rPr>
                <w:rFonts w:ascii="宋体" w:hAnsi="宋体"/>
                <w:szCs w:val="21"/>
              </w:rPr>
            </w:pPr>
            <w:r>
              <w:rPr>
                <w:rFonts w:ascii="宋体" w:hAnsi="宋体" w:hint="eastAsia"/>
                <w:szCs w:val="21"/>
              </w:rPr>
              <w:t>工业机器人系统设计与应用</w:t>
            </w:r>
          </w:p>
        </w:tc>
      </w:tr>
    </w:tbl>
    <w:p w14:paraId="6CEC6619" w14:textId="77777777" w:rsidR="00197DB0" w:rsidRDefault="0021745E">
      <w:pPr>
        <w:pStyle w:val="2"/>
        <w:snapToGrid w:val="0"/>
        <w:spacing w:before="0" w:after="0" w:line="360" w:lineRule="auto"/>
        <w:rPr>
          <w:rFonts w:ascii="黑体" w:hAnsi="宋体"/>
          <w:b w:val="0"/>
          <w:szCs w:val="32"/>
        </w:rPr>
      </w:pPr>
      <w:bookmarkStart w:id="117" w:name="_Toc406_WPSOffice_Level2"/>
      <w:r>
        <w:rPr>
          <w:rFonts w:ascii="黑体" w:hAnsi="宋体" w:hint="eastAsia"/>
          <w:b w:val="0"/>
          <w:szCs w:val="32"/>
        </w:rPr>
        <w:t>一、课程性质</w:t>
      </w:r>
      <w:bookmarkEnd w:id="117"/>
    </w:p>
    <w:p w14:paraId="4415B2FC" w14:textId="77777777" w:rsidR="00197DB0" w:rsidRDefault="0021745E">
      <w:pPr>
        <w:pStyle w:val="a5"/>
        <w:spacing w:before="0" w:beforeAutospacing="0" w:after="0" w:afterAutospacing="0" w:line="360" w:lineRule="auto"/>
        <w:ind w:firstLineChars="200" w:firstLine="480"/>
      </w:pPr>
      <w:r>
        <w:rPr>
          <w:rFonts w:hint="eastAsia"/>
        </w:rPr>
        <w:t>本课程是</w:t>
      </w:r>
      <w:r>
        <w:rPr>
          <w:rFonts w:hint="eastAsia"/>
          <w:szCs w:val="21"/>
        </w:rPr>
        <w:t>工业机器人技术</w:t>
      </w:r>
      <w:r>
        <w:rPr>
          <w:rFonts w:hint="eastAsia"/>
        </w:rPr>
        <w:t>专业的核心专业课程，本课程内容包括了操作机器人系统；了解各坐标系用法；指导工具标定方法与工具负载的知识；能完成零点标定；能完成基座坐标系标定；能创建、浏览、备份文件；会进行运动编程；能够出入、删除、修改点的位置；会进行逻辑</w:t>
      </w:r>
      <w:proofErr w:type="gramStart"/>
      <w:r>
        <w:rPr>
          <w:rFonts w:hint="eastAsia"/>
        </w:rPr>
        <w:t>及夹爪</w:t>
      </w:r>
      <w:proofErr w:type="gramEnd"/>
      <w:r>
        <w:rPr>
          <w:rFonts w:hint="eastAsia"/>
        </w:rPr>
        <w:t>编程；会执行自动模式等。本课程在专业教学和实践工作之间起着承前启后的桥梁作用，是工业机器人技术专业人才培养过程中重要环节。</w:t>
      </w:r>
    </w:p>
    <w:p w14:paraId="0F804897" w14:textId="77777777" w:rsidR="00197DB0" w:rsidRDefault="0021745E">
      <w:pPr>
        <w:pStyle w:val="2"/>
        <w:snapToGrid w:val="0"/>
        <w:spacing w:before="0" w:after="0" w:line="360" w:lineRule="auto"/>
        <w:rPr>
          <w:rFonts w:ascii="黑体" w:hAnsi="宋体"/>
          <w:b w:val="0"/>
          <w:szCs w:val="32"/>
        </w:rPr>
      </w:pPr>
      <w:bookmarkStart w:id="118" w:name="_Toc16234_WPSOffice_Level2"/>
      <w:r>
        <w:rPr>
          <w:rFonts w:ascii="黑体" w:hAnsi="宋体" w:hint="eastAsia"/>
          <w:b w:val="0"/>
          <w:szCs w:val="32"/>
        </w:rPr>
        <w:t>二、课程目标</w:t>
      </w:r>
      <w:bookmarkEnd w:id="118"/>
    </w:p>
    <w:p w14:paraId="476D7091" w14:textId="77777777" w:rsidR="00197DB0" w:rsidRDefault="0021745E">
      <w:pPr>
        <w:pStyle w:val="a5"/>
        <w:spacing w:before="0" w:beforeAutospacing="0" w:after="0" w:afterAutospacing="0" w:line="360" w:lineRule="auto"/>
        <w:ind w:firstLineChars="200" w:firstLine="480"/>
      </w:pPr>
      <w:r>
        <w:rPr>
          <w:rFonts w:hint="eastAsia"/>
        </w:rPr>
        <w:t>《工业机器人现场编程》是实践性很强的课程，该课程目的是为了使学生能够了解工业机器人的基本操作，熟悉工业机器人的常用指令及相关参数设置，巩固并应用所学知识，达到具备综合性应用的能力，同时通过了解自动化领域的前沿知识，能够提高学生分析问题和解决问题的能力。本课程以六关节工业机器人为研究对象，以基本操作为重点。学完本课程应达到以下三个目标：</w:t>
      </w:r>
    </w:p>
    <w:p w14:paraId="4C844EDB" w14:textId="77777777" w:rsidR="00197DB0" w:rsidRDefault="0021745E">
      <w:pPr>
        <w:pStyle w:val="a5"/>
        <w:spacing w:before="0" w:beforeAutospacing="0" w:after="0" w:afterAutospacing="0" w:line="360" w:lineRule="auto"/>
        <w:ind w:firstLineChars="200" w:firstLine="480"/>
      </w:pPr>
      <w:r>
        <w:rPr>
          <w:rFonts w:hint="eastAsia"/>
        </w:rPr>
        <w:t>（一）知识目标</w:t>
      </w:r>
    </w:p>
    <w:p w14:paraId="0AD1FBC8" w14:textId="77777777" w:rsidR="00197DB0" w:rsidRDefault="0021745E">
      <w:pPr>
        <w:pStyle w:val="a5"/>
        <w:spacing w:before="0" w:beforeAutospacing="0" w:after="0" w:afterAutospacing="0" w:line="360" w:lineRule="auto"/>
        <w:ind w:firstLineChars="200" w:firstLine="480"/>
      </w:pPr>
      <w:r>
        <w:rPr>
          <w:rFonts w:hint="eastAsia"/>
        </w:rPr>
        <w:t>1、熟悉工业机器人的操作安全知识；</w:t>
      </w:r>
    </w:p>
    <w:p w14:paraId="34B4E16D" w14:textId="77777777" w:rsidR="00197DB0" w:rsidRDefault="0021745E">
      <w:pPr>
        <w:pStyle w:val="a5"/>
        <w:spacing w:before="0" w:beforeAutospacing="0" w:after="0" w:afterAutospacing="0" w:line="360" w:lineRule="auto"/>
        <w:ind w:firstLineChars="200" w:firstLine="480"/>
      </w:pPr>
      <w:r>
        <w:rPr>
          <w:rFonts w:hint="eastAsia"/>
        </w:rPr>
        <w:t>2、熟悉工业机器人的种类和功能；</w:t>
      </w:r>
    </w:p>
    <w:p w14:paraId="1A38EE2A" w14:textId="77777777" w:rsidR="00197DB0" w:rsidRDefault="0021745E">
      <w:pPr>
        <w:pStyle w:val="a5"/>
        <w:spacing w:before="0" w:beforeAutospacing="0" w:after="0" w:afterAutospacing="0" w:line="360" w:lineRule="auto"/>
        <w:ind w:firstLineChars="200" w:firstLine="480"/>
      </w:pPr>
      <w:r>
        <w:rPr>
          <w:rFonts w:hint="eastAsia"/>
        </w:rPr>
        <w:t>3、掌握工业机器人的系统构成；</w:t>
      </w:r>
    </w:p>
    <w:p w14:paraId="15157363" w14:textId="77777777" w:rsidR="00197DB0" w:rsidRDefault="0021745E">
      <w:pPr>
        <w:pStyle w:val="a5"/>
        <w:spacing w:before="0" w:beforeAutospacing="0" w:after="0" w:afterAutospacing="0" w:line="360" w:lineRule="auto"/>
        <w:ind w:firstLineChars="200" w:firstLine="480"/>
      </w:pPr>
      <w:r>
        <w:rPr>
          <w:rFonts w:hint="eastAsia"/>
        </w:rPr>
        <w:t>4、掌握工业机器人示教器的使用；</w:t>
      </w:r>
    </w:p>
    <w:p w14:paraId="72F8644B" w14:textId="77777777" w:rsidR="00197DB0" w:rsidRDefault="0021745E">
      <w:pPr>
        <w:pStyle w:val="a5"/>
        <w:spacing w:before="0" w:beforeAutospacing="0" w:after="0" w:afterAutospacing="0" w:line="360" w:lineRule="auto"/>
        <w:ind w:firstLineChars="200" w:firstLine="480"/>
      </w:pPr>
      <w:r>
        <w:rPr>
          <w:rFonts w:hint="eastAsia"/>
        </w:rPr>
        <w:t xml:space="preserve">5、掌握工业机器人坐标系相关知识； </w:t>
      </w:r>
    </w:p>
    <w:p w14:paraId="3E2C8E74" w14:textId="77777777" w:rsidR="00197DB0" w:rsidRDefault="0021745E">
      <w:pPr>
        <w:pStyle w:val="a5"/>
        <w:spacing w:before="0" w:beforeAutospacing="0" w:after="0" w:afterAutospacing="0" w:line="360" w:lineRule="auto"/>
        <w:ind w:firstLineChars="200" w:firstLine="480"/>
      </w:pPr>
      <w:r>
        <w:rPr>
          <w:rFonts w:hint="eastAsia"/>
        </w:rPr>
        <w:t xml:space="preserve">6、掌握工业机器人功能指令相关知识； </w:t>
      </w:r>
    </w:p>
    <w:p w14:paraId="4E61BFB2" w14:textId="77777777" w:rsidR="00197DB0" w:rsidRDefault="0021745E">
      <w:pPr>
        <w:pStyle w:val="a5"/>
        <w:spacing w:before="0" w:beforeAutospacing="0" w:after="0" w:afterAutospacing="0" w:line="360" w:lineRule="auto"/>
        <w:ind w:firstLineChars="200" w:firstLine="480"/>
      </w:pPr>
      <w:r>
        <w:rPr>
          <w:rFonts w:hint="eastAsia"/>
        </w:rPr>
        <w:lastRenderedPageBreak/>
        <w:t>7、熟悉工业机器人外围设备相关知识；</w:t>
      </w:r>
    </w:p>
    <w:p w14:paraId="1703FB6A" w14:textId="77777777" w:rsidR="00197DB0" w:rsidRDefault="0021745E">
      <w:pPr>
        <w:pStyle w:val="a5"/>
        <w:spacing w:before="0" w:beforeAutospacing="0" w:after="0" w:afterAutospacing="0" w:line="360" w:lineRule="auto"/>
        <w:ind w:firstLineChars="200" w:firstLine="480"/>
      </w:pPr>
      <w:r>
        <w:rPr>
          <w:rFonts w:hint="eastAsia"/>
        </w:rPr>
        <w:t>8、熟悉工业机器人系统备份的相关知识。</w:t>
      </w:r>
    </w:p>
    <w:p w14:paraId="0ED0CCA1" w14:textId="77777777" w:rsidR="00197DB0" w:rsidRDefault="0021745E">
      <w:pPr>
        <w:pStyle w:val="a5"/>
        <w:spacing w:before="0" w:beforeAutospacing="0" w:after="0" w:afterAutospacing="0" w:line="360" w:lineRule="auto"/>
        <w:ind w:firstLineChars="200" w:firstLine="480"/>
      </w:pPr>
      <w:r>
        <w:rPr>
          <w:rFonts w:hint="eastAsia"/>
        </w:rPr>
        <w:t>（二）能力目标</w:t>
      </w:r>
    </w:p>
    <w:p w14:paraId="7B46FC06" w14:textId="77777777" w:rsidR="00197DB0" w:rsidRDefault="0021745E">
      <w:pPr>
        <w:pStyle w:val="a5"/>
        <w:spacing w:before="0" w:beforeAutospacing="0" w:after="0" w:afterAutospacing="0" w:line="360" w:lineRule="auto"/>
        <w:ind w:firstLineChars="200" w:firstLine="480"/>
      </w:pPr>
      <w:r>
        <w:rPr>
          <w:rFonts w:hint="eastAsia"/>
        </w:rPr>
        <w:t>1、能安全规范的操作工业机器人；</w:t>
      </w:r>
    </w:p>
    <w:p w14:paraId="6D3F7394" w14:textId="77777777" w:rsidR="00197DB0" w:rsidRDefault="0021745E">
      <w:pPr>
        <w:pStyle w:val="a5"/>
        <w:spacing w:before="0" w:beforeAutospacing="0" w:after="0" w:afterAutospacing="0" w:line="360" w:lineRule="auto"/>
        <w:ind w:firstLineChars="200" w:firstLine="480"/>
      </w:pPr>
      <w:r>
        <w:rPr>
          <w:rFonts w:hint="eastAsia"/>
        </w:rPr>
        <w:t>2、能看懂工业机器人技术手册；</w:t>
      </w:r>
    </w:p>
    <w:p w14:paraId="3641E948" w14:textId="77777777" w:rsidR="00197DB0" w:rsidRDefault="0021745E">
      <w:pPr>
        <w:pStyle w:val="a5"/>
        <w:spacing w:before="0" w:beforeAutospacing="0" w:after="0" w:afterAutospacing="0" w:line="360" w:lineRule="auto"/>
        <w:ind w:firstLineChars="200" w:firstLine="480"/>
      </w:pPr>
      <w:r>
        <w:rPr>
          <w:rFonts w:hint="eastAsia"/>
        </w:rPr>
        <w:t>3、能根据具体应用选择相应的机器人坐标系；</w:t>
      </w:r>
    </w:p>
    <w:p w14:paraId="199F3405" w14:textId="77777777" w:rsidR="00197DB0" w:rsidRDefault="0021745E">
      <w:pPr>
        <w:pStyle w:val="a5"/>
        <w:spacing w:before="0" w:beforeAutospacing="0" w:after="0" w:afterAutospacing="0" w:line="360" w:lineRule="auto"/>
        <w:ind w:firstLineChars="200" w:firstLine="480"/>
      </w:pPr>
      <w:r>
        <w:rPr>
          <w:rFonts w:hint="eastAsia"/>
        </w:rPr>
        <w:t>4、能对工业机器人系统程序进行备份恢复；</w:t>
      </w:r>
    </w:p>
    <w:p w14:paraId="0B9B5486" w14:textId="77777777" w:rsidR="00197DB0" w:rsidRDefault="0021745E">
      <w:pPr>
        <w:pStyle w:val="a5"/>
        <w:spacing w:before="0" w:beforeAutospacing="0" w:after="0" w:afterAutospacing="0" w:line="360" w:lineRule="auto"/>
        <w:ind w:firstLineChars="200" w:firstLine="480"/>
      </w:pPr>
      <w:r>
        <w:rPr>
          <w:rFonts w:hint="eastAsia"/>
        </w:rPr>
        <w:t>5、能熟练手动操作工业机器人；</w:t>
      </w:r>
    </w:p>
    <w:p w14:paraId="61064EB4" w14:textId="77777777" w:rsidR="00197DB0" w:rsidRDefault="0021745E">
      <w:pPr>
        <w:pStyle w:val="a5"/>
        <w:spacing w:before="0" w:beforeAutospacing="0" w:after="0" w:afterAutospacing="0" w:line="360" w:lineRule="auto"/>
        <w:ind w:firstLineChars="200" w:firstLine="480"/>
      </w:pPr>
      <w:r>
        <w:rPr>
          <w:rFonts w:hint="eastAsia"/>
        </w:rPr>
        <w:t>6、能通过示教器对工业机器人进行编程控制；</w:t>
      </w:r>
    </w:p>
    <w:p w14:paraId="4A0627CE" w14:textId="77777777" w:rsidR="00197DB0" w:rsidRDefault="0021745E">
      <w:pPr>
        <w:pStyle w:val="a5"/>
        <w:spacing w:before="0" w:beforeAutospacing="0" w:after="0" w:afterAutospacing="0" w:line="360" w:lineRule="auto"/>
        <w:ind w:firstLineChars="200" w:firstLine="480"/>
      </w:pPr>
      <w:r>
        <w:rPr>
          <w:rFonts w:hint="eastAsia"/>
        </w:rPr>
        <w:t>（三）素质目标</w:t>
      </w:r>
    </w:p>
    <w:p w14:paraId="6931F08F" w14:textId="77777777" w:rsidR="00197DB0" w:rsidRDefault="0021745E">
      <w:pPr>
        <w:pStyle w:val="a5"/>
        <w:spacing w:before="0" w:beforeAutospacing="0" w:after="0" w:afterAutospacing="0" w:line="360" w:lineRule="auto"/>
        <w:ind w:firstLineChars="200" w:firstLine="480"/>
      </w:pPr>
      <w:r>
        <w:rPr>
          <w:rFonts w:hint="eastAsia"/>
        </w:rPr>
        <w:t>1、提高分析与解决问题的能力；</w:t>
      </w:r>
    </w:p>
    <w:p w14:paraId="3BE69F47" w14:textId="77777777" w:rsidR="00197DB0" w:rsidRDefault="0021745E">
      <w:pPr>
        <w:pStyle w:val="a5"/>
        <w:spacing w:before="0" w:beforeAutospacing="0" w:after="0" w:afterAutospacing="0" w:line="360" w:lineRule="auto"/>
        <w:ind w:firstLineChars="200" w:firstLine="480"/>
      </w:pPr>
      <w:r>
        <w:rPr>
          <w:rFonts w:hint="eastAsia"/>
        </w:rPr>
        <w:t>2、提高团队协作能力；</w:t>
      </w:r>
    </w:p>
    <w:p w14:paraId="19792DE7" w14:textId="77777777" w:rsidR="00197DB0" w:rsidRDefault="0021745E">
      <w:pPr>
        <w:pStyle w:val="a5"/>
        <w:spacing w:before="0" w:beforeAutospacing="0" w:after="0" w:afterAutospacing="0" w:line="360" w:lineRule="auto"/>
        <w:ind w:firstLineChars="200" w:firstLine="480"/>
      </w:pPr>
      <w:r>
        <w:rPr>
          <w:rFonts w:hint="eastAsia"/>
        </w:rPr>
        <w:t>3、提高组织管理能力；</w:t>
      </w:r>
    </w:p>
    <w:p w14:paraId="58E2B8DB" w14:textId="77777777" w:rsidR="00197DB0" w:rsidRDefault="0021745E">
      <w:pPr>
        <w:pStyle w:val="a5"/>
        <w:spacing w:before="0" w:beforeAutospacing="0" w:after="0" w:afterAutospacing="0" w:line="360" w:lineRule="auto"/>
        <w:ind w:firstLineChars="200" w:firstLine="480"/>
      </w:pPr>
      <w:r>
        <w:rPr>
          <w:rFonts w:hint="eastAsia"/>
        </w:rPr>
        <w:t>4、具备相应岗位职业素养和创新意识。</w:t>
      </w:r>
    </w:p>
    <w:p w14:paraId="0CDA7D68" w14:textId="77777777" w:rsidR="00197DB0" w:rsidRDefault="0021745E">
      <w:pPr>
        <w:pStyle w:val="2"/>
        <w:snapToGrid w:val="0"/>
        <w:spacing w:before="0" w:after="0" w:line="360" w:lineRule="auto"/>
        <w:rPr>
          <w:rFonts w:ascii="黑体" w:hAnsi="宋体"/>
          <w:b w:val="0"/>
          <w:szCs w:val="32"/>
        </w:rPr>
      </w:pPr>
      <w:bookmarkStart w:id="119" w:name="_Toc26070_WPSOffice_Level2"/>
      <w:r>
        <w:rPr>
          <w:rFonts w:ascii="黑体" w:hAnsi="宋体" w:hint="eastAsia"/>
          <w:b w:val="0"/>
          <w:szCs w:val="32"/>
        </w:rPr>
        <w:t>三、课程设计思路</w:t>
      </w:r>
      <w:bookmarkEnd w:id="119"/>
    </w:p>
    <w:p w14:paraId="3509BC13" w14:textId="77777777" w:rsidR="00197DB0" w:rsidRDefault="0021745E">
      <w:pPr>
        <w:pStyle w:val="a5"/>
        <w:spacing w:before="0" w:beforeAutospacing="0" w:after="0" w:afterAutospacing="0" w:line="360" w:lineRule="auto"/>
        <w:ind w:firstLineChars="200" w:firstLine="480"/>
      </w:pPr>
      <w:r>
        <w:rPr>
          <w:rFonts w:hint="eastAsia"/>
        </w:rPr>
        <w:t>本课程是根据企业对工业机器人技术专业的岗位需求和对机器人操作人员编程技能的职业能力标准为依据开发的。通过企业专家和职业院校各专业教师反复研讨论证，以面向就业岗位为导向，结合工业机器人技术能力目标，对本课程进行了知识体系重构。整个学习过程突出了职业性、实践性和实用性的特点。教学知识点由工业机器人的开关机操作到认识示教器，再到手动操作方法、自动运行方法，学习内容逐渐深化；教学过程由简单的单轴运动、线性运动和重定位运动，到关键数据的设定方法等，学习过程循序渐进；教学模式以工作站教学以及课堂教学为主；考试和综合考评相互结合形成较完整并实用的课程评价体系。本课程全线贯穿与企业工作所需基础知识和实际操作技能相适应的学习过程。</w:t>
      </w:r>
    </w:p>
    <w:p w14:paraId="5180EEB5" w14:textId="77777777" w:rsidR="00197DB0" w:rsidRDefault="0021745E">
      <w:pPr>
        <w:pStyle w:val="a5"/>
        <w:spacing w:before="0" w:beforeAutospacing="0" w:after="0" w:afterAutospacing="0" w:line="360" w:lineRule="auto"/>
        <w:ind w:firstLineChars="200" w:firstLine="480"/>
      </w:pPr>
      <w:r>
        <w:rPr>
          <w:rFonts w:hint="eastAsia"/>
        </w:rPr>
        <w:t>以就业为导向的职业教育，其课程内容应以过程性知识为主、陈述性知识为辅，即以实际应用的经验和策略的习得为主、以适度够用的概念和原理的理解为辅。</w:t>
      </w:r>
    </w:p>
    <w:p w14:paraId="5A526C5F" w14:textId="77777777" w:rsidR="00197DB0" w:rsidRDefault="0021745E">
      <w:pPr>
        <w:pStyle w:val="a5"/>
        <w:spacing w:before="0" w:beforeAutospacing="0" w:after="0" w:afterAutospacing="0" w:line="360" w:lineRule="auto"/>
        <w:ind w:firstLineChars="200" w:firstLine="480"/>
      </w:pPr>
      <w:r>
        <w:rPr>
          <w:rFonts w:hint="eastAsia"/>
        </w:rPr>
        <w:t>本实训课程以培养学生分析问题、解决问题的能力和掌握其方法为宗旨，教学过程理念创新、内容规范、结构合理、形式独特等特色。</w:t>
      </w:r>
    </w:p>
    <w:p w14:paraId="27145174" w14:textId="77777777" w:rsidR="00197DB0" w:rsidRDefault="0021745E">
      <w:pPr>
        <w:pStyle w:val="2"/>
        <w:snapToGrid w:val="0"/>
        <w:spacing w:before="0" w:after="0" w:line="360" w:lineRule="auto"/>
        <w:rPr>
          <w:rFonts w:ascii="黑体" w:hAnsi="宋体"/>
          <w:b w:val="0"/>
          <w:szCs w:val="32"/>
        </w:rPr>
      </w:pPr>
      <w:bookmarkStart w:id="120" w:name="_Toc14025_WPSOffice_Level2"/>
      <w:r>
        <w:rPr>
          <w:rFonts w:ascii="黑体" w:hAnsi="宋体" w:hint="eastAsia"/>
          <w:b w:val="0"/>
          <w:szCs w:val="32"/>
        </w:rPr>
        <w:lastRenderedPageBreak/>
        <w:t>四、课程教学内容及学时分配</w:t>
      </w:r>
      <w:bookmarkEnd w:id="120"/>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84"/>
        <w:gridCol w:w="2685"/>
        <w:gridCol w:w="2552"/>
        <w:gridCol w:w="1135"/>
      </w:tblGrid>
      <w:tr w:rsidR="00197DB0" w14:paraId="3B81312F" w14:textId="77777777">
        <w:tc>
          <w:tcPr>
            <w:tcW w:w="675" w:type="dxa"/>
            <w:vAlign w:val="center"/>
          </w:tcPr>
          <w:p w14:paraId="518599EB" w14:textId="77777777" w:rsidR="00197DB0" w:rsidRDefault="0021745E">
            <w:pPr>
              <w:widowControl/>
              <w:spacing w:line="400" w:lineRule="exact"/>
              <w:jc w:val="center"/>
              <w:rPr>
                <w:rFonts w:ascii="宋体" w:eastAsia="宋体" w:hAnsi="宋体" w:cs="Arial Unicode MS"/>
                <w:b/>
                <w:bCs/>
                <w:kern w:val="0"/>
                <w:szCs w:val="21"/>
              </w:rPr>
            </w:pPr>
            <w:r>
              <w:rPr>
                <w:rFonts w:ascii="宋体" w:eastAsia="宋体" w:hAnsi="宋体" w:cs="Arial Unicode MS" w:hint="eastAsia"/>
                <w:b/>
                <w:bCs/>
                <w:kern w:val="0"/>
                <w:szCs w:val="21"/>
              </w:rPr>
              <w:t>序号</w:t>
            </w:r>
          </w:p>
        </w:tc>
        <w:tc>
          <w:tcPr>
            <w:tcW w:w="1284" w:type="dxa"/>
          </w:tcPr>
          <w:p w14:paraId="0D6EB0DA" w14:textId="77777777" w:rsidR="00197DB0" w:rsidRDefault="0021745E">
            <w:pPr>
              <w:widowControl/>
              <w:spacing w:line="400" w:lineRule="exact"/>
              <w:jc w:val="center"/>
              <w:rPr>
                <w:rFonts w:ascii="宋体" w:eastAsia="宋体" w:hAnsi="宋体" w:cs="Arial Unicode MS"/>
                <w:b/>
                <w:bCs/>
                <w:kern w:val="0"/>
                <w:szCs w:val="21"/>
              </w:rPr>
            </w:pPr>
            <w:r>
              <w:rPr>
                <w:rFonts w:ascii="宋体" w:eastAsia="宋体" w:hAnsi="宋体" w:cs="Arial Unicode MS" w:hint="eastAsia"/>
                <w:b/>
                <w:bCs/>
                <w:kern w:val="0"/>
                <w:szCs w:val="21"/>
              </w:rPr>
              <w:t>项目</w:t>
            </w:r>
          </w:p>
        </w:tc>
        <w:tc>
          <w:tcPr>
            <w:tcW w:w="2685" w:type="dxa"/>
          </w:tcPr>
          <w:p w14:paraId="6A8364EC" w14:textId="77777777" w:rsidR="00197DB0" w:rsidRDefault="0021745E">
            <w:pPr>
              <w:widowControl/>
              <w:spacing w:line="400" w:lineRule="exact"/>
              <w:jc w:val="center"/>
              <w:rPr>
                <w:rFonts w:ascii="宋体" w:eastAsia="宋体" w:hAnsi="宋体" w:cs="Arial Unicode MS"/>
                <w:b/>
                <w:bCs/>
                <w:kern w:val="0"/>
                <w:szCs w:val="21"/>
              </w:rPr>
            </w:pPr>
            <w:r>
              <w:rPr>
                <w:rFonts w:ascii="宋体" w:eastAsia="宋体" w:hAnsi="宋体" w:cs="Arial Unicode MS" w:hint="eastAsia"/>
                <w:b/>
                <w:bCs/>
                <w:kern w:val="0"/>
                <w:szCs w:val="21"/>
              </w:rPr>
              <w:t>内容</w:t>
            </w:r>
          </w:p>
        </w:tc>
        <w:tc>
          <w:tcPr>
            <w:tcW w:w="2552" w:type="dxa"/>
          </w:tcPr>
          <w:p w14:paraId="4DC3A7BF" w14:textId="77777777" w:rsidR="00197DB0" w:rsidRDefault="0021745E">
            <w:pPr>
              <w:widowControl/>
              <w:spacing w:line="400" w:lineRule="exact"/>
              <w:jc w:val="center"/>
              <w:rPr>
                <w:rFonts w:ascii="宋体" w:eastAsia="宋体" w:hAnsi="宋体" w:cs="Arial Unicode MS"/>
                <w:b/>
                <w:bCs/>
                <w:kern w:val="0"/>
                <w:szCs w:val="21"/>
              </w:rPr>
            </w:pPr>
            <w:r>
              <w:rPr>
                <w:rFonts w:ascii="宋体" w:eastAsia="宋体" w:hAnsi="宋体" w:cs="Arial Unicode MS" w:hint="eastAsia"/>
                <w:b/>
                <w:bCs/>
                <w:kern w:val="0"/>
                <w:szCs w:val="21"/>
              </w:rPr>
              <w:t>技能标准要求</w:t>
            </w:r>
          </w:p>
        </w:tc>
        <w:tc>
          <w:tcPr>
            <w:tcW w:w="1135" w:type="dxa"/>
          </w:tcPr>
          <w:p w14:paraId="66072772" w14:textId="77777777" w:rsidR="00197DB0" w:rsidRDefault="0021745E">
            <w:pPr>
              <w:widowControl/>
              <w:spacing w:line="400" w:lineRule="exact"/>
              <w:jc w:val="center"/>
              <w:rPr>
                <w:rFonts w:ascii="宋体" w:eastAsia="宋体" w:hAnsi="宋体" w:cs="Arial Unicode MS"/>
                <w:b/>
                <w:bCs/>
                <w:kern w:val="0"/>
                <w:szCs w:val="21"/>
              </w:rPr>
            </w:pPr>
            <w:r>
              <w:rPr>
                <w:rFonts w:ascii="宋体" w:eastAsia="宋体" w:hAnsi="宋体" w:cs="Arial Unicode MS" w:hint="eastAsia"/>
                <w:b/>
                <w:bCs/>
                <w:kern w:val="0"/>
                <w:szCs w:val="21"/>
              </w:rPr>
              <w:t>参考学时</w:t>
            </w:r>
          </w:p>
        </w:tc>
      </w:tr>
      <w:tr w:rsidR="00197DB0" w14:paraId="11A7DF22" w14:textId="77777777">
        <w:tc>
          <w:tcPr>
            <w:tcW w:w="675" w:type="dxa"/>
            <w:vAlign w:val="center"/>
          </w:tcPr>
          <w:p w14:paraId="664899B6" w14:textId="77777777" w:rsidR="00197DB0" w:rsidRDefault="0021745E">
            <w:pPr>
              <w:widowControl/>
              <w:spacing w:line="400" w:lineRule="exact"/>
              <w:jc w:val="center"/>
              <w:rPr>
                <w:rFonts w:ascii="宋体" w:eastAsia="宋体" w:hAnsi="宋体" w:cs="Arial Unicode MS"/>
                <w:kern w:val="0"/>
                <w:szCs w:val="21"/>
              </w:rPr>
            </w:pPr>
            <w:r>
              <w:rPr>
                <w:rFonts w:ascii="宋体" w:eastAsia="宋体" w:hAnsi="宋体" w:cs="Arial Unicode MS" w:hint="eastAsia"/>
                <w:kern w:val="0"/>
                <w:szCs w:val="21"/>
              </w:rPr>
              <w:t>1</w:t>
            </w:r>
          </w:p>
        </w:tc>
        <w:tc>
          <w:tcPr>
            <w:tcW w:w="1284" w:type="dxa"/>
            <w:vAlign w:val="center"/>
          </w:tcPr>
          <w:p w14:paraId="0A3DB975" w14:textId="77777777" w:rsidR="00197DB0" w:rsidRDefault="0021745E">
            <w:pPr>
              <w:widowControl/>
              <w:spacing w:line="400" w:lineRule="exact"/>
              <w:jc w:val="center"/>
              <w:rPr>
                <w:rFonts w:ascii="ˎ̥" w:hAnsi="ˎ̥" w:cs="宋体"/>
                <w:kern w:val="0"/>
                <w:szCs w:val="21"/>
              </w:rPr>
            </w:pPr>
            <w:r>
              <w:rPr>
                <w:rFonts w:ascii="ˎ̥" w:hAnsi="ˎ̥" w:cs="宋体" w:hint="eastAsia"/>
                <w:kern w:val="0"/>
                <w:szCs w:val="21"/>
              </w:rPr>
              <w:t>认识、安装工业机器人仿真软件</w:t>
            </w:r>
          </w:p>
        </w:tc>
        <w:tc>
          <w:tcPr>
            <w:tcW w:w="2685" w:type="dxa"/>
            <w:vAlign w:val="center"/>
          </w:tcPr>
          <w:p w14:paraId="7D0064EA" w14:textId="77777777" w:rsidR="00197DB0" w:rsidRDefault="0021745E">
            <w:pPr>
              <w:widowControl/>
              <w:tabs>
                <w:tab w:val="left" w:pos="0"/>
              </w:tabs>
              <w:spacing w:line="400" w:lineRule="exact"/>
              <w:jc w:val="left"/>
              <w:rPr>
                <w:rFonts w:ascii="ˎ̥" w:hAnsi="ˎ̥" w:cs="宋体"/>
                <w:kern w:val="0"/>
                <w:szCs w:val="21"/>
              </w:rPr>
            </w:pPr>
            <w:r>
              <w:rPr>
                <w:rFonts w:ascii="ˎ̥" w:hAnsi="ˎ̥" w:cs="宋体" w:hint="eastAsia"/>
                <w:kern w:val="0"/>
                <w:szCs w:val="21"/>
              </w:rPr>
              <w:t>1.1</w:t>
            </w:r>
            <w:r>
              <w:rPr>
                <w:rFonts w:ascii="ˎ̥" w:hAnsi="ˎ̥" w:cs="宋体" w:hint="eastAsia"/>
                <w:kern w:val="0"/>
                <w:szCs w:val="21"/>
              </w:rPr>
              <w:t>了解什么是工业机器人仿真应用技术</w:t>
            </w:r>
          </w:p>
          <w:p w14:paraId="132C53AE" w14:textId="77777777" w:rsidR="00197DB0" w:rsidRDefault="0021745E">
            <w:pPr>
              <w:widowControl/>
              <w:tabs>
                <w:tab w:val="left" w:pos="0"/>
              </w:tabs>
              <w:spacing w:line="400" w:lineRule="exact"/>
              <w:jc w:val="left"/>
              <w:rPr>
                <w:rFonts w:ascii="ˎ̥" w:hAnsi="ˎ̥" w:cs="宋体"/>
                <w:kern w:val="0"/>
                <w:szCs w:val="21"/>
              </w:rPr>
            </w:pPr>
            <w:r>
              <w:rPr>
                <w:rFonts w:ascii="ˎ̥" w:hAnsi="ˎ̥" w:cs="宋体" w:hint="eastAsia"/>
                <w:kern w:val="0"/>
                <w:szCs w:val="21"/>
              </w:rPr>
              <w:t>1.2</w:t>
            </w:r>
            <w:r>
              <w:rPr>
                <w:rFonts w:ascii="ˎ̥" w:hAnsi="ˎ̥" w:cs="宋体" w:hint="eastAsia"/>
                <w:kern w:val="0"/>
                <w:szCs w:val="21"/>
              </w:rPr>
              <w:t>安装工业机器人仿真软件</w:t>
            </w:r>
            <w:r>
              <w:rPr>
                <w:rFonts w:ascii="ˎ̥" w:hAnsi="ˎ̥" w:cs="宋体" w:hint="eastAsia"/>
                <w:kern w:val="0"/>
                <w:szCs w:val="21"/>
              </w:rPr>
              <w:t>RobotStudio</w:t>
            </w:r>
          </w:p>
          <w:p w14:paraId="2692F8A1" w14:textId="77777777" w:rsidR="00197DB0" w:rsidRDefault="0021745E">
            <w:pPr>
              <w:widowControl/>
              <w:tabs>
                <w:tab w:val="left" w:pos="0"/>
              </w:tabs>
              <w:spacing w:line="400" w:lineRule="exact"/>
              <w:jc w:val="left"/>
              <w:rPr>
                <w:rFonts w:ascii="ˎ̥" w:hAnsi="ˎ̥" w:cs="宋体"/>
                <w:kern w:val="0"/>
                <w:szCs w:val="21"/>
              </w:rPr>
            </w:pPr>
            <w:r>
              <w:rPr>
                <w:rFonts w:ascii="ˎ̥" w:hAnsi="ˎ̥" w:cs="宋体" w:hint="eastAsia"/>
                <w:kern w:val="0"/>
                <w:szCs w:val="21"/>
              </w:rPr>
              <w:t>1.3RobotStudio</w:t>
            </w:r>
            <w:r>
              <w:rPr>
                <w:rFonts w:ascii="ˎ̥" w:hAnsi="ˎ̥" w:cs="宋体" w:hint="eastAsia"/>
                <w:kern w:val="0"/>
                <w:szCs w:val="21"/>
              </w:rPr>
              <w:t>的软件授权管理</w:t>
            </w:r>
          </w:p>
          <w:p w14:paraId="6F58F7BA" w14:textId="77777777" w:rsidR="00197DB0" w:rsidRDefault="0021745E">
            <w:pPr>
              <w:widowControl/>
              <w:tabs>
                <w:tab w:val="left" w:pos="0"/>
              </w:tabs>
              <w:spacing w:line="400" w:lineRule="exact"/>
              <w:jc w:val="left"/>
              <w:rPr>
                <w:rFonts w:ascii="ˎ̥" w:hAnsi="ˎ̥" w:cs="宋体"/>
                <w:kern w:val="0"/>
                <w:szCs w:val="21"/>
              </w:rPr>
            </w:pPr>
            <w:r>
              <w:rPr>
                <w:rFonts w:ascii="ˎ̥" w:hAnsi="ˎ̥" w:cs="宋体" w:hint="eastAsia"/>
                <w:kern w:val="0"/>
                <w:szCs w:val="21"/>
              </w:rPr>
              <w:t>1.4RobotStudio</w:t>
            </w:r>
            <w:r>
              <w:rPr>
                <w:rFonts w:ascii="ˎ̥" w:hAnsi="ˎ̥" w:cs="宋体" w:hint="eastAsia"/>
                <w:kern w:val="0"/>
                <w:szCs w:val="21"/>
              </w:rPr>
              <w:t>的软件界面介绍</w:t>
            </w:r>
          </w:p>
        </w:tc>
        <w:tc>
          <w:tcPr>
            <w:tcW w:w="2552" w:type="dxa"/>
            <w:vAlign w:val="center"/>
          </w:tcPr>
          <w:p w14:paraId="43248019" w14:textId="77777777" w:rsidR="00197DB0" w:rsidRDefault="0021745E">
            <w:pPr>
              <w:numPr>
                <w:ilvl w:val="0"/>
                <w:numId w:val="17"/>
              </w:numPr>
              <w:tabs>
                <w:tab w:val="clear" w:pos="845"/>
                <w:tab w:val="left" w:pos="318"/>
              </w:tabs>
              <w:spacing w:line="400" w:lineRule="exact"/>
              <w:ind w:left="0" w:firstLine="0"/>
              <w:jc w:val="left"/>
              <w:rPr>
                <w:rFonts w:ascii="ˎ̥" w:hAnsi="ˎ̥" w:cs="宋体"/>
                <w:kern w:val="0"/>
                <w:szCs w:val="21"/>
              </w:rPr>
            </w:pPr>
            <w:r>
              <w:rPr>
                <w:rFonts w:ascii="ˎ̥" w:hAnsi="ˎ̥" w:cs="宋体" w:hint="eastAsia"/>
                <w:kern w:val="0"/>
                <w:szCs w:val="21"/>
              </w:rPr>
              <w:t>了解</w:t>
            </w:r>
            <w:r>
              <w:rPr>
                <w:rFonts w:ascii="ˎ̥" w:hAnsi="ˎ̥" w:cs="宋体" w:hint="eastAsia"/>
                <w:kern w:val="0"/>
                <w:szCs w:val="21"/>
              </w:rPr>
              <w:t>ABB</w:t>
            </w:r>
            <w:r>
              <w:rPr>
                <w:rFonts w:ascii="ˎ̥" w:hAnsi="ˎ̥" w:cs="宋体" w:hint="eastAsia"/>
                <w:kern w:val="0"/>
                <w:szCs w:val="21"/>
              </w:rPr>
              <w:t>工业机器人仿真软件</w:t>
            </w:r>
            <w:r>
              <w:rPr>
                <w:rFonts w:ascii="ˎ̥" w:hAnsi="ˎ̥" w:cs="宋体" w:hint="eastAsia"/>
                <w:kern w:val="0"/>
                <w:szCs w:val="21"/>
              </w:rPr>
              <w:t>RobotStudio</w:t>
            </w:r>
          </w:p>
        </w:tc>
        <w:tc>
          <w:tcPr>
            <w:tcW w:w="1135" w:type="dxa"/>
          </w:tcPr>
          <w:p w14:paraId="6A531DB7" w14:textId="77777777" w:rsidR="00197DB0" w:rsidRDefault="0021745E">
            <w:pPr>
              <w:widowControl/>
              <w:spacing w:line="400" w:lineRule="exact"/>
              <w:rPr>
                <w:rFonts w:ascii="ˎ̥" w:hAnsi="ˎ̥" w:cs="宋体"/>
                <w:kern w:val="0"/>
                <w:szCs w:val="21"/>
              </w:rPr>
            </w:pPr>
            <w:r>
              <w:rPr>
                <w:rFonts w:ascii="ˎ̥" w:hAnsi="ˎ̥" w:cs="宋体" w:hint="eastAsia"/>
                <w:kern w:val="0"/>
                <w:szCs w:val="21"/>
              </w:rPr>
              <w:t>4</w:t>
            </w:r>
          </w:p>
        </w:tc>
      </w:tr>
      <w:tr w:rsidR="00197DB0" w14:paraId="61CC8625" w14:textId="77777777">
        <w:tc>
          <w:tcPr>
            <w:tcW w:w="675" w:type="dxa"/>
            <w:vAlign w:val="center"/>
          </w:tcPr>
          <w:p w14:paraId="7027D32C" w14:textId="77777777" w:rsidR="00197DB0" w:rsidRDefault="0021745E">
            <w:pPr>
              <w:widowControl/>
              <w:spacing w:line="400" w:lineRule="exact"/>
              <w:jc w:val="center"/>
              <w:rPr>
                <w:rFonts w:ascii="宋体" w:eastAsia="宋体" w:hAnsi="宋体" w:cs="Arial Unicode MS"/>
                <w:kern w:val="0"/>
                <w:szCs w:val="21"/>
              </w:rPr>
            </w:pPr>
            <w:r>
              <w:rPr>
                <w:rFonts w:ascii="宋体" w:eastAsia="宋体" w:hAnsi="宋体" w:cs="Arial Unicode MS" w:hint="eastAsia"/>
                <w:kern w:val="0"/>
                <w:szCs w:val="21"/>
              </w:rPr>
              <w:t>2</w:t>
            </w:r>
          </w:p>
        </w:tc>
        <w:tc>
          <w:tcPr>
            <w:tcW w:w="1284" w:type="dxa"/>
            <w:vAlign w:val="center"/>
          </w:tcPr>
          <w:p w14:paraId="42DD2530" w14:textId="77777777" w:rsidR="00197DB0" w:rsidRDefault="0021745E">
            <w:pPr>
              <w:widowControl/>
              <w:spacing w:line="400" w:lineRule="exact"/>
              <w:jc w:val="center"/>
              <w:rPr>
                <w:rFonts w:ascii="ˎ̥" w:hAnsi="ˎ̥" w:cs="宋体"/>
                <w:kern w:val="0"/>
                <w:szCs w:val="21"/>
              </w:rPr>
            </w:pPr>
            <w:r>
              <w:rPr>
                <w:rFonts w:ascii="ˎ̥" w:hAnsi="ˎ̥" w:cs="宋体" w:hint="eastAsia"/>
                <w:kern w:val="0"/>
                <w:szCs w:val="21"/>
              </w:rPr>
              <w:t>构建基本仿真工业机器人工作站</w:t>
            </w:r>
          </w:p>
        </w:tc>
        <w:tc>
          <w:tcPr>
            <w:tcW w:w="2685" w:type="dxa"/>
            <w:vAlign w:val="center"/>
          </w:tcPr>
          <w:p w14:paraId="38E872FC"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2.1</w:t>
            </w:r>
            <w:r>
              <w:rPr>
                <w:rFonts w:ascii="ˎ̥" w:hAnsi="ˎ̥" w:cs="宋体" w:hint="eastAsia"/>
                <w:kern w:val="0"/>
                <w:szCs w:val="21"/>
              </w:rPr>
              <w:t>布局工业机器人基本工作站</w:t>
            </w:r>
          </w:p>
          <w:p w14:paraId="48901180"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2.2</w:t>
            </w:r>
            <w:r>
              <w:rPr>
                <w:rFonts w:ascii="ˎ̥" w:hAnsi="ˎ̥" w:cs="宋体" w:hint="eastAsia"/>
                <w:kern w:val="0"/>
                <w:szCs w:val="21"/>
              </w:rPr>
              <w:t>建立工业机器人系统与手动操作</w:t>
            </w:r>
          </w:p>
          <w:p w14:paraId="59FC412D"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2.3</w:t>
            </w:r>
            <w:r>
              <w:rPr>
                <w:rFonts w:ascii="ˎ̥" w:hAnsi="ˎ̥" w:cs="宋体" w:hint="eastAsia"/>
                <w:kern w:val="0"/>
                <w:szCs w:val="21"/>
              </w:rPr>
              <w:t>创建工业机器人工件坐标与轨迹编程</w:t>
            </w:r>
          </w:p>
          <w:p w14:paraId="3D5D47D8"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2.4</w:t>
            </w:r>
            <w:r>
              <w:rPr>
                <w:rFonts w:ascii="ˎ̥" w:hAnsi="ˎ̥" w:cs="宋体" w:hint="eastAsia"/>
                <w:kern w:val="0"/>
                <w:szCs w:val="21"/>
              </w:rPr>
              <w:t>仿真运行机器人及录制视频</w:t>
            </w:r>
          </w:p>
        </w:tc>
        <w:tc>
          <w:tcPr>
            <w:tcW w:w="2552" w:type="dxa"/>
            <w:vAlign w:val="center"/>
          </w:tcPr>
          <w:p w14:paraId="3E9A03E8" w14:textId="77777777" w:rsidR="00197DB0" w:rsidRDefault="0021745E">
            <w:pPr>
              <w:numPr>
                <w:ilvl w:val="0"/>
                <w:numId w:val="18"/>
              </w:numPr>
              <w:tabs>
                <w:tab w:val="clear" w:pos="845"/>
                <w:tab w:val="left" w:pos="318"/>
              </w:tabs>
              <w:spacing w:line="400" w:lineRule="exact"/>
              <w:ind w:left="0" w:firstLine="0"/>
              <w:jc w:val="left"/>
              <w:rPr>
                <w:rFonts w:ascii="ˎ̥" w:hAnsi="ˎ̥" w:cs="宋体"/>
                <w:kern w:val="0"/>
                <w:szCs w:val="21"/>
              </w:rPr>
            </w:pPr>
            <w:r>
              <w:rPr>
                <w:rFonts w:ascii="ˎ̥" w:hAnsi="ˎ̥" w:cs="宋体" w:hint="eastAsia"/>
                <w:kern w:val="0"/>
                <w:szCs w:val="21"/>
              </w:rPr>
              <w:t>认识工业机器人工作站</w:t>
            </w:r>
          </w:p>
          <w:p w14:paraId="3594BE56" w14:textId="77777777" w:rsidR="00197DB0" w:rsidRDefault="0021745E">
            <w:pPr>
              <w:numPr>
                <w:ilvl w:val="0"/>
                <w:numId w:val="18"/>
              </w:numPr>
              <w:tabs>
                <w:tab w:val="clear" w:pos="845"/>
                <w:tab w:val="left" w:pos="318"/>
              </w:tabs>
              <w:spacing w:line="400" w:lineRule="exact"/>
              <w:ind w:left="0" w:firstLine="0"/>
              <w:jc w:val="left"/>
              <w:rPr>
                <w:rFonts w:ascii="ˎ̥" w:hAnsi="ˎ̥" w:cs="宋体"/>
                <w:kern w:val="0"/>
                <w:szCs w:val="21"/>
              </w:rPr>
            </w:pPr>
            <w:r>
              <w:rPr>
                <w:rFonts w:ascii="ˎ̥" w:hAnsi="ˎ̥" w:cs="宋体" w:hint="eastAsia"/>
                <w:kern w:val="0"/>
                <w:szCs w:val="21"/>
              </w:rPr>
              <w:t>掌握工作站创建方法</w:t>
            </w:r>
          </w:p>
          <w:p w14:paraId="2656C807" w14:textId="77777777" w:rsidR="00197DB0" w:rsidRDefault="0021745E">
            <w:pPr>
              <w:tabs>
                <w:tab w:val="left" w:pos="318"/>
              </w:tabs>
              <w:spacing w:line="400" w:lineRule="exact"/>
              <w:jc w:val="left"/>
              <w:rPr>
                <w:rFonts w:ascii="ˎ̥" w:hAnsi="ˎ̥" w:cs="宋体"/>
                <w:kern w:val="0"/>
                <w:szCs w:val="21"/>
              </w:rPr>
            </w:pPr>
            <w:r>
              <w:rPr>
                <w:rFonts w:ascii="ˎ̥" w:hAnsi="ˎ̥" w:cs="宋体" w:hint="eastAsia"/>
                <w:kern w:val="0"/>
                <w:szCs w:val="21"/>
              </w:rPr>
              <w:t>掌握机器人手动操作及轨迹编程</w:t>
            </w:r>
          </w:p>
        </w:tc>
        <w:tc>
          <w:tcPr>
            <w:tcW w:w="1135" w:type="dxa"/>
          </w:tcPr>
          <w:p w14:paraId="6A4485C3" w14:textId="77777777" w:rsidR="00197DB0" w:rsidRDefault="0021745E">
            <w:pPr>
              <w:widowControl/>
              <w:spacing w:line="400" w:lineRule="exact"/>
              <w:rPr>
                <w:rFonts w:ascii="ˎ̥" w:hAnsi="ˎ̥" w:cs="宋体"/>
                <w:kern w:val="0"/>
                <w:szCs w:val="21"/>
              </w:rPr>
            </w:pPr>
            <w:r>
              <w:rPr>
                <w:rFonts w:ascii="ˎ̥" w:hAnsi="ˎ̥" w:cs="宋体" w:hint="eastAsia"/>
                <w:kern w:val="0"/>
                <w:szCs w:val="21"/>
              </w:rPr>
              <w:t>12</w:t>
            </w:r>
          </w:p>
        </w:tc>
      </w:tr>
      <w:tr w:rsidR="00197DB0" w14:paraId="725ACD88" w14:textId="77777777">
        <w:tc>
          <w:tcPr>
            <w:tcW w:w="675" w:type="dxa"/>
            <w:vAlign w:val="center"/>
          </w:tcPr>
          <w:p w14:paraId="7E432064" w14:textId="77777777" w:rsidR="00197DB0" w:rsidRDefault="0021745E">
            <w:pPr>
              <w:widowControl/>
              <w:spacing w:line="400" w:lineRule="exact"/>
              <w:jc w:val="center"/>
              <w:rPr>
                <w:rFonts w:ascii="宋体" w:eastAsia="宋体" w:hAnsi="宋体" w:cs="Arial Unicode MS"/>
                <w:kern w:val="0"/>
                <w:szCs w:val="21"/>
              </w:rPr>
            </w:pPr>
            <w:r>
              <w:rPr>
                <w:rFonts w:ascii="宋体" w:eastAsia="宋体" w:hAnsi="宋体" w:cs="Arial Unicode MS" w:hint="eastAsia"/>
                <w:kern w:val="0"/>
                <w:szCs w:val="21"/>
              </w:rPr>
              <w:t>3</w:t>
            </w:r>
          </w:p>
        </w:tc>
        <w:tc>
          <w:tcPr>
            <w:tcW w:w="1284" w:type="dxa"/>
            <w:vAlign w:val="center"/>
          </w:tcPr>
          <w:p w14:paraId="703E8C32" w14:textId="77777777" w:rsidR="00197DB0" w:rsidRDefault="0021745E">
            <w:pPr>
              <w:widowControl/>
              <w:spacing w:line="400" w:lineRule="exact"/>
              <w:jc w:val="center"/>
              <w:rPr>
                <w:rFonts w:ascii="ˎ̥" w:hAnsi="ˎ̥" w:cs="宋体"/>
                <w:kern w:val="0"/>
                <w:szCs w:val="21"/>
              </w:rPr>
            </w:pPr>
            <w:r>
              <w:rPr>
                <w:rFonts w:ascii="ˎ̥" w:hAnsi="ˎ̥" w:cs="宋体" w:hint="eastAsia"/>
                <w:kern w:val="0"/>
                <w:szCs w:val="21"/>
              </w:rPr>
              <w:t>RobotStudio</w:t>
            </w:r>
            <w:r>
              <w:rPr>
                <w:rFonts w:ascii="ˎ̥" w:hAnsi="ˎ̥" w:cs="宋体" w:hint="eastAsia"/>
                <w:kern w:val="0"/>
                <w:szCs w:val="21"/>
              </w:rPr>
              <w:t>中的建模功能</w:t>
            </w:r>
          </w:p>
        </w:tc>
        <w:tc>
          <w:tcPr>
            <w:tcW w:w="2685" w:type="dxa"/>
            <w:vAlign w:val="center"/>
          </w:tcPr>
          <w:p w14:paraId="2A953B59"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3.1</w:t>
            </w:r>
            <w:r>
              <w:rPr>
                <w:rFonts w:ascii="ˎ̥" w:hAnsi="ˎ̥" w:cs="宋体" w:hint="eastAsia"/>
                <w:kern w:val="0"/>
                <w:szCs w:val="21"/>
              </w:rPr>
              <w:t>建模功能的使用</w:t>
            </w:r>
          </w:p>
          <w:p w14:paraId="3A128F70"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3.2</w:t>
            </w:r>
            <w:r>
              <w:rPr>
                <w:rFonts w:ascii="ˎ̥" w:hAnsi="ˎ̥" w:cs="宋体" w:hint="eastAsia"/>
                <w:kern w:val="0"/>
                <w:szCs w:val="21"/>
              </w:rPr>
              <w:t>测量工具的使用</w:t>
            </w:r>
          </w:p>
          <w:p w14:paraId="751587D0"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3.3</w:t>
            </w:r>
            <w:r>
              <w:rPr>
                <w:rFonts w:ascii="ˎ̥" w:hAnsi="ˎ̥" w:cs="宋体" w:hint="eastAsia"/>
                <w:kern w:val="0"/>
                <w:szCs w:val="21"/>
              </w:rPr>
              <w:t>创建机械装置</w:t>
            </w:r>
          </w:p>
          <w:p w14:paraId="56082561"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3.4</w:t>
            </w:r>
            <w:r>
              <w:rPr>
                <w:rFonts w:ascii="ˎ̥" w:hAnsi="ˎ̥" w:cs="宋体" w:hint="eastAsia"/>
                <w:kern w:val="0"/>
                <w:szCs w:val="21"/>
              </w:rPr>
              <w:t>创建机器人用工具</w:t>
            </w:r>
          </w:p>
        </w:tc>
        <w:tc>
          <w:tcPr>
            <w:tcW w:w="2552" w:type="dxa"/>
            <w:vAlign w:val="center"/>
          </w:tcPr>
          <w:p w14:paraId="118EECF5" w14:textId="77777777" w:rsidR="00197DB0" w:rsidRDefault="0021745E">
            <w:pPr>
              <w:numPr>
                <w:ilvl w:val="0"/>
                <w:numId w:val="19"/>
              </w:numPr>
              <w:tabs>
                <w:tab w:val="left" w:pos="318"/>
              </w:tabs>
              <w:spacing w:line="400" w:lineRule="exact"/>
              <w:ind w:left="0" w:firstLine="0"/>
              <w:jc w:val="left"/>
              <w:rPr>
                <w:rFonts w:ascii="ˎ̥" w:hAnsi="ˎ̥" w:cs="宋体"/>
                <w:kern w:val="0"/>
                <w:szCs w:val="21"/>
              </w:rPr>
            </w:pPr>
            <w:r>
              <w:rPr>
                <w:rFonts w:ascii="ˎ̥" w:hAnsi="ˎ̥" w:cs="宋体" w:hint="eastAsia"/>
                <w:kern w:val="0"/>
                <w:szCs w:val="21"/>
              </w:rPr>
              <w:t>掌握建模功能</w:t>
            </w:r>
          </w:p>
          <w:p w14:paraId="33252A01" w14:textId="77777777" w:rsidR="00197DB0" w:rsidRDefault="0021745E">
            <w:pPr>
              <w:numPr>
                <w:ilvl w:val="0"/>
                <w:numId w:val="19"/>
              </w:numPr>
              <w:tabs>
                <w:tab w:val="left" w:pos="318"/>
              </w:tabs>
              <w:spacing w:line="400" w:lineRule="exact"/>
              <w:ind w:left="0" w:firstLine="0"/>
              <w:jc w:val="left"/>
              <w:rPr>
                <w:rFonts w:ascii="ˎ̥" w:hAnsi="ˎ̥" w:cs="宋体"/>
                <w:kern w:val="0"/>
                <w:szCs w:val="21"/>
              </w:rPr>
            </w:pPr>
            <w:r>
              <w:rPr>
                <w:rFonts w:ascii="ˎ̥" w:hAnsi="ˎ̥" w:cs="宋体" w:hint="eastAsia"/>
                <w:kern w:val="0"/>
                <w:szCs w:val="21"/>
              </w:rPr>
              <w:t>掌握测量工具的使用</w:t>
            </w:r>
          </w:p>
          <w:p w14:paraId="33C92847" w14:textId="77777777" w:rsidR="00197DB0" w:rsidRDefault="0021745E">
            <w:pPr>
              <w:numPr>
                <w:ilvl w:val="0"/>
                <w:numId w:val="19"/>
              </w:numPr>
              <w:tabs>
                <w:tab w:val="left" w:pos="318"/>
              </w:tabs>
              <w:spacing w:line="400" w:lineRule="exact"/>
              <w:ind w:left="0" w:firstLine="0"/>
              <w:jc w:val="left"/>
              <w:rPr>
                <w:rFonts w:ascii="ˎ̥" w:hAnsi="ˎ̥" w:cs="宋体"/>
                <w:kern w:val="0"/>
                <w:szCs w:val="21"/>
              </w:rPr>
            </w:pPr>
            <w:r>
              <w:rPr>
                <w:rFonts w:ascii="ˎ̥" w:hAnsi="ˎ̥" w:cs="宋体" w:hint="eastAsia"/>
                <w:kern w:val="0"/>
                <w:szCs w:val="21"/>
              </w:rPr>
              <w:t>了解机器人用机械装置及工具</w:t>
            </w:r>
          </w:p>
        </w:tc>
        <w:tc>
          <w:tcPr>
            <w:tcW w:w="1135" w:type="dxa"/>
          </w:tcPr>
          <w:p w14:paraId="471B034F" w14:textId="77777777" w:rsidR="00197DB0" w:rsidRDefault="0021745E">
            <w:pPr>
              <w:widowControl/>
              <w:spacing w:line="400" w:lineRule="exact"/>
              <w:rPr>
                <w:rFonts w:ascii="ˎ̥" w:hAnsi="ˎ̥" w:cs="宋体"/>
                <w:kern w:val="0"/>
                <w:szCs w:val="21"/>
              </w:rPr>
            </w:pPr>
            <w:r>
              <w:rPr>
                <w:rFonts w:ascii="ˎ̥" w:hAnsi="ˎ̥" w:cs="宋体" w:hint="eastAsia"/>
                <w:kern w:val="0"/>
                <w:szCs w:val="21"/>
              </w:rPr>
              <w:t>16</w:t>
            </w:r>
          </w:p>
        </w:tc>
      </w:tr>
      <w:tr w:rsidR="00197DB0" w14:paraId="30C9CA4F" w14:textId="77777777">
        <w:tc>
          <w:tcPr>
            <w:tcW w:w="675" w:type="dxa"/>
            <w:vAlign w:val="center"/>
          </w:tcPr>
          <w:p w14:paraId="208BC076" w14:textId="77777777" w:rsidR="00197DB0" w:rsidRDefault="0021745E">
            <w:pPr>
              <w:widowControl/>
              <w:spacing w:line="400" w:lineRule="exact"/>
              <w:jc w:val="center"/>
              <w:rPr>
                <w:rFonts w:ascii="宋体" w:eastAsia="宋体" w:hAnsi="宋体" w:cs="Arial Unicode MS"/>
                <w:kern w:val="0"/>
                <w:szCs w:val="21"/>
              </w:rPr>
            </w:pPr>
            <w:r>
              <w:rPr>
                <w:rFonts w:ascii="宋体" w:eastAsia="宋体" w:hAnsi="宋体" w:cs="Arial Unicode MS" w:hint="eastAsia"/>
                <w:kern w:val="0"/>
                <w:szCs w:val="21"/>
              </w:rPr>
              <w:t>4</w:t>
            </w:r>
          </w:p>
        </w:tc>
        <w:tc>
          <w:tcPr>
            <w:tcW w:w="1284" w:type="dxa"/>
            <w:vAlign w:val="center"/>
          </w:tcPr>
          <w:p w14:paraId="2C6331A1" w14:textId="77777777" w:rsidR="00197DB0" w:rsidRDefault="0021745E">
            <w:pPr>
              <w:widowControl/>
              <w:spacing w:line="400" w:lineRule="exact"/>
              <w:jc w:val="center"/>
              <w:rPr>
                <w:rFonts w:ascii="ˎ̥" w:hAnsi="ˎ̥" w:cs="宋体"/>
                <w:kern w:val="0"/>
                <w:szCs w:val="21"/>
              </w:rPr>
            </w:pPr>
            <w:r>
              <w:rPr>
                <w:rFonts w:ascii="ˎ̥" w:hAnsi="ˎ̥" w:cs="宋体" w:hint="eastAsia"/>
                <w:kern w:val="0"/>
                <w:szCs w:val="21"/>
              </w:rPr>
              <w:t>机器人离线轨迹编程</w:t>
            </w:r>
          </w:p>
        </w:tc>
        <w:tc>
          <w:tcPr>
            <w:tcW w:w="2685" w:type="dxa"/>
            <w:vAlign w:val="center"/>
          </w:tcPr>
          <w:p w14:paraId="7473C141"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4.1</w:t>
            </w:r>
            <w:r>
              <w:rPr>
                <w:rFonts w:ascii="ˎ̥" w:hAnsi="ˎ̥" w:cs="宋体" w:hint="eastAsia"/>
                <w:kern w:val="0"/>
                <w:szCs w:val="21"/>
              </w:rPr>
              <w:t>创建机器人离线轨迹曲线及路径</w:t>
            </w:r>
          </w:p>
          <w:p w14:paraId="17C9DDAA"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4.2</w:t>
            </w:r>
            <w:r>
              <w:rPr>
                <w:rFonts w:ascii="ˎ̥" w:hAnsi="ˎ̥" w:cs="宋体" w:hint="eastAsia"/>
                <w:kern w:val="0"/>
                <w:szCs w:val="21"/>
              </w:rPr>
              <w:t>机器人目标点调整及轴配置参数</w:t>
            </w:r>
          </w:p>
          <w:p w14:paraId="364990C2"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4.3</w:t>
            </w:r>
            <w:r>
              <w:rPr>
                <w:rFonts w:ascii="ˎ̥" w:hAnsi="ˎ̥" w:cs="宋体" w:hint="eastAsia"/>
                <w:kern w:val="0"/>
                <w:szCs w:val="21"/>
              </w:rPr>
              <w:t>机器人离线轨迹编程辅助工具</w:t>
            </w:r>
          </w:p>
        </w:tc>
        <w:tc>
          <w:tcPr>
            <w:tcW w:w="2552" w:type="dxa"/>
            <w:vAlign w:val="center"/>
          </w:tcPr>
          <w:p w14:paraId="3F433FB0" w14:textId="77777777" w:rsidR="00197DB0" w:rsidRDefault="0021745E">
            <w:pPr>
              <w:numPr>
                <w:ilvl w:val="0"/>
                <w:numId w:val="20"/>
              </w:numPr>
              <w:tabs>
                <w:tab w:val="clear" w:pos="845"/>
                <w:tab w:val="left" w:pos="318"/>
              </w:tabs>
              <w:spacing w:line="400" w:lineRule="exact"/>
              <w:ind w:left="0" w:firstLine="0"/>
              <w:rPr>
                <w:rFonts w:ascii="ˎ̥" w:hAnsi="ˎ̥" w:cs="宋体"/>
                <w:kern w:val="0"/>
                <w:szCs w:val="21"/>
              </w:rPr>
            </w:pPr>
            <w:r>
              <w:rPr>
                <w:rFonts w:ascii="ˎ̥" w:hAnsi="ˎ̥" w:cs="宋体" w:hint="eastAsia"/>
                <w:kern w:val="0"/>
                <w:szCs w:val="21"/>
              </w:rPr>
              <w:t>掌握机器人离线轨迹曲线及路径</w:t>
            </w:r>
          </w:p>
          <w:p w14:paraId="11EF1B48" w14:textId="77777777" w:rsidR="00197DB0" w:rsidRDefault="0021745E">
            <w:pPr>
              <w:numPr>
                <w:ilvl w:val="0"/>
                <w:numId w:val="20"/>
              </w:numPr>
              <w:tabs>
                <w:tab w:val="clear" w:pos="845"/>
                <w:tab w:val="left" w:pos="318"/>
                <w:tab w:val="left" w:pos="540"/>
              </w:tabs>
              <w:spacing w:line="400" w:lineRule="exact"/>
              <w:ind w:left="0" w:firstLine="0"/>
              <w:rPr>
                <w:rFonts w:ascii="ˎ̥" w:hAnsi="ˎ̥" w:cs="宋体"/>
                <w:kern w:val="0"/>
                <w:szCs w:val="21"/>
              </w:rPr>
            </w:pPr>
            <w:r>
              <w:rPr>
                <w:rFonts w:ascii="ˎ̥" w:hAnsi="ˎ̥" w:cs="宋体" w:hint="eastAsia"/>
                <w:kern w:val="0"/>
                <w:szCs w:val="21"/>
              </w:rPr>
              <w:t>了解目标点调整及轴配置参数</w:t>
            </w:r>
          </w:p>
        </w:tc>
        <w:tc>
          <w:tcPr>
            <w:tcW w:w="1135" w:type="dxa"/>
          </w:tcPr>
          <w:p w14:paraId="1CF6528E" w14:textId="77777777" w:rsidR="00197DB0" w:rsidRDefault="0021745E">
            <w:pPr>
              <w:widowControl/>
              <w:spacing w:line="400" w:lineRule="exact"/>
              <w:rPr>
                <w:rFonts w:ascii="ˎ̥" w:hAnsi="ˎ̥" w:cs="宋体"/>
                <w:kern w:val="0"/>
                <w:szCs w:val="21"/>
              </w:rPr>
            </w:pPr>
            <w:r>
              <w:rPr>
                <w:rFonts w:ascii="ˎ̥" w:hAnsi="ˎ̥" w:cs="宋体" w:hint="eastAsia"/>
                <w:kern w:val="0"/>
                <w:szCs w:val="21"/>
              </w:rPr>
              <w:t>12</w:t>
            </w:r>
          </w:p>
        </w:tc>
      </w:tr>
      <w:tr w:rsidR="00197DB0" w14:paraId="15D4E42C" w14:textId="77777777">
        <w:tc>
          <w:tcPr>
            <w:tcW w:w="675" w:type="dxa"/>
            <w:vAlign w:val="center"/>
          </w:tcPr>
          <w:p w14:paraId="4862FF6E" w14:textId="77777777" w:rsidR="00197DB0" w:rsidRDefault="0021745E">
            <w:pPr>
              <w:widowControl/>
              <w:spacing w:line="400" w:lineRule="exact"/>
              <w:jc w:val="center"/>
              <w:rPr>
                <w:rFonts w:ascii="宋体" w:eastAsia="宋体" w:hAnsi="宋体" w:cs="Arial Unicode MS"/>
                <w:kern w:val="0"/>
                <w:szCs w:val="21"/>
              </w:rPr>
            </w:pPr>
            <w:r>
              <w:rPr>
                <w:rFonts w:ascii="宋体" w:eastAsia="宋体" w:hAnsi="宋体" w:cs="Arial Unicode MS" w:hint="eastAsia"/>
                <w:kern w:val="0"/>
                <w:szCs w:val="21"/>
              </w:rPr>
              <w:t>5</w:t>
            </w:r>
          </w:p>
        </w:tc>
        <w:tc>
          <w:tcPr>
            <w:tcW w:w="1284" w:type="dxa"/>
            <w:vAlign w:val="center"/>
          </w:tcPr>
          <w:p w14:paraId="18EE0AC9" w14:textId="77777777" w:rsidR="00197DB0" w:rsidRDefault="0021745E">
            <w:pPr>
              <w:widowControl/>
              <w:spacing w:line="400" w:lineRule="exact"/>
              <w:jc w:val="center"/>
              <w:rPr>
                <w:rFonts w:ascii="ˎ̥" w:hAnsi="ˎ̥" w:cs="宋体"/>
                <w:kern w:val="0"/>
                <w:szCs w:val="21"/>
              </w:rPr>
            </w:pPr>
            <w:r>
              <w:rPr>
                <w:rFonts w:ascii="ˎ̥" w:hAnsi="ˎ̥" w:cs="宋体" w:hint="eastAsia"/>
                <w:kern w:val="0"/>
                <w:szCs w:val="21"/>
              </w:rPr>
              <w:t>Smart</w:t>
            </w:r>
            <w:r>
              <w:rPr>
                <w:rFonts w:ascii="ˎ̥" w:hAnsi="ˎ̥" w:cs="宋体" w:hint="eastAsia"/>
                <w:kern w:val="0"/>
                <w:szCs w:val="21"/>
              </w:rPr>
              <w:t>组件的应用</w:t>
            </w:r>
          </w:p>
        </w:tc>
        <w:tc>
          <w:tcPr>
            <w:tcW w:w="2685" w:type="dxa"/>
            <w:vAlign w:val="center"/>
          </w:tcPr>
          <w:p w14:paraId="7F20831A"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5.1</w:t>
            </w:r>
            <w:r>
              <w:rPr>
                <w:rFonts w:ascii="ˎ̥" w:hAnsi="ˎ̥" w:cs="宋体" w:hint="eastAsia"/>
                <w:kern w:val="0"/>
                <w:szCs w:val="21"/>
              </w:rPr>
              <w:t>用</w:t>
            </w:r>
            <w:r>
              <w:rPr>
                <w:rFonts w:ascii="ˎ̥" w:hAnsi="ˎ̥" w:cs="宋体" w:hint="eastAsia"/>
                <w:kern w:val="0"/>
                <w:szCs w:val="21"/>
              </w:rPr>
              <w:t>Smart</w:t>
            </w:r>
            <w:r>
              <w:rPr>
                <w:rFonts w:ascii="ˎ̥" w:hAnsi="ˎ̥" w:cs="宋体" w:hint="eastAsia"/>
                <w:kern w:val="0"/>
                <w:szCs w:val="21"/>
              </w:rPr>
              <w:t>组件创建动态输送链</w:t>
            </w:r>
            <w:r>
              <w:rPr>
                <w:rFonts w:ascii="ˎ̥" w:hAnsi="ˎ̥" w:cs="宋体" w:hint="eastAsia"/>
                <w:kern w:val="0"/>
                <w:szCs w:val="21"/>
              </w:rPr>
              <w:t>SC_InFeeder</w:t>
            </w:r>
          </w:p>
          <w:p w14:paraId="1D528498"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5.2</w:t>
            </w:r>
            <w:r>
              <w:rPr>
                <w:rFonts w:ascii="ˎ̥" w:hAnsi="ˎ̥" w:cs="宋体" w:hint="eastAsia"/>
                <w:kern w:val="0"/>
                <w:szCs w:val="21"/>
              </w:rPr>
              <w:t>用</w:t>
            </w:r>
            <w:r>
              <w:rPr>
                <w:rFonts w:ascii="ˎ̥" w:hAnsi="ˎ̥" w:cs="宋体" w:hint="eastAsia"/>
                <w:kern w:val="0"/>
                <w:szCs w:val="21"/>
              </w:rPr>
              <w:t>Smart</w:t>
            </w:r>
            <w:r>
              <w:rPr>
                <w:rFonts w:ascii="ˎ̥" w:hAnsi="ˎ̥" w:cs="宋体" w:hint="eastAsia"/>
                <w:kern w:val="0"/>
                <w:szCs w:val="21"/>
              </w:rPr>
              <w:t>组件创建动态夹具</w:t>
            </w:r>
            <w:r>
              <w:rPr>
                <w:rFonts w:ascii="ˎ̥" w:hAnsi="ˎ̥" w:cs="宋体" w:hint="eastAsia"/>
                <w:kern w:val="0"/>
                <w:szCs w:val="21"/>
              </w:rPr>
              <w:t>SC_Gripper</w:t>
            </w:r>
          </w:p>
          <w:p w14:paraId="01B57059"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5.3</w:t>
            </w:r>
            <w:r>
              <w:rPr>
                <w:rFonts w:ascii="ˎ̥" w:hAnsi="ˎ̥" w:cs="宋体" w:hint="eastAsia"/>
                <w:kern w:val="0"/>
                <w:szCs w:val="21"/>
              </w:rPr>
              <w:t>工作站逻辑设定</w:t>
            </w:r>
          </w:p>
          <w:p w14:paraId="28A3B17E"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5.4Smart</w:t>
            </w:r>
            <w:r>
              <w:rPr>
                <w:rFonts w:ascii="ˎ̥" w:hAnsi="ˎ̥" w:cs="宋体" w:hint="eastAsia"/>
                <w:kern w:val="0"/>
                <w:szCs w:val="21"/>
              </w:rPr>
              <w:t>组件</w:t>
            </w:r>
            <w:r>
              <w:rPr>
                <w:rFonts w:ascii="ˎ̥" w:hAnsi="ˎ̥" w:cs="宋体" w:hint="eastAsia"/>
                <w:kern w:val="0"/>
                <w:szCs w:val="21"/>
              </w:rPr>
              <w:t>---</w:t>
            </w:r>
            <w:r>
              <w:rPr>
                <w:rFonts w:ascii="ˎ̥" w:hAnsi="ˎ̥" w:cs="宋体" w:hint="eastAsia"/>
                <w:kern w:val="0"/>
                <w:szCs w:val="21"/>
              </w:rPr>
              <w:t>子组件概</w:t>
            </w:r>
            <w:r>
              <w:rPr>
                <w:rFonts w:ascii="ˎ̥" w:hAnsi="ˎ̥" w:cs="宋体" w:hint="eastAsia"/>
                <w:kern w:val="0"/>
                <w:szCs w:val="21"/>
              </w:rPr>
              <w:lastRenderedPageBreak/>
              <w:t>览</w:t>
            </w:r>
          </w:p>
        </w:tc>
        <w:tc>
          <w:tcPr>
            <w:tcW w:w="2552" w:type="dxa"/>
            <w:vAlign w:val="center"/>
          </w:tcPr>
          <w:p w14:paraId="2ADCFA3B" w14:textId="77777777" w:rsidR="00197DB0" w:rsidRDefault="0021745E">
            <w:pPr>
              <w:numPr>
                <w:ilvl w:val="0"/>
                <w:numId w:val="21"/>
              </w:numPr>
              <w:tabs>
                <w:tab w:val="clear" w:pos="845"/>
                <w:tab w:val="left" w:pos="318"/>
                <w:tab w:val="left" w:pos="540"/>
              </w:tabs>
              <w:spacing w:line="400" w:lineRule="exact"/>
              <w:ind w:left="0" w:firstLine="0"/>
              <w:rPr>
                <w:rFonts w:ascii="ˎ̥" w:hAnsi="ˎ̥" w:cs="宋体"/>
                <w:kern w:val="0"/>
                <w:szCs w:val="21"/>
              </w:rPr>
            </w:pPr>
            <w:r>
              <w:rPr>
                <w:rFonts w:ascii="ˎ̥" w:hAnsi="ˎ̥" w:cs="宋体" w:hint="eastAsia"/>
                <w:kern w:val="0"/>
                <w:szCs w:val="21"/>
              </w:rPr>
              <w:lastRenderedPageBreak/>
              <w:t>了解动态输送链的创建</w:t>
            </w:r>
          </w:p>
          <w:p w14:paraId="7A78708A" w14:textId="77777777" w:rsidR="00197DB0" w:rsidRDefault="0021745E">
            <w:pPr>
              <w:numPr>
                <w:ilvl w:val="0"/>
                <w:numId w:val="21"/>
              </w:numPr>
              <w:tabs>
                <w:tab w:val="clear" w:pos="845"/>
                <w:tab w:val="left" w:pos="318"/>
              </w:tabs>
              <w:spacing w:line="400" w:lineRule="exact"/>
              <w:ind w:left="0" w:firstLine="0"/>
              <w:rPr>
                <w:rFonts w:ascii="ˎ̥" w:hAnsi="ˎ̥" w:cs="宋体"/>
                <w:kern w:val="0"/>
                <w:szCs w:val="21"/>
              </w:rPr>
            </w:pPr>
            <w:r>
              <w:rPr>
                <w:rFonts w:ascii="ˎ̥" w:hAnsi="ˎ̥" w:cs="宋体" w:hint="eastAsia"/>
                <w:kern w:val="0"/>
                <w:szCs w:val="21"/>
              </w:rPr>
              <w:t>了解动态夹具的创建</w:t>
            </w:r>
          </w:p>
        </w:tc>
        <w:tc>
          <w:tcPr>
            <w:tcW w:w="1135" w:type="dxa"/>
          </w:tcPr>
          <w:p w14:paraId="7982466E" w14:textId="77777777" w:rsidR="00197DB0" w:rsidRDefault="0021745E">
            <w:pPr>
              <w:widowControl/>
              <w:spacing w:line="400" w:lineRule="exact"/>
              <w:rPr>
                <w:rFonts w:ascii="ˎ̥" w:hAnsi="ˎ̥" w:cs="宋体"/>
                <w:kern w:val="0"/>
                <w:szCs w:val="21"/>
              </w:rPr>
            </w:pPr>
            <w:r>
              <w:rPr>
                <w:rFonts w:ascii="ˎ̥" w:hAnsi="ˎ̥" w:cs="宋体" w:hint="eastAsia"/>
                <w:kern w:val="0"/>
                <w:szCs w:val="21"/>
              </w:rPr>
              <w:t>16</w:t>
            </w:r>
          </w:p>
        </w:tc>
      </w:tr>
      <w:tr w:rsidR="00197DB0" w14:paraId="7B2755EF" w14:textId="77777777">
        <w:tc>
          <w:tcPr>
            <w:tcW w:w="675" w:type="dxa"/>
            <w:vAlign w:val="center"/>
          </w:tcPr>
          <w:p w14:paraId="2342295A" w14:textId="77777777" w:rsidR="00197DB0" w:rsidRDefault="0021745E">
            <w:pPr>
              <w:widowControl/>
              <w:spacing w:line="400" w:lineRule="exact"/>
              <w:jc w:val="center"/>
              <w:rPr>
                <w:rFonts w:ascii="宋体" w:eastAsia="宋体" w:hAnsi="宋体" w:cs="Arial Unicode MS"/>
                <w:kern w:val="0"/>
                <w:szCs w:val="21"/>
              </w:rPr>
            </w:pPr>
            <w:r>
              <w:rPr>
                <w:rFonts w:ascii="宋体" w:eastAsia="宋体" w:hAnsi="宋体" w:cs="Arial Unicode MS" w:hint="eastAsia"/>
                <w:kern w:val="0"/>
                <w:szCs w:val="21"/>
              </w:rPr>
              <w:lastRenderedPageBreak/>
              <w:t>6</w:t>
            </w:r>
          </w:p>
        </w:tc>
        <w:tc>
          <w:tcPr>
            <w:tcW w:w="1284" w:type="dxa"/>
            <w:vAlign w:val="center"/>
          </w:tcPr>
          <w:p w14:paraId="3C393278" w14:textId="77777777" w:rsidR="00197DB0" w:rsidRDefault="0021745E">
            <w:pPr>
              <w:widowControl/>
              <w:spacing w:line="400" w:lineRule="exact"/>
              <w:jc w:val="center"/>
              <w:rPr>
                <w:rFonts w:ascii="ˎ̥" w:hAnsi="ˎ̥" w:cs="宋体"/>
                <w:kern w:val="0"/>
                <w:szCs w:val="21"/>
              </w:rPr>
            </w:pPr>
            <w:r>
              <w:rPr>
                <w:rFonts w:ascii="ˎ̥" w:hAnsi="ˎ̥" w:cs="宋体" w:hint="eastAsia"/>
                <w:kern w:val="0"/>
                <w:szCs w:val="21"/>
              </w:rPr>
              <w:t>带导轨和变位机的机器人系统创建与应用</w:t>
            </w:r>
          </w:p>
        </w:tc>
        <w:tc>
          <w:tcPr>
            <w:tcW w:w="2685" w:type="dxa"/>
            <w:vAlign w:val="center"/>
          </w:tcPr>
          <w:p w14:paraId="7951F816"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6.1</w:t>
            </w:r>
            <w:r>
              <w:rPr>
                <w:rFonts w:ascii="ˎ̥" w:hAnsi="ˎ̥" w:cs="宋体" w:hint="eastAsia"/>
                <w:kern w:val="0"/>
                <w:szCs w:val="21"/>
              </w:rPr>
              <w:t>创建带导轨的机器人系统</w:t>
            </w:r>
          </w:p>
          <w:p w14:paraId="58A763AB" w14:textId="77777777" w:rsidR="00197DB0" w:rsidRDefault="0021745E">
            <w:pPr>
              <w:widowControl/>
              <w:tabs>
                <w:tab w:val="left" w:pos="0"/>
              </w:tabs>
              <w:spacing w:line="400" w:lineRule="exact"/>
              <w:rPr>
                <w:rFonts w:ascii="ˎ̥" w:hAnsi="ˎ̥" w:cs="宋体"/>
                <w:kern w:val="0"/>
                <w:szCs w:val="21"/>
              </w:rPr>
            </w:pPr>
            <w:r>
              <w:rPr>
                <w:rFonts w:ascii="ˎ̥" w:hAnsi="ˎ̥" w:cs="宋体" w:hint="eastAsia"/>
                <w:kern w:val="0"/>
                <w:szCs w:val="21"/>
              </w:rPr>
              <w:t>6.2</w:t>
            </w:r>
            <w:r>
              <w:rPr>
                <w:rFonts w:ascii="ˎ̥" w:hAnsi="ˎ̥" w:cs="宋体" w:hint="eastAsia"/>
                <w:kern w:val="0"/>
                <w:szCs w:val="21"/>
              </w:rPr>
              <w:t>创建带变位机的机器人系统</w:t>
            </w:r>
          </w:p>
        </w:tc>
        <w:tc>
          <w:tcPr>
            <w:tcW w:w="2552" w:type="dxa"/>
            <w:vAlign w:val="center"/>
          </w:tcPr>
          <w:p w14:paraId="28A784BE" w14:textId="77777777" w:rsidR="00197DB0" w:rsidRDefault="0021745E">
            <w:pPr>
              <w:numPr>
                <w:ilvl w:val="0"/>
                <w:numId w:val="22"/>
              </w:numPr>
              <w:tabs>
                <w:tab w:val="clear" w:pos="845"/>
                <w:tab w:val="left" w:pos="318"/>
                <w:tab w:val="left" w:pos="540"/>
              </w:tabs>
              <w:spacing w:line="400" w:lineRule="exact"/>
              <w:ind w:left="0" w:firstLine="0"/>
              <w:rPr>
                <w:rFonts w:ascii="ˎ̥" w:hAnsi="ˎ̥" w:cs="宋体"/>
                <w:kern w:val="0"/>
                <w:szCs w:val="21"/>
              </w:rPr>
            </w:pPr>
            <w:r>
              <w:rPr>
                <w:rFonts w:ascii="ˎ̥" w:hAnsi="ˎ̥" w:cs="宋体" w:hint="eastAsia"/>
                <w:kern w:val="0"/>
                <w:szCs w:val="21"/>
              </w:rPr>
              <w:t>了解带导轨机器人系统的创建</w:t>
            </w:r>
          </w:p>
          <w:p w14:paraId="3D9C3CE6" w14:textId="77777777" w:rsidR="00197DB0" w:rsidRDefault="0021745E">
            <w:pPr>
              <w:numPr>
                <w:ilvl w:val="0"/>
                <w:numId w:val="22"/>
              </w:numPr>
              <w:tabs>
                <w:tab w:val="clear" w:pos="845"/>
                <w:tab w:val="left" w:pos="318"/>
              </w:tabs>
              <w:spacing w:line="400" w:lineRule="exact"/>
              <w:ind w:left="0" w:firstLine="0"/>
              <w:rPr>
                <w:rFonts w:ascii="ˎ̥" w:hAnsi="ˎ̥" w:cs="宋体"/>
                <w:kern w:val="0"/>
                <w:szCs w:val="21"/>
              </w:rPr>
            </w:pPr>
            <w:r>
              <w:rPr>
                <w:rFonts w:ascii="ˎ̥" w:hAnsi="ˎ̥" w:cs="宋体" w:hint="eastAsia"/>
                <w:kern w:val="0"/>
                <w:szCs w:val="21"/>
              </w:rPr>
              <w:t>了解带变位机机器人系统的创建</w:t>
            </w:r>
          </w:p>
        </w:tc>
        <w:tc>
          <w:tcPr>
            <w:tcW w:w="1135" w:type="dxa"/>
          </w:tcPr>
          <w:p w14:paraId="2DD90F29" w14:textId="77777777" w:rsidR="00197DB0" w:rsidRDefault="0021745E">
            <w:pPr>
              <w:widowControl/>
              <w:spacing w:line="400" w:lineRule="exact"/>
              <w:rPr>
                <w:rFonts w:ascii="ˎ̥" w:hAnsi="ˎ̥" w:cs="宋体"/>
                <w:kern w:val="0"/>
                <w:szCs w:val="21"/>
              </w:rPr>
            </w:pPr>
            <w:r>
              <w:rPr>
                <w:rFonts w:ascii="ˎ̥" w:hAnsi="ˎ̥" w:cs="宋体" w:hint="eastAsia"/>
                <w:kern w:val="0"/>
                <w:szCs w:val="21"/>
              </w:rPr>
              <w:t>12</w:t>
            </w:r>
          </w:p>
        </w:tc>
      </w:tr>
    </w:tbl>
    <w:p w14:paraId="2F189AF3" w14:textId="77777777" w:rsidR="00197DB0" w:rsidRDefault="00197DB0"/>
    <w:p w14:paraId="5DFD301F" w14:textId="77777777" w:rsidR="00197DB0" w:rsidRDefault="0021745E">
      <w:pPr>
        <w:pStyle w:val="2"/>
        <w:numPr>
          <w:ilvl w:val="0"/>
          <w:numId w:val="23"/>
        </w:numPr>
        <w:snapToGrid w:val="0"/>
        <w:spacing w:before="0" w:after="0" w:line="360" w:lineRule="auto"/>
        <w:rPr>
          <w:rFonts w:ascii="黑体" w:hAnsi="宋体"/>
          <w:b w:val="0"/>
          <w:szCs w:val="32"/>
        </w:rPr>
      </w:pPr>
      <w:bookmarkStart w:id="121" w:name="_Toc2939_WPSOffice_Level2"/>
      <w:r>
        <w:rPr>
          <w:rFonts w:ascii="黑体" w:hAnsi="宋体" w:hint="eastAsia"/>
          <w:b w:val="0"/>
          <w:szCs w:val="32"/>
        </w:rPr>
        <w:t>教学组织与教学方法</w:t>
      </w:r>
      <w:bookmarkEnd w:id="121"/>
    </w:p>
    <w:p w14:paraId="552BF8EA" w14:textId="77777777" w:rsidR="00197DB0" w:rsidRDefault="0021745E">
      <w:pPr>
        <w:pStyle w:val="a5"/>
        <w:spacing w:before="0" w:beforeAutospacing="0" w:after="0" w:afterAutospacing="0" w:line="360" w:lineRule="auto"/>
        <w:ind w:firstLineChars="200" w:firstLine="480"/>
      </w:pPr>
      <w:r>
        <w:rPr>
          <w:rFonts w:hint="eastAsia"/>
        </w:rPr>
        <w:t>教学班是主要的教学组织，班级授课制是目前教学的主要组织形式。有条件的话，也可以采用分组教学。实操训练是本课程教学的重要环节，通过实操动手操作使得理论应用于实践当中。</w:t>
      </w:r>
    </w:p>
    <w:p w14:paraId="12F9192E" w14:textId="77777777" w:rsidR="00197DB0" w:rsidRDefault="0021745E">
      <w:pPr>
        <w:pStyle w:val="a5"/>
        <w:numPr>
          <w:ilvl w:val="0"/>
          <w:numId w:val="24"/>
        </w:numPr>
        <w:spacing w:before="0" w:beforeAutospacing="0" w:after="0" w:afterAutospacing="0" w:line="360" w:lineRule="auto"/>
      </w:pPr>
      <w:r>
        <w:rPr>
          <w:rFonts w:hint="eastAsia"/>
        </w:rPr>
        <w:t>在教学过程中采用理论教学、现场教学、仿真实训教学、综合实践训练相结合，鼓励学生独立思考，促进学生自主性学习、研究性学习和个性发展。</w:t>
      </w:r>
    </w:p>
    <w:p w14:paraId="7947A9F6" w14:textId="77777777" w:rsidR="00197DB0" w:rsidRDefault="0021745E">
      <w:pPr>
        <w:pStyle w:val="a5"/>
        <w:numPr>
          <w:ilvl w:val="0"/>
          <w:numId w:val="24"/>
        </w:numPr>
        <w:spacing w:before="0" w:beforeAutospacing="0" w:after="0" w:afterAutospacing="0" w:line="360" w:lineRule="auto"/>
      </w:pPr>
      <w:r>
        <w:rPr>
          <w:rFonts w:hint="eastAsia"/>
        </w:rPr>
        <w:t>理论教学实行启发式、互动式等教学方法。</w:t>
      </w:r>
    </w:p>
    <w:p w14:paraId="4D5041AB" w14:textId="77777777" w:rsidR="00197DB0" w:rsidRDefault="0021745E">
      <w:pPr>
        <w:pStyle w:val="a5"/>
        <w:numPr>
          <w:ilvl w:val="0"/>
          <w:numId w:val="24"/>
        </w:numPr>
        <w:spacing w:before="0" w:beforeAutospacing="0" w:after="0" w:afterAutospacing="0" w:line="360" w:lineRule="auto"/>
      </w:pPr>
      <w:r>
        <w:rPr>
          <w:rFonts w:hint="eastAsia"/>
        </w:rPr>
        <w:t>在现场教学过程中，充分利用实训室，实行情境教学，采用“教学做合一”的教学模式，使理论教学与实践教学相结合，使学生实际操作水平得到进一步的提高。</w:t>
      </w:r>
      <w:r>
        <w:t>积极运用现代教育技术，将多媒体课件、仿真软件等现代化教学手段相结合。</w:t>
      </w:r>
    </w:p>
    <w:p w14:paraId="1AF42E57" w14:textId="77777777" w:rsidR="00197DB0" w:rsidRDefault="0021745E">
      <w:pPr>
        <w:spacing w:line="360" w:lineRule="auto"/>
      </w:pPr>
      <w:bookmarkStart w:id="122" w:name="_Toc14903_WPSOffice_Level2"/>
      <w:r>
        <w:rPr>
          <w:rFonts w:ascii="黑体" w:eastAsia="黑体" w:hAnsi="宋体" w:hint="eastAsia"/>
          <w:sz w:val="32"/>
          <w:szCs w:val="32"/>
        </w:rPr>
        <w:t>六、考核标准与成绩评定方法</w:t>
      </w:r>
      <w:bookmarkEnd w:id="122"/>
    </w:p>
    <w:p w14:paraId="24A284B1" w14:textId="77777777" w:rsidR="00197DB0" w:rsidRDefault="0021745E">
      <w:pPr>
        <w:pStyle w:val="a5"/>
        <w:spacing w:before="0" w:beforeAutospacing="0" w:after="0" w:afterAutospacing="0" w:line="360" w:lineRule="auto"/>
        <w:ind w:firstLineChars="200" w:firstLine="480"/>
      </w:pPr>
      <w:r>
        <w:rPr>
          <w:rFonts w:hint="eastAsia"/>
        </w:rPr>
        <w:t>1、考核方式</w:t>
      </w:r>
    </w:p>
    <w:p w14:paraId="09C93FEA" w14:textId="77777777" w:rsidR="00197DB0" w:rsidRDefault="0021745E">
      <w:pPr>
        <w:pStyle w:val="a5"/>
        <w:spacing w:line="360" w:lineRule="auto"/>
        <w:ind w:firstLineChars="200" w:firstLine="480"/>
      </w:pPr>
      <w:r>
        <w:rPr>
          <w:rFonts w:hint="eastAsia"/>
        </w:rPr>
        <w:t>课程要突出学生操作能力为主的综合考核评价方式。评价以实操考核为主，综合考虑学生的日常表现，结合学生的作品做出公正客观的评价。教学评价是指对学生学业评价。突出阶段评价、目标评价、理论与实践一体化评价。评价教学方法要以实现课程标准规定的教学目标为依据，好的教学方法应有助于学习对教学内容的理解，并能激发学生的学习热情，提高自己的操作动手能力。鼓励有所创新并取得实效的教学方法。</w:t>
      </w:r>
    </w:p>
    <w:p w14:paraId="08A59DAC" w14:textId="77777777" w:rsidR="00197DB0" w:rsidRDefault="0021745E">
      <w:pPr>
        <w:pStyle w:val="a5"/>
        <w:numPr>
          <w:ilvl w:val="0"/>
          <w:numId w:val="25"/>
        </w:numPr>
        <w:spacing w:before="0" w:beforeAutospacing="0" w:after="0" w:afterAutospacing="0" w:line="360" w:lineRule="auto"/>
      </w:pPr>
      <w:r>
        <w:rPr>
          <w:rFonts w:hint="eastAsia"/>
        </w:rPr>
        <w:t>综合评价</w:t>
      </w:r>
      <w:r>
        <w:t xml:space="preserve">  </w:t>
      </w:r>
      <w:r>
        <w:rPr>
          <w:rFonts w:hint="eastAsia"/>
        </w:rPr>
        <w:t>通过案例分析、案例讲解与实操等手段，重复发挥学生的主动性与创造力，注重考核学生所拥有的综合实操能力及水平。</w:t>
      </w:r>
    </w:p>
    <w:p w14:paraId="549E82A9" w14:textId="77777777" w:rsidR="00197DB0" w:rsidRDefault="0021745E">
      <w:pPr>
        <w:pStyle w:val="a5"/>
        <w:numPr>
          <w:ilvl w:val="0"/>
          <w:numId w:val="25"/>
        </w:numPr>
        <w:spacing w:before="0" w:beforeAutospacing="0" w:after="0" w:afterAutospacing="0" w:line="360" w:lineRule="auto"/>
      </w:pPr>
      <w:r>
        <w:rPr>
          <w:rFonts w:hint="eastAsia"/>
        </w:rPr>
        <w:t>成绩评定：</w:t>
      </w:r>
    </w:p>
    <w:p w14:paraId="6007698E" w14:textId="77777777" w:rsidR="00197DB0" w:rsidRDefault="0021745E">
      <w:pPr>
        <w:pStyle w:val="a5"/>
        <w:spacing w:before="0" w:beforeAutospacing="0" w:after="0" w:afterAutospacing="0" w:line="360" w:lineRule="auto"/>
        <w:ind w:firstLineChars="200" w:firstLine="480"/>
      </w:pPr>
      <w:r>
        <w:rPr>
          <w:rFonts w:hint="eastAsia"/>
        </w:rPr>
        <w:lastRenderedPageBreak/>
        <w:t>（1）期末考试成绩＝笔试成绩（40%）+上机考试成绩（60%）</w:t>
      </w:r>
    </w:p>
    <w:p w14:paraId="17695676" w14:textId="77777777" w:rsidR="00197DB0" w:rsidRDefault="0021745E">
      <w:pPr>
        <w:pStyle w:val="a5"/>
        <w:spacing w:before="0" w:beforeAutospacing="0" w:after="0" w:afterAutospacing="0" w:line="360" w:lineRule="auto"/>
        <w:ind w:firstLineChars="200" w:firstLine="480"/>
      </w:pPr>
      <w:r>
        <w:rPr>
          <w:rFonts w:hint="eastAsia"/>
        </w:rPr>
        <w:t>（2）实操考试成绩=平时成绩(每次上机成绩) 40％+期末上机考试成绩20％</w:t>
      </w:r>
    </w:p>
    <w:p w14:paraId="3F26B998" w14:textId="77777777" w:rsidR="00197DB0" w:rsidRDefault="0021745E">
      <w:pPr>
        <w:pStyle w:val="a5"/>
        <w:spacing w:before="0" w:beforeAutospacing="0" w:after="0" w:afterAutospacing="0" w:line="360" w:lineRule="auto"/>
        <w:ind w:firstLineChars="200" w:firstLine="480"/>
      </w:pPr>
      <w:r>
        <w:rPr>
          <w:rFonts w:hint="eastAsia"/>
        </w:rPr>
        <w:t>2、考核组织</w:t>
      </w:r>
    </w:p>
    <w:p w14:paraId="4BAAD60F" w14:textId="77777777" w:rsidR="00197DB0" w:rsidRDefault="0021745E">
      <w:pPr>
        <w:pStyle w:val="a5"/>
        <w:spacing w:before="0" w:beforeAutospacing="0" w:after="0" w:afterAutospacing="0" w:line="360" w:lineRule="auto"/>
        <w:ind w:firstLineChars="200" w:firstLine="480"/>
      </w:pPr>
      <w:r>
        <w:rPr>
          <w:rFonts w:hint="eastAsia"/>
        </w:rPr>
        <w:t>将课程的终了性考试变为注重平时内容考查的过程性考核；将以教师为主导的考核体制逐渐变为以教师、企业工程师（技师）、学生共同参与的考核评价体制；将以知识性为主的考核标准逐渐转变为以能力为核心，以职业资格标准为纽带的考核标准；成立由学校教师、企业工程师共同组成的理事会，双方共同对学生进行考核，校企双方依据“校企合作、工学结合”对教学管理的实际需求、重构适应“校企合作、工学结合”需要的、新的教学质量监控体系和评价机制。企业参与课程标准的制定和质量监控，课程评价标准要将教育标准、企业标准和行业标准统一起来。</w:t>
      </w:r>
    </w:p>
    <w:p w14:paraId="73E2CF1E" w14:textId="77777777" w:rsidR="00197DB0" w:rsidRDefault="0021745E">
      <w:pPr>
        <w:pStyle w:val="a5"/>
        <w:spacing w:before="0" w:beforeAutospacing="0" w:after="0" w:afterAutospacing="0" w:line="360" w:lineRule="auto"/>
        <w:ind w:firstLineChars="200" w:firstLine="480"/>
      </w:pPr>
      <w:r>
        <w:rPr>
          <w:rFonts w:hint="eastAsia"/>
        </w:rPr>
        <w:t>3、评价标准</w:t>
      </w:r>
    </w:p>
    <w:p w14:paraId="5F30B1A6" w14:textId="77777777" w:rsidR="00197DB0" w:rsidRDefault="0021745E">
      <w:pPr>
        <w:widowControl/>
        <w:spacing w:line="360" w:lineRule="auto"/>
        <w:ind w:firstLineChars="200" w:firstLine="480"/>
        <w:jc w:val="center"/>
        <w:rPr>
          <w:rFonts w:ascii="黑体" w:eastAsia="黑体" w:hAnsi="黑体" w:cs="宋体"/>
          <w:bCs/>
          <w:kern w:val="0"/>
          <w:sz w:val="24"/>
        </w:rPr>
      </w:pPr>
      <w:r>
        <w:rPr>
          <w:rFonts w:ascii="黑体" w:eastAsia="黑体" w:hAnsi="黑体" w:cs="宋体" w:hint="eastAsia"/>
          <w:bCs/>
          <w:kern w:val="0"/>
          <w:sz w:val="24"/>
        </w:rPr>
        <w:t>学生成绩评价表</w:t>
      </w:r>
    </w:p>
    <w:tbl>
      <w:tblPr>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065"/>
        <w:gridCol w:w="1065"/>
        <w:gridCol w:w="1065"/>
        <w:gridCol w:w="153"/>
        <w:gridCol w:w="912"/>
        <w:gridCol w:w="168"/>
        <w:gridCol w:w="897"/>
        <w:gridCol w:w="363"/>
        <w:gridCol w:w="702"/>
        <w:gridCol w:w="378"/>
        <w:gridCol w:w="688"/>
        <w:gridCol w:w="392"/>
        <w:gridCol w:w="674"/>
      </w:tblGrid>
      <w:tr w:rsidR="00197DB0" w14:paraId="5878D651" w14:textId="77777777">
        <w:tc>
          <w:tcPr>
            <w:tcW w:w="1065" w:type="dxa"/>
            <w:shd w:val="clear" w:color="auto" w:fill="E0E0E0"/>
          </w:tcPr>
          <w:p w14:paraId="6A1C21F7"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学生姓名</w:t>
            </w:r>
          </w:p>
        </w:tc>
        <w:tc>
          <w:tcPr>
            <w:tcW w:w="1065" w:type="dxa"/>
            <w:shd w:val="clear" w:color="auto" w:fill="E0E0E0"/>
          </w:tcPr>
          <w:p w14:paraId="544FF9D0" w14:textId="77777777" w:rsidR="00197DB0" w:rsidRDefault="00197DB0">
            <w:pPr>
              <w:widowControl/>
              <w:spacing w:line="360" w:lineRule="auto"/>
              <w:jc w:val="center"/>
              <w:rPr>
                <w:rFonts w:ascii="黑体" w:eastAsia="黑体" w:hAnsi="黑体" w:cs="宋体"/>
                <w:color w:val="000000"/>
                <w:kern w:val="0"/>
                <w:szCs w:val="21"/>
              </w:rPr>
            </w:pPr>
          </w:p>
        </w:tc>
        <w:tc>
          <w:tcPr>
            <w:tcW w:w="1065" w:type="dxa"/>
            <w:shd w:val="clear" w:color="auto" w:fill="E0E0E0"/>
          </w:tcPr>
          <w:p w14:paraId="1B2F8EC9"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学号</w:t>
            </w:r>
          </w:p>
        </w:tc>
        <w:tc>
          <w:tcPr>
            <w:tcW w:w="1065" w:type="dxa"/>
            <w:gridSpan w:val="2"/>
            <w:shd w:val="clear" w:color="auto" w:fill="E0E0E0"/>
          </w:tcPr>
          <w:p w14:paraId="0A856FEB" w14:textId="77777777" w:rsidR="00197DB0" w:rsidRDefault="00197DB0">
            <w:pPr>
              <w:widowControl/>
              <w:spacing w:line="360" w:lineRule="auto"/>
              <w:jc w:val="center"/>
              <w:rPr>
                <w:rFonts w:ascii="黑体" w:eastAsia="黑体" w:hAnsi="黑体" w:cs="宋体"/>
                <w:color w:val="000000"/>
                <w:kern w:val="0"/>
                <w:szCs w:val="21"/>
              </w:rPr>
            </w:pPr>
          </w:p>
        </w:tc>
        <w:tc>
          <w:tcPr>
            <w:tcW w:w="1065" w:type="dxa"/>
            <w:gridSpan w:val="2"/>
            <w:shd w:val="clear" w:color="auto" w:fill="E0E0E0"/>
          </w:tcPr>
          <w:p w14:paraId="3C233501"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小组</w:t>
            </w:r>
          </w:p>
        </w:tc>
        <w:tc>
          <w:tcPr>
            <w:tcW w:w="1065" w:type="dxa"/>
            <w:gridSpan w:val="2"/>
            <w:shd w:val="clear" w:color="auto" w:fill="E0E0E0"/>
          </w:tcPr>
          <w:p w14:paraId="2DB54EC4" w14:textId="77777777" w:rsidR="00197DB0" w:rsidRDefault="00197DB0">
            <w:pPr>
              <w:widowControl/>
              <w:spacing w:line="360" w:lineRule="auto"/>
              <w:jc w:val="center"/>
              <w:rPr>
                <w:rFonts w:ascii="黑体" w:eastAsia="黑体" w:hAnsi="黑体" w:cs="宋体"/>
                <w:color w:val="000000"/>
                <w:kern w:val="0"/>
                <w:szCs w:val="21"/>
              </w:rPr>
            </w:pPr>
          </w:p>
        </w:tc>
        <w:tc>
          <w:tcPr>
            <w:tcW w:w="1066" w:type="dxa"/>
            <w:gridSpan w:val="2"/>
            <w:shd w:val="clear" w:color="auto" w:fill="E0E0E0"/>
          </w:tcPr>
          <w:p w14:paraId="1F9B8228"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班级</w:t>
            </w:r>
          </w:p>
        </w:tc>
        <w:tc>
          <w:tcPr>
            <w:tcW w:w="1066" w:type="dxa"/>
            <w:gridSpan w:val="2"/>
            <w:shd w:val="clear" w:color="auto" w:fill="E0E0E0"/>
          </w:tcPr>
          <w:p w14:paraId="2BDD00EA" w14:textId="77777777" w:rsidR="00197DB0" w:rsidRDefault="00197DB0">
            <w:pPr>
              <w:widowControl/>
              <w:spacing w:line="360" w:lineRule="auto"/>
              <w:jc w:val="center"/>
              <w:rPr>
                <w:rFonts w:ascii="黑体" w:eastAsia="黑体" w:hAnsi="黑体" w:cs="宋体"/>
                <w:color w:val="000000"/>
                <w:kern w:val="0"/>
                <w:szCs w:val="21"/>
              </w:rPr>
            </w:pPr>
          </w:p>
        </w:tc>
      </w:tr>
      <w:tr w:rsidR="00197DB0" w14:paraId="7FB0D035" w14:textId="77777777">
        <w:tc>
          <w:tcPr>
            <w:tcW w:w="8522" w:type="dxa"/>
            <w:gridSpan w:val="13"/>
            <w:shd w:val="clear" w:color="auto" w:fill="E0E0E0"/>
          </w:tcPr>
          <w:p w14:paraId="2EC2BBF1" w14:textId="77777777" w:rsidR="00197DB0" w:rsidRDefault="0021745E">
            <w:pPr>
              <w:widowControl/>
              <w:spacing w:line="360" w:lineRule="auto"/>
              <w:jc w:val="center"/>
              <w:rPr>
                <w:b/>
                <w:sz w:val="30"/>
                <w:szCs w:val="30"/>
              </w:rPr>
            </w:pPr>
            <w:r>
              <w:rPr>
                <w:rFonts w:ascii="黑体" w:eastAsia="黑体" w:hAnsi="黑体" w:cs="宋体" w:hint="eastAsia"/>
                <w:color w:val="000000"/>
                <w:kern w:val="0"/>
                <w:szCs w:val="21"/>
              </w:rPr>
              <w:t>工作任务评价（70%）</w:t>
            </w:r>
          </w:p>
        </w:tc>
      </w:tr>
      <w:tr w:rsidR="00197DB0" w14:paraId="2E66DEE9" w14:textId="77777777">
        <w:tc>
          <w:tcPr>
            <w:tcW w:w="1065" w:type="dxa"/>
            <w:shd w:val="clear" w:color="auto" w:fill="E0E0E0"/>
            <w:vAlign w:val="center"/>
          </w:tcPr>
          <w:p w14:paraId="3D30824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w:t>
            </w:r>
          </w:p>
        </w:tc>
        <w:tc>
          <w:tcPr>
            <w:tcW w:w="1065" w:type="dxa"/>
            <w:shd w:val="clear" w:color="auto" w:fill="E0E0E0"/>
            <w:vAlign w:val="center"/>
          </w:tcPr>
          <w:p w14:paraId="0902D5E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查阅资料</w:t>
            </w:r>
          </w:p>
          <w:p w14:paraId="4CD4DF4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18" w:type="dxa"/>
            <w:gridSpan w:val="2"/>
            <w:shd w:val="clear" w:color="auto" w:fill="E0E0E0"/>
            <w:vAlign w:val="center"/>
          </w:tcPr>
          <w:p w14:paraId="1D8670E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知识点训练</w:t>
            </w:r>
          </w:p>
          <w:p w14:paraId="49A5F3A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7E82490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计划方案拟定</w:t>
            </w:r>
          </w:p>
          <w:p w14:paraId="6738842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60" w:type="dxa"/>
            <w:gridSpan w:val="2"/>
            <w:shd w:val="clear" w:color="auto" w:fill="E0E0E0"/>
            <w:vAlign w:val="center"/>
          </w:tcPr>
          <w:p w14:paraId="7E33D59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工作任务中承担的角色</w:t>
            </w:r>
          </w:p>
          <w:p w14:paraId="2596E05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282A6B9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任务成果</w:t>
            </w:r>
          </w:p>
          <w:p w14:paraId="7E6D3EF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（60分）</w:t>
            </w:r>
          </w:p>
        </w:tc>
        <w:tc>
          <w:tcPr>
            <w:tcW w:w="1080" w:type="dxa"/>
            <w:gridSpan w:val="2"/>
            <w:shd w:val="clear" w:color="auto" w:fill="E0E0E0"/>
            <w:vAlign w:val="center"/>
          </w:tcPr>
          <w:p w14:paraId="40165B4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评价人</w:t>
            </w:r>
          </w:p>
        </w:tc>
        <w:tc>
          <w:tcPr>
            <w:tcW w:w="674" w:type="dxa"/>
            <w:shd w:val="clear" w:color="auto" w:fill="E0E0E0"/>
            <w:vAlign w:val="center"/>
          </w:tcPr>
          <w:p w14:paraId="34B8BE3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得分</w:t>
            </w:r>
          </w:p>
        </w:tc>
      </w:tr>
      <w:tr w:rsidR="00197DB0" w14:paraId="56CDC938" w14:textId="77777777">
        <w:tc>
          <w:tcPr>
            <w:tcW w:w="1065" w:type="dxa"/>
            <w:vAlign w:val="center"/>
          </w:tcPr>
          <w:p w14:paraId="3B8265B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w:t>
            </w:r>
          </w:p>
        </w:tc>
        <w:tc>
          <w:tcPr>
            <w:tcW w:w="1065" w:type="dxa"/>
            <w:vAlign w:val="center"/>
          </w:tcPr>
          <w:p w14:paraId="1483F100"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24C13B3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40A230C"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3EF4A5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E02DFC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F502478"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5093F293" w14:textId="77777777" w:rsidR="00197DB0" w:rsidRDefault="00197DB0">
            <w:pPr>
              <w:widowControl/>
              <w:spacing w:line="320" w:lineRule="exact"/>
              <w:jc w:val="center"/>
              <w:rPr>
                <w:rFonts w:ascii="楷体_GB2312" w:eastAsia="楷体_GB2312" w:hAnsi="宋体"/>
                <w:sz w:val="18"/>
                <w:szCs w:val="18"/>
              </w:rPr>
            </w:pPr>
          </w:p>
        </w:tc>
      </w:tr>
      <w:tr w:rsidR="00197DB0" w14:paraId="748F2150" w14:textId="77777777">
        <w:tc>
          <w:tcPr>
            <w:tcW w:w="1065" w:type="dxa"/>
            <w:vAlign w:val="center"/>
          </w:tcPr>
          <w:p w14:paraId="2FAD3EB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任务2</w:t>
            </w:r>
          </w:p>
        </w:tc>
        <w:tc>
          <w:tcPr>
            <w:tcW w:w="1065" w:type="dxa"/>
            <w:vAlign w:val="center"/>
          </w:tcPr>
          <w:p w14:paraId="244ABB8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2082E5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EE67759"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A7D96E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F13FD3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CE59E71"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FFC13C4" w14:textId="77777777" w:rsidR="00197DB0" w:rsidRDefault="00197DB0">
            <w:pPr>
              <w:widowControl/>
              <w:spacing w:line="320" w:lineRule="exact"/>
              <w:jc w:val="center"/>
              <w:rPr>
                <w:rFonts w:ascii="楷体_GB2312" w:eastAsia="楷体_GB2312" w:hAnsi="宋体"/>
                <w:sz w:val="18"/>
                <w:szCs w:val="18"/>
              </w:rPr>
            </w:pPr>
          </w:p>
        </w:tc>
      </w:tr>
      <w:tr w:rsidR="00197DB0" w14:paraId="2C3548DE" w14:textId="77777777">
        <w:tc>
          <w:tcPr>
            <w:tcW w:w="1065" w:type="dxa"/>
            <w:vAlign w:val="center"/>
          </w:tcPr>
          <w:p w14:paraId="31FDF57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任务3</w:t>
            </w:r>
          </w:p>
        </w:tc>
        <w:tc>
          <w:tcPr>
            <w:tcW w:w="1065" w:type="dxa"/>
            <w:vAlign w:val="center"/>
          </w:tcPr>
          <w:p w14:paraId="76BEDCB9"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326A72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CE69BF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5FB348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11B871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81A9251"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E6BE4CD" w14:textId="77777777" w:rsidR="00197DB0" w:rsidRDefault="00197DB0">
            <w:pPr>
              <w:widowControl/>
              <w:spacing w:line="320" w:lineRule="exact"/>
              <w:jc w:val="center"/>
              <w:rPr>
                <w:rFonts w:ascii="楷体_GB2312" w:eastAsia="楷体_GB2312" w:hAnsi="宋体"/>
                <w:sz w:val="18"/>
                <w:szCs w:val="18"/>
              </w:rPr>
            </w:pPr>
          </w:p>
        </w:tc>
      </w:tr>
      <w:tr w:rsidR="00197DB0" w14:paraId="6E81E1D7" w14:textId="77777777">
        <w:tc>
          <w:tcPr>
            <w:tcW w:w="1065" w:type="dxa"/>
            <w:vAlign w:val="center"/>
          </w:tcPr>
          <w:p w14:paraId="13392F9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任务4</w:t>
            </w:r>
          </w:p>
        </w:tc>
        <w:tc>
          <w:tcPr>
            <w:tcW w:w="1065" w:type="dxa"/>
            <w:vAlign w:val="center"/>
          </w:tcPr>
          <w:p w14:paraId="13E262A9"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EEF9B7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92C65F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751B6F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4E5C92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E637ED8"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A05E07D" w14:textId="77777777" w:rsidR="00197DB0" w:rsidRDefault="00197DB0">
            <w:pPr>
              <w:widowControl/>
              <w:spacing w:line="320" w:lineRule="exact"/>
              <w:jc w:val="center"/>
              <w:rPr>
                <w:rFonts w:ascii="楷体_GB2312" w:eastAsia="楷体_GB2312" w:hAnsi="宋体"/>
                <w:sz w:val="18"/>
                <w:szCs w:val="18"/>
              </w:rPr>
            </w:pPr>
          </w:p>
        </w:tc>
      </w:tr>
      <w:tr w:rsidR="00197DB0" w14:paraId="0AA6A276" w14:textId="77777777">
        <w:tc>
          <w:tcPr>
            <w:tcW w:w="1065" w:type="dxa"/>
            <w:vAlign w:val="center"/>
          </w:tcPr>
          <w:p w14:paraId="07C1EB6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任务5</w:t>
            </w:r>
          </w:p>
        </w:tc>
        <w:tc>
          <w:tcPr>
            <w:tcW w:w="1065" w:type="dxa"/>
            <w:vAlign w:val="center"/>
          </w:tcPr>
          <w:p w14:paraId="35713A85"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53DEC13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3A6CD45"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11DA0B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8AA6AD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CD25B7B"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6D0C4457" w14:textId="77777777" w:rsidR="00197DB0" w:rsidRDefault="00197DB0">
            <w:pPr>
              <w:widowControl/>
              <w:spacing w:line="320" w:lineRule="exact"/>
              <w:jc w:val="center"/>
              <w:rPr>
                <w:rFonts w:ascii="楷体_GB2312" w:eastAsia="楷体_GB2312" w:hAnsi="宋体"/>
                <w:sz w:val="18"/>
                <w:szCs w:val="18"/>
              </w:rPr>
            </w:pPr>
          </w:p>
        </w:tc>
      </w:tr>
      <w:tr w:rsidR="00197DB0" w14:paraId="0CB82CD3" w14:textId="77777777">
        <w:tc>
          <w:tcPr>
            <w:tcW w:w="1065" w:type="dxa"/>
            <w:vAlign w:val="center"/>
          </w:tcPr>
          <w:p w14:paraId="35B34F3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3AF32D0D"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E14226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5791C6C"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243FB8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5154EE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D8093C4"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8B1813F" w14:textId="77777777" w:rsidR="00197DB0" w:rsidRDefault="00197DB0">
            <w:pPr>
              <w:widowControl/>
              <w:spacing w:line="320" w:lineRule="exact"/>
              <w:jc w:val="center"/>
              <w:rPr>
                <w:rFonts w:ascii="楷体_GB2312" w:eastAsia="楷体_GB2312" w:hAnsi="宋体"/>
                <w:sz w:val="18"/>
                <w:szCs w:val="18"/>
              </w:rPr>
            </w:pPr>
          </w:p>
        </w:tc>
      </w:tr>
      <w:tr w:rsidR="00197DB0" w14:paraId="2C807AD3" w14:textId="77777777">
        <w:tc>
          <w:tcPr>
            <w:tcW w:w="1065" w:type="dxa"/>
            <w:vAlign w:val="center"/>
          </w:tcPr>
          <w:p w14:paraId="109C537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583A307A"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B62A00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1A1C8A5"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69B19D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73B13E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077C46F"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DB7BAA8" w14:textId="77777777" w:rsidR="00197DB0" w:rsidRDefault="00197DB0">
            <w:pPr>
              <w:widowControl/>
              <w:spacing w:line="320" w:lineRule="exact"/>
              <w:jc w:val="center"/>
              <w:rPr>
                <w:rFonts w:ascii="楷体_GB2312" w:eastAsia="楷体_GB2312" w:hAnsi="宋体"/>
                <w:sz w:val="18"/>
                <w:szCs w:val="18"/>
              </w:rPr>
            </w:pPr>
          </w:p>
        </w:tc>
      </w:tr>
      <w:tr w:rsidR="00197DB0" w14:paraId="0578C5AA" w14:textId="77777777">
        <w:tc>
          <w:tcPr>
            <w:tcW w:w="1065" w:type="dxa"/>
            <w:vAlign w:val="center"/>
          </w:tcPr>
          <w:p w14:paraId="57F4C88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64BE58CE"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561CEA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4417ACA"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F10722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4F6E7D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F287E51"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6F82BC25" w14:textId="77777777" w:rsidR="00197DB0" w:rsidRDefault="00197DB0">
            <w:pPr>
              <w:widowControl/>
              <w:spacing w:line="320" w:lineRule="exact"/>
              <w:jc w:val="center"/>
              <w:rPr>
                <w:rFonts w:ascii="楷体_GB2312" w:eastAsia="楷体_GB2312" w:hAnsi="宋体"/>
                <w:sz w:val="18"/>
                <w:szCs w:val="18"/>
              </w:rPr>
            </w:pPr>
          </w:p>
        </w:tc>
      </w:tr>
      <w:tr w:rsidR="00197DB0" w14:paraId="514DCBF1" w14:textId="77777777">
        <w:tc>
          <w:tcPr>
            <w:tcW w:w="1065" w:type="dxa"/>
            <w:vAlign w:val="center"/>
          </w:tcPr>
          <w:p w14:paraId="0543C5B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1405488A"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29BC930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262270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A80E29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D81453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3486B8C"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C52D8A3" w14:textId="77777777" w:rsidR="00197DB0" w:rsidRDefault="00197DB0">
            <w:pPr>
              <w:widowControl/>
              <w:spacing w:line="320" w:lineRule="exact"/>
              <w:jc w:val="center"/>
              <w:rPr>
                <w:rFonts w:ascii="楷体_GB2312" w:eastAsia="楷体_GB2312" w:hAnsi="宋体"/>
                <w:sz w:val="18"/>
                <w:szCs w:val="18"/>
              </w:rPr>
            </w:pPr>
          </w:p>
        </w:tc>
      </w:tr>
      <w:tr w:rsidR="00197DB0" w14:paraId="381CCEBC" w14:textId="77777777">
        <w:tc>
          <w:tcPr>
            <w:tcW w:w="1065" w:type="dxa"/>
            <w:tcBorders>
              <w:bottom w:val="single" w:sz="2" w:space="0" w:color="auto"/>
            </w:tcBorders>
            <w:vAlign w:val="center"/>
          </w:tcPr>
          <w:p w14:paraId="3095B78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任务17</w:t>
            </w:r>
          </w:p>
        </w:tc>
        <w:tc>
          <w:tcPr>
            <w:tcW w:w="1065" w:type="dxa"/>
            <w:tcBorders>
              <w:bottom w:val="single" w:sz="2" w:space="0" w:color="auto"/>
            </w:tcBorders>
            <w:vAlign w:val="center"/>
          </w:tcPr>
          <w:p w14:paraId="7AAE0A0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01C4C9C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757C9E98"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48DD10E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63DD424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3A43B27F"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522387C7" w14:textId="77777777" w:rsidR="00197DB0" w:rsidRDefault="00197DB0">
            <w:pPr>
              <w:widowControl/>
              <w:spacing w:line="320" w:lineRule="exact"/>
              <w:jc w:val="center"/>
              <w:rPr>
                <w:rFonts w:ascii="楷体_GB2312" w:eastAsia="楷体_GB2312" w:hAnsi="宋体"/>
                <w:sz w:val="18"/>
                <w:szCs w:val="18"/>
              </w:rPr>
            </w:pPr>
          </w:p>
        </w:tc>
      </w:tr>
      <w:tr w:rsidR="00197DB0" w14:paraId="178C38C6" w14:textId="77777777">
        <w:tc>
          <w:tcPr>
            <w:tcW w:w="1065" w:type="dxa"/>
            <w:tcBorders>
              <w:bottom w:val="single" w:sz="2" w:space="0" w:color="auto"/>
            </w:tcBorders>
            <w:vAlign w:val="center"/>
          </w:tcPr>
          <w:p w14:paraId="4433DC4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任务均分</w:t>
            </w:r>
          </w:p>
        </w:tc>
        <w:tc>
          <w:tcPr>
            <w:tcW w:w="1065" w:type="dxa"/>
            <w:tcBorders>
              <w:bottom w:val="single" w:sz="2" w:space="0" w:color="auto"/>
            </w:tcBorders>
            <w:vAlign w:val="center"/>
          </w:tcPr>
          <w:p w14:paraId="1496BC2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75BC0F2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4A9D80B0"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175ECB2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AA4BAF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0CA54BC2"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3C580387" w14:textId="77777777" w:rsidR="00197DB0" w:rsidRDefault="00197DB0">
            <w:pPr>
              <w:widowControl/>
              <w:spacing w:line="320" w:lineRule="exact"/>
              <w:jc w:val="center"/>
              <w:rPr>
                <w:rFonts w:ascii="楷体_GB2312" w:eastAsia="楷体_GB2312" w:hAnsi="宋体"/>
                <w:sz w:val="18"/>
                <w:szCs w:val="18"/>
              </w:rPr>
            </w:pPr>
          </w:p>
        </w:tc>
      </w:tr>
      <w:tr w:rsidR="00197DB0" w14:paraId="0E360084" w14:textId="77777777">
        <w:tc>
          <w:tcPr>
            <w:tcW w:w="8522" w:type="dxa"/>
            <w:gridSpan w:val="13"/>
            <w:tcBorders>
              <w:top w:val="single" w:sz="2" w:space="0" w:color="auto"/>
              <w:bottom w:val="single" w:sz="2" w:space="0" w:color="auto"/>
            </w:tcBorders>
            <w:shd w:val="clear" w:color="auto" w:fill="E0E0E0"/>
            <w:vAlign w:val="center"/>
          </w:tcPr>
          <w:p w14:paraId="796AB887" w14:textId="77777777" w:rsidR="00197DB0" w:rsidRDefault="0021745E">
            <w:pPr>
              <w:widowControl/>
              <w:spacing w:line="360" w:lineRule="auto"/>
              <w:jc w:val="center"/>
              <w:rPr>
                <w:rFonts w:ascii="楷体_GB2312" w:eastAsia="楷体_GB2312" w:hAnsi="宋体"/>
                <w:sz w:val="18"/>
                <w:szCs w:val="18"/>
              </w:rPr>
            </w:pPr>
            <w:r>
              <w:rPr>
                <w:rFonts w:ascii="黑体" w:eastAsia="黑体" w:hAnsi="黑体" w:cs="宋体" w:hint="eastAsia"/>
                <w:color w:val="000000"/>
                <w:kern w:val="0"/>
                <w:szCs w:val="21"/>
              </w:rPr>
              <w:t>阶段评价（30%）</w:t>
            </w:r>
          </w:p>
        </w:tc>
      </w:tr>
      <w:tr w:rsidR="00197DB0" w14:paraId="22238B17" w14:textId="77777777">
        <w:tc>
          <w:tcPr>
            <w:tcW w:w="2130" w:type="dxa"/>
            <w:gridSpan w:val="2"/>
            <w:tcBorders>
              <w:top w:val="single" w:sz="2" w:space="0" w:color="auto"/>
            </w:tcBorders>
            <w:vAlign w:val="center"/>
          </w:tcPr>
          <w:p w14:paraId="48BE89F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理论考试（40分）</w:t>
            </w:r>
          </w:p>
        </w:tc>
        <w:tc>
          <w:tcPr>
            <w:tcW w:w="2130" w:type="dxa"/>
            <w:gridSpan w:val="3"/>
            <w:tcBorders>
              <w:top w:val="single" w:sz="2" w:space="0" w:color="auto"/>
            </w:tcBorders>
            <w:vAlign w:val="center"/>
          </w:tcPr>
          <w:p w14:paraId="50BFA38B" w14:textId="77777777" w:rsidR="00197DB0" w:rsidRDefault="00197DB0">
            <w:pPr>
              <w:widowControl/>
              <w:spacing w:line="320" w:lineRule="exact"/>
              <w:jc w:val="center"/>
              <w:rPr>
                <w:rFonts w:ascii="楷体_GB2312" w:eastAsia="楷体_GB2312" w:hAnsi="宋体"/>
                <w:sz w:val="18"/>
                <w:szCs w:val="18"/>
              </w:rPr>
            </w:pPr>
          </w:p>
        </w:tc>
        <w:tc>
          <w:tcPr>
            <w:tcW w:w="2508" w:type="dxa"/>
            <w:gridSpan w:val="5"/>
            <w:tcBorders>
              <w:top w:val="single" w:sz="2" w:space="0" w:color="auto"/>
            </w:tcBorders>
            <w:vAlign w:val="center"/>
          </w:tcPr>
          <w:p w14:paraId="62F1EB0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实践考试（60分）</w:t>
            </w:r>
          </w:p>
        </w:tc>
        <w:tc>
          <w:tcPr>
            <w:tcW w:w="1754" w:type="dxa"/>
            <w:gridSpan w:val="3"/>
            <w:tcBorders>
              <w:top w:val="single" w:sz="2" w:space="0" w:color="auto"/>
            </w:tcBorders>
            <w:vAlign w:val="center"/>
          </w:tcPr>
          <w:p w14:paraId="75D25C15" w14:textId="77777777" w:rsidR="00197DB0" w:rsidRDefault="00197DB0">
            <w:pPr>
              <w:widowControl/>
              <w:spacing w:line="320" w:lineRule="exact"/>
              <w:jc w:val="center"/>
              <w:rPr>
                <w:rFonts w:ascii="楷体_GB2312" w:eastAsia="楷体_GB2312" w:hAnsi="宋体"/>
                <w:sz w:val="18"/>
                <w:szCs w:val="18"/>
              </w:rPr>
            </w:pPr>
          </w:p>
        </w:tc>
      </w:tr>
      <w:tr w:rsidR="00197DB0" w14:paraId="3ECEB467" w14:textId="77777777">
        <w:tc>
          <w:tcPr>
            <w:tcW w:w="7848" w:type="dxa"/>
            <w:gridSpan w:val="12"/>
            <w:tcBorders>
              <w:bottom w:val="single" w:sz="2" w:space="0" w:color="auto"/>
            </w:tcBorders>
            <w:vAlign w:val="center"/>
          </w:tcPr>
          <w:p w14:paraId="489BB5C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阶段评价得分小计</w:t>
            </w:r>
          </w:p>
        </w:tc>
        <w:tc>
          <w:tcPr>
            <w:tcW w:w="674" w:type="dxa"/>
            <w:tcBorders>
              <w:bottom w:val="single" w:sz="2" w:space="0" w:color="auto"/>
            </w:tcBorders>
            <w:vAlign w:val="center"/>
          </w:tcPr>
          <w:p w14:paraId="1898F3D3" w14:textId="77777777" w:rsidR="00197DB0" w:rsidRDefault="00197DB0">
            <w:pPr>
              <w:widowControl/>
              <w:spacing w:line="320" w:lineRule="exact"/>
              <w:jc w:val="center"/>
              <w:rPr>
                <w:rFonts w:ascii="楷体_GB2312" w:eastAsia="楷体_GB2312" w:hAnsi="宋体"/>
                <w:sz w:val="18"/>
                <w:szCs w:val="18"/>
              </w:rPr>
            </w:pPr>
          </w:p>
        </w:tc>
      </w:tr>
      <w:tr w:rsidR="00197DB0" w14:paraId="5DD5B4FC" w14:textId="77777777">
        <w:tc>
          <w:tcPr>
            <w:tcW w:w="8522" w:type="dxa"/>
            <w:gridSpan w:val="13"/>
            <w:tcBorders>
              <w:top w:val="single" w:sz="2" w:space="0" w:color="auto"/>
              <w:bottom w:val="single" w:sz="2" w:space="0" w:color="auto"/>
            </w:tcBorders>
            <w:shd w:val="clear" w:color="auto" w:fill="E0E0E0"/>
            <w:vAlign w:val="center"/>
          </w:tcPr>
          <w:p w14:paraId="1AEBA99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总分100分</w:t>
            </w:r>
          </w:p>
        </w:tc>
      </w:tr>
      <w:tr w:rsidR="00197DB0" w14:paraId="21E91681" w14:textId="77777777">
        <w:tc>
          <w:tcPr>
            <w:tcW w:w="7848" w:type="dxa"/>
            <w:gridSpan w:val="12"/>
            <w:tcBorders>
              <w:top w:val="single" w:sz="2" w:space="0" w:color="auto"/>
            </w:tcBorders>
            <w:vAlign w:val="center"/>
          </w:tcPr>
          <w:p w14:paraId="6A8D0B0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课程评价总得分</w:t>
            </w:r>
          </w:p>
        </w:tc>
        <w:tc>
          <w:tcPr>
            <w:tcW w:w="674" w:type="dxa"/>
            <w:tcBorders>
              <w:top w:val="single" w:sz="2" w:space="0" w:color="auto"/>
            </w:tcBorders>
            <w:vAlign w:val="center"/>
          </w:tcPr>
          <w:p w14:paraId="3FEDD3F4" w14:textId="77777777" w:rsidR="00197DB0" w:rsidRDefault="00197DB0">
            <w:pPr>
              <w:widowControl/>
              <w:spacing w:line="320" w:lineRule="exact"/>
              <w:jc w:val="center"/>
              <w:rPr>
                <w:rFonts w:ascii="楷体_GB2312" w:eastAsia="楷体_GB2312" w:hAnsi="宋体"/>
                <w:sz w:val="18"/>
                <w:szCs w:val="18"/>
              </w:rPr>
            </w:pPr>
          </w:p>
        </w:tc>
      </w:tr>
    </w:tbl>
    <w:p w14:paraId="061104B2" w14:textId="77777777" w:rsidR="00197DB0" w:rsidRDefault="00197DB0">
      <w:pPr>
        <w:pStyle w:val="a5"/>
        <w:spacing w:before="0" w:beforeAutospacing="0" w:after="0" w:afterAutospacing="0" w:line="360" w:lineRule="auto"/>
      </w:pPr>
    </w:p>
    <w:p w14:paraId="55EDCC1F" w14:textId="77777777" w:rsidR="00197DB0" w:rsidRDefault="0021745E">
      <w:pPr>
        <w:pStyle w:val="a5"/>
        <w:spacing w:before="0" w:beforeAutospacing="0" w:after="0" w:afterAutospacing="0" w:line="360" w:lineRule="auto"/>
        <w:ind w:firstLineChars="200" w:firstLine="640"/>
        <w:rPr>
          <w:rFonts w:ascii="黑体" w:eastAsia="黑体"/>
          <w:sz w:val="32"/>
          <w:szCs w:val="32"/>
        </w:rPr>
      </w:pPr>
      <w:bookmarkStart w:id="123" w:name="_Toc23869_WPSOffice_Level2"/>
      <w:r>
        <w:rPr>
          <w:rFonts w:ascii="黑体" w:eastAsia="黑体" w:hint="eastAsia"/>
          <w:sz w:val="32"/>
          <w:szCs w:val="32"/>
        </w:rPr>
        <w:lastRenderedPageBreak/>
        <w:t>七、教学建议</w:t>
      </w:r>
      <w:bookmarkEnd w:id="123"/>
    </w:p>
    <w:p w14:paraId="1EBCA897" w14:textId="77777777" w:rsidR="00197DB0" w:rsidRDefault="0021745E">
      <w:pPr>
        <w:pStyle w:val="a5"/>
        <w:spacing w:before="0" w:beforeAutospacing="0" w:after="0" w:afterAutospacing="0" w:line="360" w:lineRule="auto"/>
        <w:ind w:firstLineChars="200" w:firstLine="480"/>
      </w:pPr>
      <w:r>
        <w:rPr>
          <w:rFonts w:hint="eastAsia"/>
        </w:rPr>
        <w:t>1、根据课程实际、学生实际以及本课程的理论性和实践性等特点，本课程应建设集文字教材、</w:t>
      </w:r>
      <w:r>
        <w:t>CAI</w:t>
      </w:r>
      <w:r>
        <w:rPr>
          <w:rFonts w:hint="eastAsia"/>
        </w:rPr>
        <w:t>电子课件和网络教材等多种媒体教学资源为一体的立体化配套齐备教材，全套教材各司其职，以文字教材为中心，多媒体教学课件为辅，实训操作为评价标准，共同完成教学任务，达到课程教学目标。</w:t>
      </w:r>
    </w:p>
    <w:p w14:paraId="469C6ED7" w14:textId="77777777" w:rsidR="00197DB0" w:rsidRDefault="0021745E">
      <w:pPr>
        <w:pStyle w:val="a5"/>
        <w:spacing w:before="0" w:beforeAutospacing="0" w:after="0" w:afterAutospacing="0" w:line="360" w:lineRule="auto"/>
        <w:ind w:firstLineChars="200" w:firstLine="480"/>
      </w:pPr>
      <w:r>
        <w:rPr>
          <w:rFonts w:hint="eastAsia"/>
        </w:rPr>
        <w:t>2、建立开放式工业机器人实训中心，使之具备执业技能考核、实验实训、现场教学的功能，将教学与培训合一、教学与实训合一，满足中高职学生综合职业能力培养的需求。</w:t>
      </w:r>
    </w:p>
    <w:p w14:paraId="7A54FA9B" w14:textId="77777777" w:rsidR="00197DB0" w:rsidRDefault="0021745E">
      <w:pPr>
        <w:pStyle w:val="a5"/>
        <w:spacing w:before="0" w:beforeAutospacing="0" w:after="0" w:afterAutospacing="0" w:line="360" w:lineRule="auto"/>
        <w:ind w:firstLineChars="200" w:firstLine="480"/>
      </w:pPr>
      <w:r>
        <w:rPr>
          <w:rFonts w:hint="eastAsia"/>
        </w:rPr>
        <w:t>3、通过校企合作共同开发实训课程资源，充分工业机器人行业典型企业的资源，加强校企合作，建立校内、校外实践活动基地，以满足学生的实习需求，通过参观实习单位、参与顶岗实习单位等来开展。</w:t>
      </w:r>
    </w:p>
    <w:p w14:paraId="291EF79C" w14:textId="77777777" w:rsidR="00197DB0" w:rsidRDefault="0021745E">
      <w:pPr>
        <w:spacing w:line="360" w:lineRule="auto"/>
        <w:rPr>
          <w:rFonts w:ascii="黑体" w:eastAsia="黑体" w:hAnsi="宋体"/>
          <w:sz w:val="32"/>
          <w:szCs w:val="32"/>
        </w:rPr>
      </w:pPr>
      <w:bookmarkStart w:id="124" w:name="_Toc1385_WPSOffice_Level2"/>
      <w:r>
        <w:rPr>
          <w:rFonts w:ascii="黑体" w:eastAsia="黑体" w:hAnsi="宋体" w:hint="eastAsia"/>
          <w:sz w:val="32"/>
          <w:szCs w:val="32"/>
        </w:rPr>
        <w:t>八、选用教材标及推荐教材和参考用书（或课程网站）</w:t>
      </w:r>
      <w:bookmarkEnd w:id="124"/>
    </w:p>
    <w:p w14:paraId="240DD358"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1.参考教材</w:t>
      </w:r>
    </w:p>
    <w:p w14:paraId="4171AF3C"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bCs/>
          <w:kern w:val="0"/>
          <w:sz w:val="24"/>
        </w:rPr>
        <w:t>陈小艳，</w:t>
      </w:r>
      <w:r>
        <w:rPr>
          <w:rFonts w:ascii="宋体" w:hAnsi="宋体" w:cs="宋体" w:hint="eastAsia"/>
          <w:bCs/>
          <w:kern w:val="0"/>
          <w:sz w:val="24"/>
        </w:rPr>
        <w:t>林燕文.</w:t>
      </w:r>
      <w:r>
        <w:rPr>
          <w:rFonts w:ascii="宋体" w:hAnsi="宋体" w:cs="宋体"/>
          <w:bCs/>
          <w:kern w:val="0"/>
          <w:sz w:val="24"/>
        </w:rPr>
        <w:t xml:space="preserve"> 工业机器人</w:t>
      </w:r>
      <w:r>
        <w:rPr>
          <w:rFonts w:ascii="宋体" w:hAnsi="宋体" w:cs="宋体" w:hint="eastAsia"/>
          <w:bCs/>
          <w:kern w:val="0"/>
          <w:sz w:val="24"/>
        </w:rPr>
        <w:t>现场</w:t>
      </w:r>
      <w:r>
        <w:rPr>
          <w:rFonts w:ascii="宋体" w:hAnsi="宋体" w:cs="宋体"/>
          <w:bCs/>
          <w:kern w:val="0"/>
          <w:sz w:val="24"/>
        </w:rPr>
        <w:t>编程</w:t>
      </w:r>
      <w:r>
        <w:rPr>
          <w:rFonts w:ascii="宋体" w:hAnsi="宋体" w:cs="宋体" w:hint="eastAsia"/>
          <w:bCs/>
          <w:kern w:val="0"/>
          <w:sz w:val="24"/>
        </w:rPr>
        <w:t>[M].北京: 高等教育出版社</w:t>
      </w:r>
    </w:p>
    <w:p w14:paraId="415C6996"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蒋庆斌，陈小艳.</w:t>
      </w:r>
      <w:r>
        <w:rPr>
          <w:rFonts w:hint="eastAsia"/>
        </w:rPr>
        <w:t xml:space="preserve"> </w:t>
      </w:r>
      <w:r>
        <w:rPr>
          <w:rFonts w:ascii="宋体" w:hAnsi="宋体" w:cs="宋体" w:hint="eastAsia"/>
          <w:bCs/>
          <w:kern w:val="0"/>
          <w:sz w:val="24"/>
        </w:rPr>
        <w:t>工业机器人现场编程[M].北京:</w:t>
      </w:r>
      <w:r>
        <w:rPr>
          <w:rFonts w:hint="eastAsia"/>
        </w:rPr>
        <w:t xml:space="preserve"> </w:t>
      </w:r>
      <w:r>
        <w:rPr>
          <w:rFonts w:ascii="宋体" w:hAnsi="宋体" w:cs="宋体" w:hint="eastAsia"/>
          <w:bCs/>
          <w:kern w:val="0"/>
          <w:sz w:val="24"/>
        </w:rPr>
        <w:t>机械工业出版社.</w:t>
      </w:r>
    </w:p>
    <w:p w14:paraId="114B82B3"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韩鸿鸾，蔡艳辉，卢超. 工业机器人现场编程与调试[M].北京: 化学工业出版社.</w:t>
      </w:r>
    </w:p>
    <w:p w14:paraId="18E1D363"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2.参考网站</w:t>
      </w:r>
    </w:p>
    <w:p w14:paraId="2A7745F2" w14:textId="77777777" w:rsidR="00197DB0" w:rsidRDefault="000E28E7">
      <w:pPr>
        <w:widowControl/>
        <w:numPr>
          <w:ilvl w:val="0"/>
          <w:numId w:val="16"/>
        </w:numPr>
        <w:spacing w:line="360" w:lineRule="auto"/>
        <w:jc w:val="left"/>
        <w:rPr>
          <w:rFonts w:ascii="宋体" w:hAnsi="宋体" w:cs="宋体"/>
          <w:kern w:val="0"/>
          <w:sz w:val="24"/>
        </w:rPr>
      </w:pPr>
      <w:hyperlink r:id="rId12" w:history="1">
        <w:r w:rsidR="0021745E">
          <w:rPr>
            <w:rStyle w:val="aa"/>
            <w:rFonts w:ascii="宋体" w:hAnsi="宋体" w:cs="宋体"/>
            <w:kern w:val="0"/>
            <w:sz w:val="24"/>
          </w:rPr>
          <w:t xml:space="preserve">http://robot-china.com/ </w:t>
        </w:r>
      </w:hyperlink>
    </w:p>
    <w:p w14:paraId="3CC32B9B" w14:textId="77777777" w:rsidR="00197DB0" w:rsidRDefault="00197DB0">
      <w:pPr>
        <w:widowControl/>
        <w:spacing w:line="360" w:lineRule="auto"/>
        <w:jc w:val="left"/>
        <w:rPr>
          <w:rFonts w:ascii="宋体" w:hAnsi="宋体" w:cs="宋体"/>
          <w:kern w:val="0"/>
          <w:sz w:val="24"/>
        </w:rPr>
      </w:pPr>
    </w:p>
    <w:p w14:paraId="266CB938" w14:textId="77777777" w:rsidR="00197DB0" w:rsidRDefault="0021745E">
      <w:pPr>
        <w:widowControl/>
        <w:jc w:val="left"/>
        <w:rPr>
          <w:rFonts w:ascii="宋体" w:hAnsi="宋体" w:cs="宋体"/>
          <w:kern w:val="0"/>
          <w:sz w:val="24"/>
        </w:rPr>
      </w:pPr>
      <w:r>
        <w:rPr>
          <w:rFonts w:ascii="宋体" w:hAnsi="宋体" w:cs="宋体"/>
          <w:kern w:val="0"/>
          <w:sz w:val="24"/>
        </w:rPr>
        <w:br w:type="page"/>
      </w:r>
    </w:p>
    <w:p w14:paraId="340A6001" w14:textId="77777777" w:rsidR="00197DB0" w:rsidRDefault="0021745E">
      <w:pPr>
        <w:pStyle w:val="3"/>
        <w:spacing w:before="0" w:after="0" w:line="360" w:lineRule="auto"/>
        <w:ind w:firstLineChars="168" w:firstLine="538"/>
        <w:rPr>
          <w:rFonts w:ascii="黑体" w:eastAsia="黑体" w:hAnsi="黑体"/>
          <w:b w:val="0"/>
        </w:rPr>
      </w:pPr>
      <w:bookmarkStart w:id="125" w:name="_Toc15448_WPSOffice_Level2"/>
      <w:r>
        <w:rPr>
          <w:rFonts w:ascii="黑体" w:eastAsia="黑体" w:hAnsi="黑体" w:hint="eastAsia"/>
          <w:b w:val="0"/>
        </w:rPr>
        <w:lastRenderedPageBreak/>
        <w:t>《工业机器人离线编程及仿真》核心课程标准</w:t>
      </w:r>
      <w:bookmarkEnd w:id="125"/>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197DB0" w14:paraId="0A4E3379" w14:textId="77777777">
        <w:trPr>
          <w:trHeight w:val="392"/>
        </w:trPr>
        <w:tc>
          <w:tcPr>
            <w:tcW w:w="1334" w:type="dxa"/>
          </w:tcPr>
          <w:p w14:paraId="0D11C4DB" w14:textId="77777777" w:rsidR="00197DB0" w:rsidRDefault="0021745E">
            <w:pPr>
              <w:spacing w:line="360" w:lineRule="auto"/>
              <w:rPr>
                <w:rFonts w:ascii="宋体" w:hAnsi="宋体"/>
                <w:szCs w:val="21"/>
              </w:rPr>
            </w:pPr>
            <w:r>
              <w:rPr>
                <w:rFonts w:ascii="宋体" w:hAnsi="宋体" w:hint="eastAsia"/>
                <w:szCs w:val="21"/>
              </w:rPr>
              <w:t>课程编码</w:t>
            </w:r>
          </w:p>
        </w:tc>
        <w:tc>
          <w:tcPr>
            <w:tcW w:w="2777" w:type="dxa"/>
          </w:tcPr>
          <w:p w14:paraId="7DB9CBC3" w14:textId="77777777" w:rsidR="00197DB0" w:rsidRDefault="00197DB0">
            <w:pPr>
              <w:spacing w:line="360" w:lineRule="auto"/>
              <w:rPr>
                <w:rFonts w:ascii="宋体" w:hAnsi="宋体"/>
                <w:szCs w:val="21"/>
              </w:rPr>
            </w:pPr>
          </w:p>
        </w:tc>
        <w:tc>
          <w:tcPr>
            <w:tcW w:w="1267" w:type="dxa"/>
          </w:tcPr>
          <w:p w14:paraId="5BCAFF9C" w14:textId="77777777" w:rsidR="00197DB0" w:rsidRDefault="0021745E">
            <w:pPr>
              <w:spacing w:line="360" w:lineRule="auto"/>
              <w:rPr>
                <w:rFonts w:ascii="宋体" w:hAnsi="宋体"/>
                <w:szCs w:val="21"/>
              </w:rPr>
            </w:pPr>
            <w:r>
              <w:rPr>
                <w:rFonts w:ascii="宋体" w:hAnsi="宋体" w:hint="eastAsia"/>
                <w:szCs w:val="21"/>
              </w:rPr>
              <w:t>课程类别</w:t>
            </w:r>
          </w:p>
        </w:tc>
        <w:tc>
          <w:tcPr>
            <w:tcW w:w="2844" w:type="dxa"/>
          </w:tcPr>
          <w:p w14:paraId="15BCE29C" w14:textId="77777777" w:rsidR="00197DB0" w:rsidRDefault="0021745E">
            <w:pPr>
              <w:spacing w:line="360" w:lineRule="auto"/>
              <w:rPr>
                <w:rFonts w:ascii="宋体" w:hAnsi="宋体"/>
                <w:szCs w:val="21"/>
              </w:rPr>
            </w:pPr>
            <w:r>
              <w:rPr>
                <w:rFonts w:ascii="宋体" w:hAnsi="宋体" w:hint="eastAsia"/>
                <w:szCs w:val="21"/>
              </w:rPr>
              <w:t>专业核心课程</w:t>
            </w:r>
          </w:p>
        </w:tc>
      </w:tr>
      <w:tr w:rsidR="00197DB0" w14:paraId="69D1248A" w14:textId="77777777">
        <w:trPr>
          <w:trHeight w:val="392"/>
        </w:trPr>
        <w:tc>
          <w:tcPr>
            <w:tcW w:w="1334" w:type="dxa"/>
          </w:tcPr>
          <w:p w14:paraId="7519504B" w14:textId="77777777" w:rsidR="00197DB0" w:rsidRDefault="0021745E">
            <w:pPr>
              <w:spacing w:line="360" w:lineRule="auto"/>
              <w:rPr>
                <w:rFonts w:ascii="宋体" w:hAnsi="宋体"/>
                <w:szCs w:val="21"/>
              </w:rPr>
            </w:pPr>
            <w:r>
              <w:rPr>
                <w:rFonts w:ascii="宋体" w:hAnsi="宋体" w:hint="eastAsia"/>
                <w:szCs w:val="21"/>
              </w:rPr>
              <w:t>计划学时</w:t>
            </w:r>
          </w:p>
        </w:tc>
        <w:tc>
          <w:tcPr>
            <w:tcW w:w="2777" w:type="dxa"/>
          </w:tcPr>
          <w:p w14:paraId="672A34F2" w14:textId="77777777" w:rsidR="00197DB0" w:rsidRDefault="0021745E">
            <w:pPr>
              <w:spacing w:line="360" w:lineRule="auto"/>
              <w:rPr>
                <w:rFonts w:ascii="宋体" w:hAnsi="宋体"/>
                <w:szCs w:val="21"/>
              </w:rPr>
            </w:pPr>
            <w:r>
              <w:rPr>
                <w:rFonts w:ascii="宋体" w:hAnsi="宋体" w:hint="eastAsia"/>
                <w:szCs w:val="21"/>
              </w:rPr>
              <w:t>72</w:t>
            </w:r>
          </w:p>
        </w:tc>
        <w:tc>
          <w:tcPr>
            <w:tcW w:w="1267" w:type="dxa"/>
          </w:tcPr>
          <w:p w14:paraId="593E10BD" w14:textId="77777777" w:rsidR="00197DB0" w:rsidRDefault="0021745E">
            <w:pPr>
              <w:spacing w:line="360" w:lineRule="auto"/>
              <w:rPr>
                <w:rFonts w:ascii="宋体" w:hAnsi="宋体"/>
                <w:szCs w:val="21"/>
              </w:rPr>
            </w:pPr>
            <w:r>
              <w:rPr>
                <w:rFonts w:ascii="宋体" w:hAnsi="宋体" w:hint="eastAsia"/>
                <w:szCs w:val="21"/>
              </w:rPr>
              <w:t>课程类型</w:t>
            </w:r>
          </w:p>
        </w:tc>
        <w:tc>
          <w:tcPr>
            <w:tcW w:w="2844" w:type="dxa"/>
          </w:tcPr>
          <w:p w14:paraId="3D1500EC" w14:textId="77777777" w:rsidR="00197DB0" w:rsidRDefault="0021745E">
            <w:pPr>
              <w:spacing w:line="360" w:lineRule="auto"/>
              <w:rPr>
                <w:rFonts w:ascii="宋体" w:hAnsi="宋体"/>
                <w:szCs w:val="21"/>
              </w:rPr>
            </w:pPr>
            <w:r>
              <w:rPr>
                <w:rFonts w:ascii="宋体" w:hAnsi="宋体" w:hint="eastAsia"/>
                <w:szCs w:val="21"/>
              </w:rPr>
              <w:t>B</w:t>
            </w:r>
          </w:p>
        </w:tc>
      </w:tr>
      <w:tr w:rsidR="00197DB0" w14:paraId="3C4FF9DC" w14:textId="77777777">
        <w:trPr>
          <w:trHeight w:val="392"/>
        </w:trPr>
        <w:tc>
          <w:tcPr>
            <w:tcW w:w="1334" w:type="dxa"/>
          </w:tcPr>
          <w:p w14:paraId="1773B4ED" w14:textId="77777777" w:rsidR="00197DB0" w:rsidRDefault="0021745E">
            <w:pPr>
              <w:spacing w:line="360" w:lineRule="auto"/>
              <w:rPr>
                <w:rFonts w:ascii="宋体" w:hAnsi="宋体"/>
                <w:szCs w:val="21"/>
              </w:rPr>
            </w:pPr>
            <w:r>
              <w:rPr>
                <w:rFonts w:ascii="宋体" w:hAnsi="宋体" w:hint="eastAsia"/>
                <w:szCs w:val="21"/>
              </w:rPr>
              <w:t>适用专业</w:t>
            </w:r>
          </w:p>
        </w:tc>
        <w:tc>
          <w:tcPr>
            <w:tcW w:w="2777" w:type="dxa"/>
          </w:tcPr>
          <w:p w14:paraId="4CF0A610" w14:textId="77777777" w:rsidR="00197DB0" w:rsidRDefault="0021745E">
            <w:pPr>
              <w:spacing w:line="360" w:lineRule="auto"/>
              <w:rPr>
                <w:rFonts w:ascii="宋体" w:hAnsi="宋体"/>
                <w:szCs w:val="21"/>
              </w:rPr>
            </w:pPr>
            <w:r>
              <w:rPr>
                <w:rFonts w:ascii="宋体" w:hAnsi="宋体" w:hint="eastAsia"/>
                <w:szCs w:val="21"/>
              </w:rPr>
              <w:t>工业机器人技术</w:t>
            </w:r>
          </w:p>
        </w:tc>
        <w:tc>
          <w:tcPr>
            <w:tcW w:w="1267" w:type="dxa"/>
          </w:tcPr>
          <w:p w14:paraId="471F95F8" w14:textId="77777777" w:rsidR="00197DB0" w:rsidRDefault="0021745E">
            <w:pPr>
              <w:spacing w:line="360" w:lineRule="auto"/>
              <w:rPr>
                <w:rFonts w:ascii="宋体" w:hAnsi="宋体"/>
                <w:szCs w:val="21"/>
              </w:rPr>
            </w:pPr>
            <w:r>
              <w:rPr>
                <w:rFonts w:ascii="宋体" w:hAnsi="宋体" w:hint="eastAsia"/>
                <w:szCs w:val="21"/>
              </w:rPr>
              <w:t>课程性质</w:t>
            </w:r>
          </w:p>
        </w:tc>
        <w:tc>
          <w:tcPr>
            <w:tcW w:w="2844" w:type="dxa"/>
          </w:tcPr>
          <w:p w14:paraId="21C922FD" w14:textId="77777777" w:rsidR="00197DB0" w:rsidRDefault="0021745E">
            <w:pPr>
              <w:spacing w:line="360" w:lineRule="auto"/>
              <w:rPr>
                <w:rFonts w:ascii="宋体" w:hAnsi="宋体"/>
                <w:szCs w:val="21"/>
              </w:rPr>
            </w:pPr>
            <w:r>
              <w:rPr>
                <w:rFonts w:ascii="宋体" w:hAnsi="宋体" w:hint="eastAsia"/>
                <w:szCs w:val="21"/>
              </w:rPr>
              <w:t>专业核心课</w:t>
            </w:r>
          </w:p>
        </w:tc>
      </w:tr>
      <w:tr w:rsidR="00197DB0" w14:paraId="0A8C2F85" w14:textId="77777777">
        <w:trPr>
          <w:trHeight w:val="401"/>
        </w:trPr>
        <w:tc>
          <w:tcPr>
            <w:tcW w:w="1334" w:type="dxa"/>
          </w:tcPr>
          <w:p w14:paraId="63313E5E" w14:textId="77777777" w:rsidR="00197DB0" w:rsidRDefault="0021745E">
            <w:pPr>
              <w:spacing w:line="360" w:lineRule="auto"/>
              <w:rPr>
                <w:rFonts w:ascii="宋体" w:hAnsi="宋体"/>
                <w:szCs w:val="21"/>
              </w:rPr>
            </w:pPr>
            <w:r>
              <w:rPr>
                <w:rFonts w:ascii="宋体" w:hAnsi="宋体" w:hint="eastAsia"/>
                <w:szCs w:val="21"/>
              </w:rPr>
              <w:t>开课学期</w:t>
            </w:r>
          </w:p>
        </w:tc>
        <w:tc>
          <w:tcPr>
            <w:tcW w:w="2777" w:type="dxa"/>
          </w:tcPr>
          <w:p w14:paraId="733286FE" w14:textId="77777777" w:rsidR="00197DB0" w:rsidRDefault="0021745E">
            <w:pPr>
              <w:spacing w:line="360" w:lineRule="auto"/>
              <w:rPr>
                <w:rFonts w:ascii="宋体" w:hAnsi="宋体"/>
                <w:szCs w:val="21"/>
              </w:rPr>
            </w:pPr>
            <w:r>
              <w:rPr>
                <w:rFonts w:ascii="宋体" w:hAnsi="宋体" w:hint="eastAsia"/>
                <w:szCs w:val="21"/>
              </w:rPr>
              <w:t>第三学期</w:t>
            </w:r>
          </w:p>
        </w:tc>
        <w:tc>
          <w:tcPr>
            <w:tcW w:w="1267" w:type="dxa"/>
          </w:tcPr>
          <w:p w14:paraId="7471BF39" w14:textId="77777777" w:rsidR="00197DB0" w:rsidRDefault="0021745E">
            <w:pPr>
              <w:spacing w:line="360" w:lineRule="auto"/>
              <w:rPr>
                <w:rFonts w:ascii="宋体" w:hAnsi="宋体"/>
                <w:szCs w:val="21"/>
              </w:rPr>
            </w:pPr>
            <w:r>
              <w:rPr>
                <w:rFonts w:ascii="宋体" w:hAnsi="宋体" w:hint="eastAsia"/>
                <w:szCs w:val="21"/>
              </w:rPr>
              <w:t>学分</w:t>
            </w:r>
          </w:p>
        </w:tc>
        <w:tc>
          <w:tcPr>
            <w:tcW w:w="2844" w:type="dxa"/>
          </w:tcPr>
          <w:p w14:paraId="4AC1DEC6" w14:textId="77777777" w:rsidR="00197DB0" w:rsidRDefault="0021745E">
            <w:pPr>
              <w:spacing w:line="360" w:lineRule="auto"/>
              <w:rPr>
                <w:rFonts w:ascii="宋体" w:hAnsi="宋体"/>
                <w:szCs w:val="21"/>
              </w:rPr>
            </w:pPr>
            <w:r>
              <w:rPr>
                <w:rFonts w:ascii="宋体" w:hAnsi="宋体" w:hint="eastAsia"/>
                <w:szCs w:val="21"/>
              </w:rPr>
              <w:t>4</w:t>
            </w:r>
          </w:p>
        </w:tc>
      </w:tr>
      <w:tr w:rsidR="00197DB0" w14:paraId="7A2437B4" w14:textId="77777777">
        <w:trPr>
          <w:trHeight w:val="392"/>
        </w:trPr>
        <w:tc>
          <w:tcPr>
            <w:tcW w:w="1334" w:type="dxa"/>
          </w:tcPr>
          <w:p w14:paraId="3F07AFC6" w14:textId="77777777" w:rsidR="00197DB0" w:rsidRDefault="0021745E">
            <w:pPr>
              <w:spacing w:line="360" w:lineRule="auto"/>
              <w:rPr>
                <w:rFonts w:ascii="宋体" w:hAnsi="宋体"/>
                <w:szCs w:val="21"/>
              </w:rPr>
            </w:pPr>
            <w:r>
              <w:rPr>
                <w:rFonts w:ascii="宋体" w:hAnsi="宋体" w:hint="eastAsia"/>
                <w:szCs w:val="21"/>
              </w:rPr>
              <w:t>先行课程</w:t>
            </w:r>
          </w:p>
        </w:tc>
        <w:tc>
          <w:tcPr>
            <w:tcW w:w="2777" w:type="dxa"/>
          </w:tcPr>
          <w:p w14:paraId="24EF0A16" w14:textId="77777777" w:rsidR="00197DB0" w:rsidRDefault="0021745E">
            <w:pPr>
              <w:spacing w:line="360" w:lineRule="auto"/>
              <w:rPr>
                <w:rFonts w:ascii="宋体" w:hAnsi="宋体"/>
                <w:szCs w:val="21"/>
              </w:rPr>
            </w:pPr>
            <w:r>
              <w:rPr>
                <w:rFonts w:ascii="宋体" w:hAnsi="宋体"/>
                <w:szCs w:val="21"/>
              </w:rPr>
              <w:t>PLC应用</w:t>
            </w:r>
            <w:r>
              <w:rPr>
                <w:rFonts w:ascii="宋体" w:hAnsi="宋体" w:hint="eastAsia"/>
                <w:szCs w:val="21"/>
              </w:rPr>
              <w:t>技术</w:t>
            </w:r>
          </w:p>
        </w:tc>
        <w:tc>
          <w:tcPr>
            <w:tcW w:w="1267" w:type="dxa"/>
          </w:tcPr>
          <w:p w14:paraId="0162A897" w14:textId="77777777" w:rsidR="00197DB0" w:rsidRDefault="0021745E">
            <w:pPr>
              <w:spacing w:line="360" w:lineRule="auto"/>
              <w:rPr>
                <w:rFonts w:ascii="宋体" w:hAnsi="宋体"/>
                <w:szCs w:val="21"/>
              </w:rPr>
            </w:pPr>
            <w:r>
              <w:rPr>
                <w:rFonts w:ascii="宋体" w:hAnsi="宋体" w:hint="eastAsia"/>
                <w:szCs w:val="21"/>
              </w:rPr>
              <w:t>开课单位</w:t>
            </w:r>
          </w:p>
        </w:tc>
        <w:tc>
          <w:tcPr>
            <w:tcW w:w="2844" w:type="dxa"/>
          </w:tcPr>
          <w:p w14:paraId="40EA5DFB" w14:textId="77777777" w:rsidR="00197DB0" w:rsidRDefault="0021745E">
            <w:pPr>
              <w:spacing w:line="360" w:lineRule="auto"/>
              <w:rPr>
                <w:rFonts w:ascii="宋体" w:hAnsi="宋体"/>
                <w:szCs w:val="21"/>
              </w:rPr>
            </w:pPr>
            <w:r>
              <w:rPr>
                <w:rFonts w:ascii="宋体" w:hAnsi="宋体" w:hint="eastAsia"/>
                <w:szCs w:val="21"/>
              </w:rPr>
              <w:t>机械与电子工程系</w:t>
            </w:r>
          </w:p>
        </w:tc>
      </w:tr>
      <w:tr w:rsidR="00197DB0" w14:paraId="2BCD5767" w14:textId="77777777">
        <w:trPr>
          <w:trHeight w:val="392"/>
        </w:trPr>
        <w:tc>
          <w:tcPr>
            <w:tcW w:w="1334" w:type="dxa"/>
          </w:tcPr>
          <w:p w14:paraId="5A79F1AB" w14:textId="77777777" w:rsidR="00197DB0" w:rsidRDefault="0021745E">
            <w:pPr>
              <w:spacing w:line="360" w:lineRule="auto"/>
              <w:rPr>
                <w:rFonts w:ascii="宋体" w:hAnsi="宋体"/>
                <w:szCs w:val="21"/>
              </w:rPr>
            </w:pPr>
            <w:r>
              <w:rPr>
                <w:rFonts w:ascii="宋体" w:hAnsi="宋体" w:hint="eastAsia"/>
                <w:szCs w:val="21"/>
              </w:rPr>
              <w:t>平行课程</w:t>
            </w:r>
          </w:p>
        </w:tc>
        <w:tc>
          <w:tcPr>
            <w:tcW w:w="2777" w:type="dxa"/>
          </w:tcPr>
          <w:p w14:paraId="133921F0" w14:textId="77777777" w:rsidR="00197DB0" w:rsidRDefault="0021745E">
            <w:pPr>
              <w:spacing w:line="360" w:lineRule="auto"/>
              <w:rPr>
                <w:rFonts w:ascii="宋体" w:hAnsi="宋体"/>
                <w:szCs w:val="21"/>
              </w:rPr>
            </w:pPr>
            <w:r>
              <w:rPr>
                <w:rFonts w:ascii="宋体" w:hAnsi="宋体" w:hint="eastAsia"/>
                <w:szCs w:val="21"/>
              </w:rPr>
              <w:t>工业机器人操作与现场编程</w:t>
            </w:r>
          </w:p>
        </w:tc>
        <w:tc>
          <w:tcPr>
            <w:tcW w:w="1267" w:type="dxa"/>
          </w:tcPr>
          <w:p w14:paraId="11D7AE7C" w14:textId="77777777" w:rsidR="00197DB0" w:rsidRDefault="0021745E">
            <w:pPr>
              <w:spacing w:line="360" w:lineRule="auto"/>
              <w:rPr>
                <w:rFonts w:ascii="宋体" w:hAnsi="宋体"/>
                <w:szCs w:val="21"/>
              </w:rPr>
            </w:pPr>
            <w:r>
              <w:rPr>
                <w:rFonts w:ascii="宋体" w:hAnsi="宋体" w:hint="eastAsia"/>
                <w:szCs w:val="21"/>
              </w:rPr>
              <w:t>考核类型</w:t>
            </w:r>
          </w:p>
        </w:tc>
        <w:tc>
          <w:tcPr>
            <w:tcW w:w="2844" w:type="dxa"/>
          </w:tcPr>
          <w:p w14:paraId="1A4D8AAA" w14:textId="77777777" w:rsidR="00197DB0" w:rsidRDefault="0021745E">
            <w:pPr>
              <w:spacing w:line="360" w:lineRule="auto"/>
              <w:rPr>
                <w:rFonts w:ascii="宋体" w:hAnsi="宋体"/>
                <w:szCs w:val="21"/>
              </w:rPr>
            </w:pPr>
            <w:r>
              <w:rPr>
                <w:rFonts w:ascii="宋体" w:hAnsi="宋体" w:hint="eastAsia"/>
                <w:szCs w:val="21"/>
              </w:rPr>
              <w:t>考查</w:t>
            </w:r>
          </w:p>
        </w:tc>
      </w:tr>
      <w:tr w:rsidR="00197DB0" w14:paraId="1D08CE07" w14:textId="77777777">
        <w:trPr>
          <w:trHeight w:val="392"/>
        </w:trPr>
        <w:tc>
          <w:tcPr>
            <w:tcW w:w="1334" w:type="dxa"/>
          </w:tcPr>
          <w:p w14:paraId="7F9ED45E" w14:textId="77777777" w:rsidR="00197DB0" w:rsidRDefault="0021745E">
            <w:pPr>
              <w:spacing w:line="360" w:lineRule="auto"/>
              <w:rPr>
                <w:rFonts w:ascii="宋体" w:hAnsi="宋体"/>
                <w:szCs w:val="21"/>
              </w:rPr>
            </w:pPr>
            <w:r>
              <w:rPr>
                <w:rFonts w:ascii="宋体" w:hAnsi="宋体" w:hint="eastAsia"/>
                <w:szCs w:val="21"/>
              </w:rPr>
              <w:t>后继课程</w:t>
            </w:r>
          </w:p>
        </w:tc>
        <w:tc>
          <w:tcPr>
            <w:tcW w:w="6888" w:type="dxa"/>
            <w:gridSpan w:val="3"/>
          </w:tcPr>
          <w:p w14:paraId="0B462512" w14:textId="77777777" w:rsidR="00197DB0" w:rsidRDefault="0021745E">
            <w:pPr>
              <w:spacing w:line="360" w:lineRule="auto"/>
              <w:rPr>
                <w:rFonts w:ascii="宋体" w:hAnsi="宋体"/>
                <w:szCs w:val="21"/>
              </w:rPr>
            </w:pPr>
            <w:r>
              <w:rPr>
                <w:rFonts w:ascii="宋体" w:hAnsi="宋体" w:hint="eastAsia"/>
                <w:szCs w:val="21"/>
              </w:rPr>
              <w:t>工业机器人系统设计与应用</w:t>
            </w:r>
          </w:p>
        </w:tc>
      </w:tr>
    </w:tbl>
    <w:p w14:paraId="75D495A4" w14:textId="77777777" w:rsidR="00197DB0" w:rsidRDefault="0021745E">
      <w:pPr>
        <w:pStyle w:val="2"/>
        <w:snapToGrid w:val="0"/>
        <w:spacing w:before="0" w:after="0" w:line="360" w:lineRule="auto"/>
        <w:rPr>
          <w:rFonts w:ascii="黑体" w:hAnsi="宋体"/>
          <w:b w:val="0"/>
          <w:szCs w:val="32"/>
        </w:rPr>
      </w:pPr>
      <w:bookmarkStart w:id="126" w:name="_Toc8100_WPSOffice_Level2"/>
      <w:r>
        <w:rPr>
          <w:rFonts w:ascii="黑体" w:hAnsi="宋体" w:hint="eastAsia"/>
          <w:b w:val="0"/>
          <w:szCs w:val="32"/>
        </w:rPr>
        <w:t>一、课程性质</w:t>
      </w:r>
      <w:bookmarkEnd w:id="126"/>
    </w:p>
    <w:p w14:paraId="777DB022" w14:textId="77777777" w:rsidR="00197DB0" w:rsidRDefault="0021745E">
      <w:pPr>
        <w:pStyle w:val="a5"/>
        <w:spacing w:before="0" w:beforeAutospacing="0" w:after="0" w:afterAutospacing="0" w:line="360" w:lineRule="auto"/>
        <w:ind w:firstLineChars="200" w:firstLine="480"/>
      </w:pPr>
      <w:r>
        <w:rPr>
          <w:rFonts w:hint="eastAsia"/>
        </w:rPr>
        <w:t>本课程是</w:t>
      </w:r>
      <w:r>
        <w:rPr>
          <w:rFonts w:hint="eastAsia"/>
          <w:szCs w:val="21"/>
        </w:rPr>
        <w:t>工业机器人技术</w:t>
      </w:r>
      <w:r>
        <w:rPr>
          <w:rFonts w:hint="eastAsia"/>
        </w:rPr>
        <w:t>专业的核心专业课程，本课程旨在提高学生在机器人方面的综合素质，着重使学生掌握从事机器人加工类企业中机器人工作所必备的知识和基本技能，初步形成处理实际问题的能力。培养其分析问题和解决问题的学习能力，具备继续学习专业技术的能力；在本课程的学习中渗透思想道德和职业素养等方面的教育，使学生形成认真负责的工作态度和严谨的工作作风，为后续课程学习和职业生涯的发展奠定基础。</w:t>
      </w:r>
    </w:p>
    <w:p w14:paraId="2BDAF66C" w14:textId="77777777" w:rsidR="00197DB0" w:rsidRDefault="0021745E">
      <w:pPr>
        <w:pStyle w:val="2"/>
        <w:snapToGrid w:val="0"/>
        <w:spacing w:before="0" w:after="0" w:line="360" w:lineRule="auto"/>
        <w:rPr>
          <w:rFonts w:ascii="黑体" w:hAnsi="宋体"/>
          <w:b w:val="0"/>
          <w:szCs w:val="32"/>
        </w:rPr>
      </w:pPr>
      <w:bookmarkStart w:id="127" w:name="_Toc23081_WPSOffice_Level2"/>
      <w:r>
        <w:rPr>
          <w:rFonts w:ascii="黑体" w:hAnsi="宋体" w:hint="eastAsia"/>
          <w:b w:val="0"/>
          <w:szCs w:val="32"/>
        </w:rPr>
        <w:t>二、课程目标</w:t>
      </w:r>
      <w:bookmarkEnd w:id="127"/>
    </w:p>
    <w:p w14:paraId="0A2C60A2" w14:textId="77777777" w:rsidR="00197DB0" w:rsidRDefault="0021745E">
      <w:pPr>
        <w:pStyle w:val="a5"/>
        <w:spacing w:before="0" w:beforeAutospacing="0" w:after="0" w:afterAutospacing="0" w:line="360" w:lineRule="auto"/>
        <w:ind w:firstLineChars="200" w:firstLine="480"/>
      </w:pPr>
      <w:r>
        <w:rPr>
          <w:rFonts w:hint="eastAsia"/>
        </w:rPr>
        <w:t>《工业机器人离线编程及仿真》是实践性很强的课程，该课程目的是为了使学生能够了解工业机器人的基本操作，熟悉工业机器人的常用指令及相关参数设置，巩固并应用所学知识，达到具备综合性应用的能力，同时通过了解自动化领域的前沿知识，能够提高学生分析问题和解决问题的能力。本课程以六关节工业机器人为研究对象，以基本操作为重点。学完本课程应达到以下三个目标：</w:t>
      </w:r>
    </w:p>
    <w:p w14:paraId="6383E0B2" w14:textId="77777777" w:rsidR="00197DB0" w:rsidRDefault="0021745E">
      <w:pPr>
        <w:pStyle w:val="a5"/>
        <w:spacing w:before="0" w:beforeAutospacing="0" w:after="0" w:afterAutospacing="0" w:line="360" w:lineRule="auto"/>
        <w:ind w:firstLineChars="200" w:firstLine="480"/>
      </w:pPr>
      <w:r>
        <w:rPr>
          <w:rFonts w:hint="eastAsia"/>
        </w:rPr>
        <w:t>（一）知识目标</w:t>
      </w:r>
    </w:p>
    <w:p w14:paraId="554FEF32" w14:textId="77777777" w:rsidR="00197DB0" w:rsidRDefault="0021745E">
      <w:pPr>
        <w:pStyle w:val="a5"/>
        <w:spacing w:before="0" w:beforeAutospacing="0" w:after="0" w:afterAutospacing="0" w:line="360" w:lineRule="auto"/>
        <w:ind w:firstLineChars="200" w:firstLine="480"/>
      </w:pPr>
      <w:r>
        <w:rPr>
          <w:rFonts w:hint="eastAsia"/>
        </w:rPr>
        <w:t>1、了解机器人仿真软件，了解机器人仿真软件的应用。</w:t>
      </w:r>
    </w:p>
    <w:p w14:paraId="76982588" w14:textId="77777777" w:rsidR="00197DB0" w:rsidRDefault="0021745E">
      <w:pPr>
        <w:pStyle w:val="a5"/>
        <w:spacing w:before="0" w:beforeAutospacing="0" w:after="0" w:afterAutospacing="0" w:line="360" w:lineRule="auto"/>
        <w:ind w:firstLineChars="200" w:firstLine="480"/>
      </w:pPr>
      <w:r>
        <w:rPr>
          <w:rFonts w:hint="eastAsia"/>
        </w:rPr>
        <w:t>2、掌握构建基本仿真工业机器人工作站的方法。</w:t>
      </w:r>
    </w:p>
    <w:p w14:paraId="45E4C07A" w14:textId="77777777" w:rsidR="00197DB0" w:rsidRDefault="0021745E">
      <w:pPr>
        <w:pStyle w:val="a5"/>
        <w:spacing w:before="0" w:beforeAutospacing="0" w:after="0" w:afterAutospacing="0" w:line="360" w:lineRule="auto"/>
        <w:ind w:firstLineChars="200" w:firstLine="480"/>
      </w:pPr>
      <w:r>
        <w:rPr>
          <w:rFonts w:hint="eastAsia"/>
        </w:rPr>
        <w:t>3、掌握码垛机器人工作站、焊接机器人工作站、打磨抛光机器人工作站的设计理念和设计方法。</w:t>
      </w:r>
    </w:p>
    <w:p w14:paraId="73B8DBB6" w14:textId="77777777" w:rsidR="00197DB0" w:rsidRDefault="0021745E">
      <w:pPr>
        <w:pStyle w:val="a5"/>
        <w:spacing w:before="0" w:beforeAutospacing="0" w:after="0" w:afterAutospacing="0" w:line="360" w:lineRule="auto"/>
        <w:ind w:firstLineChars="200" w:firstLine="480"/>
      </w:pPr>
      <w:r>
        <w:rPr>
          <w:rFonts w:hint="eastAsia"/>
        </w:rPr>
        <w:t>4、掌握ABB机器人仿真软件RobotStudio中的建模功能，能运用所学制</w:t>
      </w:r>
      <w:proofErr w:type="gramStart"/>
      <w:r>
        <w:rPr>
          <w:rFonts w:hint="eastAsia"/>
        </w:rPr>
        <w:t>图软件</w:t>
      </w:r>
      <w:proofErr w:type="gramEnd"/>
      <w:r>
        <w:rPr>
          <w:rFonts w:hint="eastAsia"/>
        </w:rPr>
        <w:t>在RobotStudio中进行建模。</w:t>
      </w:r>
    </w:p>
    <w:p w14:paraId="15D1DBB1" w14:textId="77777777" w:rsidR="00197DB0" w:rsidRDefault="0021745E">
      <w:pPr>
        <w:pStyle w:val="a5"/>
        <w:spacing w:before="0" w:beforeAutospacing="0" w:after="0" w:afterAutospacing="0" w:line="360" w:lineRule="auto"/>
        <w:ind w:firstLineChars="200" w:firstLine="480"/>
      </w:pPr>
      <w:r>
        <w:rPr>
          <w:rFonts w:hint="eastAsia"/>
        </w:rPr>
        <w:lastRenderedPageBreak/>
        <w:t>5、掌握ABB工业机器人离线轨迹编程方法。</w:t>
      </w:r>
    </w:p>
    <w:p w14:paraId="2EE5D178" w14:textId="77777777" w:rsidR="00197DB0" w:rsidRDefault="0021745E">
      <w:pPr>
        <w:pStyle w:val="a5"/>
        <w:spacing w:before="0" w:beforeAutospacing="0" w:after="0" w:afterAutospacing="0" w:line="360" w:lineRule="auto"/>
        <w:ind w:firstLineChars="200" w:firstLine="480"/>
      </w:pPr>
      <w:r>
        <w:rPr>
          <w:rFonts w:hint="eastAsia"/>
        </w:rPr>
        <w:t>6、了解ABB机器人仿真软件RobotStudio中的其它功能。</w:t>
      </w:r>
    </w:p>
    <w:p w14:paraId="41A1BCF7" w14:textId="77777777" w:rsidR="00197DB0" w:rsidRDefault="0021745E">
      <w:pPr>
        <w:pStyle w:val="a5"/>
        <w:spacing w:before="0" w:beforeAutospacing="0" w:after="0" w:afterAutospacing="0" w:line="360" w:lineRule="auto"/>
        <w:ind w:firstLineChars="200" w:firstLine="480"/>
      </w:pPr>
      <w:r>
        <w:rPr>
          <w:rFonts w:hint="eastAsia"/>
        </w:rPr>
        <w:t>（二）能力目标</w:t>
      </w:r>
    </w:p>
    <w:p w14:paraId="74DB176F" w14:textId="77777777" w:rsidR="00197DB0" w:rsidRDefault="0021745E">
      <w:pPr>
        <w:pStyle w:val="a5"/>
        <w:spacing w:before="0" w:beforeAutospacing="0" w:after="0" w:afterAutospacing="0" w:line="360" w:lineRule="auto"/>
        <w:ind w:firstLineChars="200" w:firstLine="480"/>
      </w:pPr>
      <w:r>
        <w:rPr>
          <w:rFonts w:hint="eastAsia"/>
        </w:rPr>
        <w:t>1、掌握基本仿真工业机器人工作站的构建方法。</w:t>
      </w:r>
    </w:p>
    <w:p w14:paraId="141EF703" w14:textId="77777777" w:rsidR="00197DB0" w:rsidRDefault="0021745E">
      <w:pPr>
        <w:pStyle w:val="a5"/>
        <w:spacing w:before="0" w:beforeAutospacing="0" w:after="0" w:afterAutospacing="0" w:line="360" w:lineRule="auto"/>
        <w:ind w:firstLineChars="200" w:firstLine="480"/>
      </w:pPr>
      <w:r>
        <w:rPr>
          <w:rFonts w:hint="eastAsia"/>
        </w:rPr>
        <w:t>2、掌握码垛、焊接、打磨抛光机器人工作站的设计理念和设计方法。</w:t>
      </w:r>
    </w:p>
    <w:p w14:paraId="02F6E0F8" w14:textId="77777777" w:rsidR="00197DB0" w:rsidRDefault="0021745E">
      <w:pPr>
        <w:pStyle w:val="a5"/>
        <w:spacing w:before="0" w:beforeAutospacing="0" w:after="0" w:afterAutospacing="0" w:line="360" w:lineRule="auto"/>
        <w:ind w:firstLineChars="200" w:firstLine="480"/>
      </w:pPr>
      <w:r>
        <w:rPr>
          <w:rFonts w:hint="eastAsia"/>
        </w:rPr>
        <w:t>3、掌握ABB机器人仿真软件RobotStudio中的建模功能。</w:t>
      </w:r>
    </w:p>
    <w:p w14:paraId="54214A62" w14:textId="77777777" w:rsidR="00197DB0" w:rsidRDefault="0021745E">
      <w:pPr>
        <w:pStyle w:val="a5"/>
        <w:spacing w:before="0" w:beforeAutospacing="0" w:after="0" w:afterAutospacing="0" w:line="360" w:lineRule="auto"/>
        <w:ind w:firstLineChars="200" w:firstLine="480"/>
      </w:pPr>
      <w:r>
        <w:rPr>
          <w:rFonts w:hint="eastAsia"/>
        </w:rPr>
        <w:t>4、掌握ABB工业机器人离线轨迹编程方法。</w:t>
      </w:r>
    </w:p>
    <w:p w14:paraId="1C2F659A" w14:textId="77777777" w:rsidR="00197DB0" w:rsidRDefault="0021745E">
      <w:pPr>
        <w:pStyle w:val="a5"/>
        <w:spacing w:before="0" w:beforeAutospacing="0" w:after="0" w:afterAutospacing="0" w:line="360" w:lineRule="auto"/>
        <w:ind w:firstLineChars="200" w:firstLine="480"/>
      </w:pPr>
      <w:r>
        <w:rPr>
          <w:rFonts w:hint="eastAsia"/>
        </w:rPr>
        <w:t>5、掌握ABB机器人仿真软件RobotStudio于实际ABB机器人结合使用。</w:t>
      </w:r>
    </w:p>
    <w:p w14:paraId="615980D0" w14:textId="77777777" w:rsidR="00197DB0" w:rsidRDefault="0021745E">
      <w:pPr>
        <w:pStyle w:val="a5"/>
        <w:spacing w:before="0" w:beforeAutospacing="0" w:after="0" w:afterAutospacing="0" w:line="360" w:lineRule="auto"/>
        <w:ind w:firstLineChars="200" w:firstLine="480"/>
      </w:pPr>
      <w:r>
        <w:rPr>
          <w:rFonts w:hint="eastAsia"/>
        </w:rPr>
        <w:t>（三）素质目标</w:t>
      </w:r>
    </w:p>
    <w:p w14:paraId="41AF8A6C" w14:textId="77777777" w:rsidR="00197DB0" w:rsidRDefault="0021745E">
      <w:pPr>
        <w:pStyle w:val="a5"/>
        <w:spacing w:before="0" w:beforeAutospacing="0" w:after="0" w:afterAutospacing="0" w:line="360" w:lineRule="auto"/>
        <w:ind w:firstLineChars="200" w:firstLine="480"/>
      </w:pPr>
      <w:r>
        <w:rPr>
          <w:rFonts w:hint="eastAsia"/>
        </w:rPr>
        <w:t>1、树立科学、严谨、勤奋的学风；</w:t>
      </w:r>
    </w:p>
    <w:p w14:paraId="065E296E" w14:textId="77777777" w:rsidR="00197DB0" w:rsidRDefault="0021745E">
      <w:pPr>
        <w:pStyle w:val="a5"/>
        <w:spacing w:before="0" w:beforeAutospacing="0" w:after="0" w:afterAutospacing="0" w:line="360" w:lineRule="auto"/>
        <w:ind w:firstLineChars="200" w:firstLine="480"/>
      </w:pPr>
      <w:r>
        <w:rPr>
          <w:rFonts w:hint="eastAsia"/>
        </w:rPr>
        <w:t>2、养成良好的职业道德观念；</w:t>
      </w:r>
    </w:p>
    <w:p w14:paraId="65680C6B" w14:textId="77777777" w:rsidR="00197DB0" w:rsidRDefault="0021745E">
      <w:pPr>
        <w:pStyle w:val="a5"/>
        <w:spacing w:before="0" w:beforeAutospacing="0" w:after="0" w:afterAutospacing="0" w:line="360" w:lineRule="auto"/>
        <w:ind w:firstLineChars="200" w:firstLine="480"/>
      </w:pPr>
      <w:r>
        <w:rPr>
          <w:rFonts w:hint="eastAsia"/>
        </w:rPr>
        <w:t>3、能自觉爱护机器设备。</w:t>
      </w:r>
    </w:p>
    <w:p w14:paraId="63B14C32" w14:textId="77777777" w:rsidR="00197DB0" w:rsidRDefault="0021745E">
      <w:pPr>
        <w:pStyle w:val="2"/>
        <w:snapToGrid w:val="0"/>
        <w:spacing w:before="0" w:after="0" w:line="360" w:lineRule="auto"/>
        <w:rPr>
          <w:rFonts w:ascii="黑体" w:hAnsi="宋体"/>
          <w:b w:val="0"/>
          <w:szCs w:val="32"/>
        </w:rPr>
      </w:pPr>
      <w:bookmarkStart w:id="128" w:name="_Toc18253_WPSOffice_Level2"/>
      <w:r>
        <w:rPr>
          <w:rFonts w:ascii="黑体" w:hAnsi="宋体" w:hint="eastAsia"/>
          <w:b w:val="0"/>
          <w:szCs w:val="32"/>
        </w:rPr>
        <w:t>三、课程设计思路</w:t>
      </w:r>
      <w:bookmarkEnd w:id="128"/>
    </w:p>
    <w:p w14:paraId="23C50683" w14:textId="77777777" w:rsidR="00197DB0" w:rsidRDefault="0021745E">
      <w:pPr>
        <w:pStyle w:val="a5"/>
        <w:spacing w:before="0" w:beforeAutospacing="0" w:after="0" w:afterAutospacing="0" w:line="360" w:lineRule="auto"/>
        <w:ind w:firstLineChars="200" w:firstLine="480"/>
      </w:pPr>
      <w:r>
        <w:rPr>
          <w:rFonts w:hint="eastAsia"/>
        </w:rPr>
        <w:t>本课程是根据企业对工业机器人技术专业的岗位需求和对机器人操作人员编程技能的职业能力标准为依据开发的。通过企业专家和职业院校各专业教师反复研讨论证，以面向就业岗位为导向，结合工业机器人技术能力目标，对本课程进行了知识体系重构。整个学习过程突出了职业性、实践性和实用性的特点。教学知识点由工业机器人的开关机操作到认识示教器，再到手动操作方法、自动运行方法，学习内容逐渐深化；教学过程由简单的单轴运动、线性运动和重定位运动，到关键数据的设定方法等，学习过程循序渐进；教学模式以工作站教学以及课堂教学为主；考试和综合考评相互结合形成较完整并实用的课程评价体系。本课程全线贯穿与企业工作所需基础知识和实际操作技能相适应的学习过程。</w:t>
      </w:r>
    </w:p>
    <w:p w14:paraId="58979C17" w14:textId="77777777" w:rsidR="00197DB0" w:rsidRDefault="0021745E">
      <w:pPr>
        <w:pStyle w:val="a5"/>
        <w:spacing w:before="0" w:beforeAutospacing="0" w:after="0" w:afterAutospacing="0" w:line="360" w:lineRule="auto"/>
        <w:ind w:firstLineChars="200" w:firstLine="480"/>
      </w:pPr>
      <w:r>
        <w:rPr>
          <w:rFonts w:hint="eastAsia"/>
        </w:rPr>
        <w:t>以就业为导向的职业教育，其课程内容应以过程性知识为主、陈述性知识为辅，即以实际应用的经验和策略的习得为主、以适度够用的概念和原理的理解为辅。</w:t>
      </w:r>
    </w:p>
    <w:p w14:paraId="4B4C09A7" w14:textId="77777777" w:rsidR="00197DB0" w:rsidRDefault="0021745E">
      <w:pPr>
        <w:pStyle w:val="a5"/>
        <w:spacing w:before="0" w:beforeAutospacing="0" w:after="0" w:afterAutospacing="0" w:line="360" w:lineRule="auto"/>
        <w:ind w:firstLineChars="200" w:firstLine="480"/>
      </w:pPr>
      <w:r>
        <w:rPr>
          <w:rFonts w:hint="eastAsia"/>
        </w:rPr>
        <w:t>本实训课程以培养学生分析问题、解决问题的能力和掌握其方法为宗旨，教学过程理念创新、内容规范、结构合理、形式独特等特色。</w:t>
      </w:r>
    </w:p>
    <w:p w14:paraId="3F1B29B4" w14:textId="77777777" w:rsidR="00197DB0" w:rsidRDefault="0021745E">
      <w:pPr>
        <w:pStyle w:val="2"/>
        <w:snapToGrid w:val="0"/>
        <w:spacing w:before="0" w:after="0" w:line="360" w:lineRule="auto"/>
        <w:rPr>
          <w:rFonts w:ascii="黑体" w:hAnsi="宋体"/>
          <w:b w:val="0"/>
          <w:szCs w:val="32"/>
        </w:rPr>
      </w:pPr>
      <w:bookmarkStart w:id="129" w:name="_Toc3066_WPSOffice_Level2"/>
      <w:r>
        <w:rPr>
          <w:rFonts w:ascii="黑体" w:hAnsi="宋体" w:hint="eastAsia"/>
          <w:b w:val="0"/>
          <w:szCs w:val="32"/>
        </w:rPr>
        <w:t>四、课程教学内容及学时分配</w:t>
      </w:r>
      <w:bookmarkEnd w:id="129"/>
    </w:p>
    <w:p w14:paraId="101BB6A9" w14:textId="77777777" w:rsidR="00197DB0" w:rsidRDefault="00197DB0">
      <w:pPr>
        <w:jc w:val="center"/>
        <w:rPr>
          <w:rFonts w:asciiTheme="minorEastAsia" w:eastAsia="黑体" w:hAnsiTheme="minorEastAsia" w:cs="Times New Roman"/>
        </w:rPr>
      </w:pPr>
    </w:p>
    <w:p w14:paraId="123B23D3" w14:textId="77777777" w:rsidR="00197DB0" w:rsidRDefault="0021745E">
      <w:pPr>
        <w:jc w:val="center"/>
        <w:rPr>
          <w:rFonts w:asciiTheme="minorEastAsia" w:eastAsia="黑体" w:hAnsiTheme="minorEastAsia" w:cs="Times New Roman"/>
        </w:rPr>
      </w:pPr>
      <w:r>
        <w:rPr>
          <w:rFonts w:asciiTheme="minorEastAsia" w:eastAsia="黑体" w:hAnsiTheme="minorEastAsia" w:cs="Times New Roman" w:hint="eastAsia"/>
        </w:rPr>
        <w:lastRenderedPageBreak/>
        <w:t>表</w:t>
      </w:r>
      <w:r>
        <w:rPr>
          <w:rFonts w:asciiTheme="minorEastAsia" w:eastAsia="黑体" w:hAnsiTheme="minorEastAsia" w:cs="Times New Roman" w:hint="eastAsia"/>
        </w:rPr>
        <w:t xml:space="preserve"> </w:t>
      </w:r>
      <w:r>
        <w:rPr>
          <w:rFonts w:asciiTheme="minorEastAsia" w:eastAsia="黑体" w:hAnsiTheme="minorEastAsia" w:cs="Times New Roman"/>
        </w:rPr>
        <w:fldChar w:fldCharType="begin"/>
      </w:r>
      <w:r>
        <w:rPr>
          <w:rFonts w:asciiTheme="minorEastAsia" w:eastAsia="黑体" w:hAnsiTheme="minorEastAsia" w:cs="Times New Roman"/>
        </w:rPr>
        <w:instrText xml:space="preserve"> </w:instrText>
      </w:r>
      <w:r>
        <w:rPr>
          <w:rFonts w:asciiTheme="minorEastAsia" w:eastAsia="黑体" w:hAnsiTheme="minorEastAsia" w:cs="Times New Roman" w:hint="eastAsia"/>
        </w:rPr>
        <w:instrText xml:space="preserve">SEQ </w:instrText>
      </w:r>
      <w:r>
        <w:rPr>
          <w:rFonts w:asciiTheme="minorEastAsia" w:eastAsia="黑体" w:hAnsiTheme="minorEastAsia" w:cs="Times New Roman" w:hint="eastAsia"/>
        </w:rPr>
        <w:instrText>表</w:instrText>
      </w:r>
      <w:r>
        <w:rPr>
          <w:rFonts w:asciiTheme="minorEastAsia" w:eastAsia="黑体" w:hAnsiTheme="minorEastAsia" w:cs="Times New Roman" w:hint="eastAsia"/>
        </w:rPr>
        <w:instrText xml:space="preserve"> \* ARABIC</w:instrText>
      </w:r>
      <w:r>
        <w:rPr>
          <w:rFonts w:asciiTheme="minorEastAsia" w:eastAsia="黑体" w:hAnsiTheme="minorEastAsia" w:cs="Times New Roman"/>
        </w:rPr>
        <w:instrText xml:space="preserve"> </w:instrText>
      </w:r>
      <w:r>
        <w:rPr>
          <w:rFonts w:asciiTheme="minorEastAsia" w:eastAsia="黑体" w:hAnsiTheme="minorEastAsia" w:cs="Times New Roman"/>
        </w:rPr>
        <w:fldChar w:fldCharType="separate"/>
      </w:r>
      <w:r>
        <w:rPr>
          <w:rFonts w:asciiTheme="minorEastAsia" w:eastAsia="黑体" w:hAnsiTheme="minorEastAsia" w:cs="Times New Roman"/>
        </w:rPr>
        <w:t>2</w:t>
      </w:r>
      <w:r>
        <w:rPr>
          <w:rFonts w:asciiTheme="minorEastAsia" w:eastAsia="黑体" w:hAnsiTheme="minorEastAsia" w:cs="Times New Roman"/>
        </w:rPr>
        <w:fldChar w:fldCharType="end"/>
      </w:r>
      <w:r>
        <w:rPr>
          <w:rFonts w:asciiTheme="minorEastAsia" w:eastAsia="黑体" w:hAnsiTheme="minorEastAsia" w:cs="Times New Roman"/>
        </w:rPr>
        <w:t xml:space="preserve"> </w:t>
      </w:r>
      <w:r>
        <w:rPr>
          <w:rFonts w:asciiTheme="minorEastAsia" w:eastAsia="黑体" w:hAnsiTheme="minorEastAsia" w:cs="Times New Roman"/>
        </w:rPr>
        <w:t>课程教学内容与学时安排</w:t>
      </w:r>
    </w:p>
    <w:tbl>
      <w:tblPr>
        <w:tblW w:w="92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26"/>
        <w:gridCol w:w="1183"/>
        <w:gridCol w:w="709"/>
        <w:gridCol w:w="1559"/>
        <w:gridCol w:w="2268"/>
        <w:gridCol w:w="1614"/>
        <w:gridCol w:w="1327"/>
      </w:tblGrid>
      <w:tr w:rsidR="00197DB0" w14:paraId="1953BE07" w14:textId="77777777">
        <w:trPr>
          <w:trHeight w:val="495"/>
          <w:jc w:val="center"/>
        </w:trPr>
        <w:tc>
          <w:tcPr>
            <w:tcW w:w="626" w:type="dxa"/>
            <w:vMerge w:val="restart"/>
            <w:shd w:val="clear" w:color="auto" w:fill="auto"/>
            <w:vAlign w:val="center"/>
          </w:tcPr>
          <w:p w14:paraId="01DA1280" w14:textId="77777777" w:rsidR="00197DB0" w:rsidRDefault="0021745E">
            <w:pPr>
              <w:spacing w:line="300" w:lineRule="atLeast"/>
              <w:jc w:val="left"/>
              <w:rPr>
                <w:rFonts w:ascii="宋体" w:hAnsi="宋体" w:cs="Times New Roman"/>
              </w:rPr>
            </w:pPr>
            <w:r>
              <w:rPr>
                <w:rFonts w:ascii="宋体" w:hAnsi="宋体" w:cs="Times New Roman" w:hint="eastAsia"/>
              </w:rPr>
              <w:t>序号</w:t>
            </w:r>
          </w:p>
        </w:tc>
        <w:tc>
          <w:tcPr>
            <w:tcW w:w="1183" w:type="dxa"/>
            <w:vMerge w:val="restart"/>
            <w:shd w:val="clear" w:color="auto" w:fill="auto"/>
            <w:vAlign w:val="center"/>
          </w:tcPr>
          <w:p w14:paraId="2604587F" w14:textId="77777777" w:rsidR="00197DB0" w:rsidRDefault="0021745E">
            <w:pPr>
              <w:spacing w:line="300" w:lineRule="atLeast"/>
              <w:jc w:val="left"/>
              <w:rPr>
                <w:rFonts w:ascii="宋体" w:hAnsi="宋体" w:cs="Times New Roman"/>
              </w:rPr>
            </w:pPr>
            <w:r>
              <w:rPr>
                <w:rFonts w:ascii="宋体" w:hAnsi="宋体" w:cs="Times New Roman" w:hint="eastAsia"/>
              </w:rPr>
              <w:t>课程单元</w:t>
            </w:r>
          </w:p>
        </w:tc>
        <w:tc>
          <w:tcPr>
            <w:tcW w:w="2268" w:type="dxa"/>
            <w:gridSpan w:val="2"/>
            <w:shd w:val="clear" w:color="auto" w:fill="auto"/>
            <w:vAlign w:val="center"/>
          </w:tcPr>
          <w:p w14:paraId="0FC3C91F" w14:textId="77777777" w:rsidR="00197DB0" w:rsidRDefault="0021745E">
            <w:pPr>
              <w:spacing w:line="300" w:lineRule="atLeast"/>
              <w:jc w:val="center"/>
              <w:rPr>
                <w:rFonts w:ascii="宋体" w:hAnsi="宋体" w:cs="Times New Roman"/>
              </w:rPr>
            </w:pPr>
            <w:r>
              <w:rPr>
                <w:rFonts w:ascii="宋体" w:hAnsi="宋体" w:cs="Times New Roman" w:hint="eastAsia"/>
              </w:rPr>
              <w:t>知识能力点</w:t>
            </w:r>
          </w:p>
        </w:tc>
        <w:tc>
          <w:tcPr>
            <w:tcW w:w="2268" w:type="dxa"/>
            <w:vMerge w:val="restart"/>
            <w:vAlign w:val="center"/>
          </w:tcPr>
          <w:p w14:paraId="65077197" w14:textId="77777777" w:rsidR="00197DB0" w:rsidRDefault="0021745E">
            <w:pPr>
              <w:spacing w:line="300" w:lineRule="atLeast"/>
              <w:ind w:hanging="9"/>
              <w:jc w:val="center"/>
              <w:rPr>
                <w:rFonts w:ascii="宋体" w:hAnsi="宋体" w:cs="Times New Roman"/>
              </w:rPr>
            </w:pPr>
            <w:r>
              <w:rPr>
                <w:rFonts w:ascii="宋体" w:hAnsi="宋体" w:cs="Times New Roman" w:hint="eastAsia"/>
              </w:rPr>
              <w:t>学习内容</w:t>
            </w:r>
          </w:p>
        </w:tc>
        <w:tc>
          <w:tcPr>
            <w:tcW w:w="1614" w:type="dxa"/>
            <w:vMerge w:val="restart"/>
            <w:shd w:val="clear" w:color="auto" w:fill="auto"/>
            <w:vAlign w:val="center"/>
          </w:tcPr>
          <w:p w14:paraId="699DAB0F" w14:textId="77777777" w:rsidR="00197DB0" w:rsidRDefault="0021745E">
            <w:pPr>
              <w:spacing w:line="300" w:lineRule="atLeast"/>
              <w:jc w:val="center"/>
              <w:rPr>
                <w:rFonts w:ascii="宋体" w:hAnsi="宋体" w:cs="Times New Roman"/>
              </w:rPr>
            </w:pPr>
            <w:r>
              <w:rPr>
                <w:rFonts w:ascii="宋体" w:hAnsi="宋体" w:cs="Times New Roman" w:hint="eastAsia"/>
              </w:rPr>
              <w:t>学习目标</w:t>
            </w:r>
          </w:p>
        </w:tc>
        <w:tc>
          <w:tcPr>
            <w:tcW w:w="1327" w:type="dxa"/>
            <w:vMerge w:val="restart"/>
            <w:shd w:val="clear" w:color="auto" w:fill="auto"/>
            <w:vAlign w:val="center"/>
          </w:tcPr>
          <w:p w14:paraId="60B84C4B" w14:textId="77777777" w:rsidR="00197DB0" w:rsidRDefault="0021745E">
            <w:pPr>
              <w:spacing w:line="300" w:lineRule="atLeast"/>
              <w:ind w:firstLine="78"/>
              <w:jc w:val="center"/>
              <w:rPr>
                <w:rFonts w:ascii="宋体" w:hAnsi="宋体" w:cs="Times New Roman"/>
              </w:rPr>
            </w:pPr>
            <w:r>
              <w:rPr>
                <w:rFonts w:ascii="宋体" w:hAnsi="宋体" w:cs="Times New Roman" w:hint="eastAsia"/>
              </w:rPr>
              <w:t>参考学时</w:t>
            </w:r>
          </w:p>
        </w:tc>
      </w:tr>
      <w:tr w:rsidR="00197DB0" w14:paraId="59ABB27B" w14:textId="77777777">
        <w:trPr>
          <w:trHeight w:val="435"/>
          <w:jc w:val="center"/>
        </w:trPr>
        <w:tc>
          <w:tcPr>
            <w:tcW w:w="626" w:type="dxa"/>
            <w:vMerge/>
            <w:shd w:val="clear" w:color="auto" w:fill="auto"/>
            <w:vAlign w:val="center"/>
          </w:tcPr>
          <w:p w14:paraId="3CADD1C8" w14:textId="77777777" w:rsidR="00197DB0" w:rsidRDefault="00197DB0">
            <w:pPr>
              <w:spacing w:line="300" w:lineRule="atLeast"/>
              <w:jc w:val="left"/>
              <w:rPr>
                <w:rFonts w:ascii="宋体" w:hAnsi="宋体" w:cs="Times New Roman"/>
              </w:rPr>
            </w:pPr>
          </w:p>
        </w:tc>
        <w:tc>
          <w:tcPr>
            <w:tcW w:w="1183" w:type="dxa"/>
            <w:vMerge/>
            <w:shd w:val="clear" w:color="auto" w:fill="auto"/>
            <w:vAlign w:val="center"/>
          </w:tcPr>
          <w:p w14:paraId="7355CB2E"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3D60A8A2" w14:textId="77777777" w:rsidR="00197DB0" w:rsidRDefault="0021745E">
            <w:pPr>
              <w:spacing w:line="300" w:lineRule="atLeast"/>
              <w:jc w:val="left"/>
              <w:rPr>
                <w:rFonts w:ascii="宋体" w:hAnsi="宋体" w:cs="Times New Roman"/>
              </w:rPr>
            </w:pPr>
            <w:r>
              <w:rPr>
                <w:rFonts w:ascii="宋体" w:hAnsi="宋体" w:cs="Times New Roman" w:hint="eastAsia"/>
              </w:rPr>
              <w:t>编号</w:t>
            </w:r>
          </w:p>
        </w:tc>
        <w:tc>
          <w:tcPr>
            <w:tcW w:w="1559" w:type="dxa"/>
            <w:shd w:val="clear" w:color="auto" w:fill="auto"/>
            <w:vAlign w:val="center"/>
          </w:tcPr>
          <w:p w14:paraId="403231AF" w14:textId="77777777" w:rsidR="00197DB0" w:rsidRDefault="0021745E">
            <w:pPr>
              <w:spacing w:line="300" w:lineRule="atLeast"/>
              <w:jc w:val="left"/>
              <w:rPr>
                <w:rFonts w:ascii="宋体" w:hAnsi="宋体" w:cs="Times New Roman"/>
              </w:rPr>
            </w:pPr>
            <w:r>
              <w:rPr>
                <w:rFonts w:ascii="宋体" w:hAnsi="宋体" w:cs="Times New Roman" w:hint="eastAsia"/>
              </w:rPr>
              <w:t>名称</w:t>
            </w:r>
          </w:p>
        </w:tc>
        <w:tc>
          <w:tcPr>
            <w:tcW w:w="2268" w:type="dxa"/>
            <w:vMerge/>
            <w:vAlign w:val="center"/>
          </w:tcPr>
          <w:p w14:paraId="60A8D074" w14:textId="77777777" w:rsidR="00197DB0" w:rsidRDefault="00197DB0">
            <w:pPr>
              <w:spacing w:line="300" w:lineRule="atLeast"/>
              <w:jc w:val="left"/>
              <w:rPr>
                <w:rFonts w:ascii="宋体" w:hAnsi="宋体" w:cs="Times New Roman"/>
              </w:rPr>
            </w:pPr>
          </w:p>
        </w:tc>
        <w:tc>
          <w:tcPr>
            <w:tcW w:w="1614" w:type="dxa"/>
            <w:vMerge/>
            <w:shd w:val="clear" w:color="auto" w:fill="auto"/>
            <w:vAlign w:val="center"/>
          </w:tcPr>
          <w:p w14:paraId="4751CFBA" w14:textId="77777777" w:rsidR="00197DB0" w:rsidRDefault="00197DB0">
            <w:pPr>
              <w:spacing w:line="300" w:lineRule="atLeast"/>
              <w:jc w:val="left"/>
              <w:rPr>
                <w:rFonts w:ascii="宋体" w:hAnsi="宋体" w:cs="Times New Roman"/>
              </w:rPr>
            </w:pPr>
          </w:p>
        </w:tc>
        <w:tc>
          <w:tcPr>
            <w:tcW w:w="1327" w:type="dxa"/>
            <w:vMerge/>
            <w:shd w:val="clear" w:color="auto" w:fill="auto"/>
            <w:vAlign w:val="center"/>
          </w:tcPr>
          <w:p w14:paraId="289AE764" w14:textId="77777777" w:rsidR="00197DB0" w:rsidRDefault="00197DB0">
            <w:pPr>
              <w:spacing w:line="300" w:lineRule="atLeast"/>
              <w:jc w:val="left"/>
              <w:rPr>
                <w:rFonts w:ascii="宋体" w:hAnsi="宋体" w:cs="Times New Roman"/>
              </w:rPr>
            </w:pPr>
          </w:p>
        </w:tc>
      </w:tr>
      <w:tr w:rsidR="00197DB0" w14:paraId="772AE84B" w14:textId="77777777">
        <w:trPr>
          <w:trHeight w:val="435"/>
          <w:jc w:val="center"/>
        </w:trPr>
        <w:tc>
          <w:tcPr>
            <w:tcW w:w="626" w:type="dxa"/>
            <w:vMerge w:val="restart"/>
            <w:shd w:val="clear" w:color="auto" w:fill="auto"/>
            <w:vAlign w:val="center"/>
          </w:tcPr>
          <w:p w14:paraId="2AEAF9A4" w14:textId="77777777" w:rsidR="00197DB0" w:rsidRDefault="0021745E">
            <w:pPr>
              <w:spacing w:line="300" w:lineRule="atLeast"/>
              <w:jc w:val="left"/>
              <w:rPr>
                <w:rFonts w:ascii="宋体" w:hAnsi="宋体" w:cs="Times New Roman"/>
              </w:rPr>
            </w:pPr>
            <w:r>
              <w:rPr>
                <w:rFonts w:ascii="宋体" w:hAnsi="宋体" w:cs="Times New Roman" w:hint="eastAsia"/>
              </w:rPr>
              <w:t>1</w:t>
            </w:r>
          </w:p>
        </w:tc>
        <w:tc>
          <w:tcPr>
            <w:tcW w:w="1183" w:type="dxa"/>
            <w:vMerge w:val="restart"/>
            <w:shd w:val="clear" w:color="auto" w:fill="auto"/>
            <w:vAlign w:val="center"/>
          </w:tcPr>
          <w:p w14:paraId="1377E412"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工业机器人系统构成</w:t>
            </w:r>
          </w:p>
        </w:tc>
        <w:tc>
          <w:tcPr>
            <w:tcW w:w="709" w:type="dxa"/>
            <w:shd w:val="clear" w:color="auto" w:fill="auto"/>
            <w:vAlign w:val="center"/>
          </w:tcPr>
          <w:p w14:paraId="797531B2" w14:textId="77777777" w:rsidR="00197DB0" w:rsidRDefault="0021745E">
            <w:pPr>
              <w:spacing w:line="300" w:lineRule="atLeast"/>
              <w:jc w:val="left"/>
              <w:rPr>
                <w:rFonts w:ascii="宋体" w:hAnsi="宋体" w:cs="Times New Roman"/>
              </w:rPr>
            </w:pPr>
            <w:r>
              <w:rPr>
                <w:rFonts w:ascii="宋体" w:hAnsi="宋体" w:cs="Times New Roman" w:hint="eastAsia"/>
              </w:rPr>
              <w:t>1-1</w:t>
            </w:r>
          </w:p>
        </w:tc>
        <w:tc>
          <w:tcPr>
            <w:tcW w:w="1559" w:type="dxa"/>
            <w:shd w:val="clear" w:color="auto" w:fill="auto"/>
            <w:vAlign w:val="center"/>
          </w:tcPr>
          <w:p w14:paraId="20006B7B" w14:textId="77777777" w:rsidR="00197DB0" w:rsidRDefault="0021745E">
            <w:pPr>
              <w:spacing w:line="300" w:lineRule="atLeast"/>
              <w:jc w:val="left"/>
              <w:rPr>
                <w:rFonts w:ascii="宋体" w:hAnsi="宋体" w:cs="Times New Roman"/>
              </w:rPr>
            </w:pPr>
            <w:r>
              <w:rPr>
                <w:rFonts w:ascii="宋体" w:hAnsi="宋体" w:cs="Times New Roman" w:hint="eastAsia"/>
              </w:rPr>
              <w:t>工业机器人的分类及功能</w:t>
            </w:r>
          </w:p>
        </w:tc>
        <w:tc>
          <w:tcPr>
            <w:tcW w:w="2268" w:type="dxa"/>
            <w:vAlign w:val="center"/>
          </w:tcPr>
          <w:p w14:paraId="4B28243A" w14:textId="77777777" w:rsidR="00197DB0" w:rsidRDefault="0021745E">
            <w:pPr>
              <w:spacing w:line="300" w:lineRule="atLeast"/>
              <w:jc w:val="left"/>
              <w:rPr>
                <w:rFonts w:ascii="宋体" w:hAnsi="宋体" w:cs="Times New Roman"/>
              </w:rPr>
            </w:pPr>
            <w:r>
              <w:rPr>
                <w:rFonts w:ascii="宋体" w:hAnsi="宋体" w:cs="Times New Roman" w:hint="eastAsia"/>
              </w:rPr>
              <w:t>不同种类机器人的工作领域</w:t>
            </w:r>
          </w:p>
        </w:tc>
        <w:tc>
          <w:tcPr>
            <w:tcW w:w="1614" w:type="dxa"/>
            <w:shd w:val="clear" w:color="auto" w:fill="auto"/>
            <w:vAlign w:val="center"/>
          </w:tcPr>
          <w:p w14:paraId="5E02970A" w14:textId="77777777" w:rsidR="00197DB0" w:rsidRDefault="0021745E">
            <w:pPr>
              <w:spacing w:line="300" w:lineRule="atLeast"/>
              <w:jc w:val="left"/>
              <w:rPr>
                <w:rFonts w:ascii="宋体" w:hAnsi="宋体" w:cs="Times New Roman"/>
              </w:rPr>
            </w:pPr>
            <w:r>
              <w:rPr>
                <w:rFonts w:ascii="宋体" w:hAnsi="宋体" w:cs="Times New Roman" w:hint="eastAsia"/>
              </w:rPr>
              <w:t>了解不同机器人的功能与应用领域</w:t>
            </w:r>
          </w:p>
        </w:tc>
        <w:tc>
          <w:tcPr>
            <w:tcW w:w="1327" w:type="dxa"/>
            <w:vMerge w:val="restart"/>
            <w:shd w:val="clear" w:color="auto" w:fill="auto"/>
            <w:vAlign w:val="center"/>
          </w:tcPr>
          <w:p w14:paraId="24694FE6" w14:textId="77777777" w:rsidR="00197DB0" w:rsidRDefault="0021745E">
            <w:pPr>
              <w:spacing w:line="300" w:lineRule="atLeast"/>
              <w:jc w:val="left"/>
              <w:rPr>
                <w:rFonts w:ascii="宋体" w:hAnsi="宋体" w:cs="Times New Roman"/>
              </w:rPr>
            </w:pPr>
            <w:r>
              <w:rPr>
                <w:rFonts w:ascii="宋体" w:hAnsi="宋体" w:cs="Times New Roman" w:hint="eastAsia"/>
              </w:rPr>
              <w:t>2</w:t>
            </w:r>
          </w:p>
        </w:tc>
      </w:tr>
      <w:tr w:rsidR="00197DB0" w14:paraId="38EAE1EA" w14:textId="77777777">
        <w:trPr>
          <w:trHeight w:val="435"/>
          <w:jc w:val="center"/>
        </w:trPr>
        <w:tc>
          <w:tcPr>
            <w:tcW w:w="626" w:type="dxa"/>
            <w:vMerge/>
            <w:shd w:val="clear" w:color="auto" w:fill="auto"/>
            <w:vAlign w:val="center"/>
          </w:tcPr>
          <w:p w14:paraId="441E78DC" w14:textId="77777777" w:rsidR="00197DB0" w:rsidRDefault="00197DB0">
            <w:pPr>
              <w:spacing w:line="300" w:lineRule="atLeast"/>
              <w:jc w:val="left"/>
              <w:rPr>
                <w:rFonts w:ascii="宋体" w:hAnsi="宋体" w:cs="Times New Roman"/>
              </w:rPr>
            </w:pPr>
          </w:p>
        </w:tc>
        <w:tc>
          <w:tcPr>
            <w:tcW w:w="1183" w:type="dxa"/>
            <w:vMerge/>
            <w:shd w:val="clear" w:color="auto" w:fill="auto"/>
            <w:vAlign w:val="center"/>
          </w:tcPr>
          <w:p w14:paraId="600F7440"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4BEB9D68" w14:textId="77777777" w:rsidR="00197DB0" w:rsidRDefault="0021745E">
            <w:pPr>
              <w:spacing w:line="300" w:lineRule="atLeast"/>
              <w:jc w:val="left"/>
              <w:rPr>
                <w:rFonts w:ascii="宋体" w:hAnsi="宋体" w:cs="Times New Roman"/>
              </w:rPr>
            </w:pPr>
            <w:r>
              <w:rPr>
                <w:rFonts w:ascii="宋体" w:hAnsi="宋体" w:cs="Times New Roman" w:hint="eastAsia"/>
              </w:rPr>
              <w:t>1-2</w:t>
            </w:r>
          </w:p>
        </w:tc>
        <w:tc>
          <w:tcPr>
            <w:tcW w:w="1559" w:type="dxa"/>
            <w:shd w:val="clear" w:color="auto" w:fill="auto"/>
            <w:vAlign w:val="center"/>
          </w:tcPr>
          <w:p w14:paraId="290276AD" w14:textId="77777777" w:rsidR="00197DB0" w:rsidRDefault="0021745E">
            <w:pPr>
              <w:spacing w:line="300" w:lineRule="atLeast"/>
              <w:jc w:val="left"/>
              <w:rPr>
                <w:rFonts w:ascii="宋体" w:hAnsi="宋体" w:cs="Times New Roman"/>
              </w:rPr>
            </w:pPr>
            <w:r>
              <w:rPr>
                <w:rFonts w:ascii="宋体" w:hAnsi="宋体" w:cs="Times New Roman" w:hint="eastAsia"/>
              </w:rPr>
              <w:t>工业机器人系统的构成及格部件的功能</w:t>
            </w:r>
          </w:p>
        </w:tc>
        <w:tc>
          <w:tcPr>
            <w:tcW w:w="2268" w:type="dxa"/>
            <w:vAlign w:val="center"/>
          </w:tcPr>
          <w:p w14:paraId="5E8F80CB" w14:textId="77777777" w:rsidR="00197DB0" w:rsidRDefault="0021745E">
            <w:pPr>
              <w:spacing w:line="300" w:lineRule="atLeast"/>
              <w:jc w:val="left"/>
              <w:rPr>
                <w:rFonts w:ascii="宋体" w:hAnsi="宋体" w:cs="Times New Roman"/>
              </w:rPr>
            </w:pPr>
            <w:r>
              <w:rPr>
                <w:rFonts w:ascii="宋体" w:hAnsi="宋体" w:cs="Times New Roman" w:hint="eastAsia"/>
              </w:rPr>
              <w:t>工业机器人各部件的功能工业机器人的组成结构、型号、主要参数与指标、应用对象</w:t>
            </w:r>
          </w:p>
        </w:tc>
        <w:tc>
          <w:tcPr>
            <w:tcW w:w="1614" w:type="dxa"/>
            <w:shd w:val="clear" w:color="auto" w:fill="auto"/>
            <w:vAlign w:val="center"/>
          </w:tcPr>
          <w:p w14:paraId="424CE38E" w14:textId="77777777" w:rsidR="00197DB0" w:rsidRDefault="0021745E">
            <w:pPr>
              <w:spacing w:line="300" w:lineRule="atLeast"/>
              <w:jc w:val="left"/>
              <w:rPr>
                <w:rFonts w:ascii="宋体" w:hAnsi="宋体" w:cs="Times New Roman"/>
              </w:rPr>
            </w:pPr>
            <w:r>
              <w:rPr>
                <w:rFonts w:ascii="宋体" w:hAnsi="宋体" w:cs="Times New Roman" w:hint="eastAsia"/>
              </w:rPr>
              <w:t>理解工业机器人组成，认识其主要参数意义</w:t>
            </w:r>
          </w:p>
        </w:tc>
        <w:tc>
          <w:tcPr>
            <w:tcW w:w="1327" w:type="dxa"/>
            <w:vMerge/>
            <w:shd w:val="clear" w:color="auto" w:fill="auto"/>
            <w:vAlign w:val="center"/>
          </w:tcPr>
          <w:p w14:paraId="1AC2A970" w14:textId="77777777" w:rsidR="00197DB0" w:rsidRDefault="00197DB0">
            <w:pPr>
              <w:spacing w:line="300" w:lineRule="atLeast"/>
              <w:jc w:val="center"/>
              <w:rPr>
                <w:rFonts w:ascii="宋体" w:hAnsi="宋体" w:cs="Times New Roman"/>
              </w:rPr>
            </w:pPr>
          </w:p>
        </w:tc>
      </w:tr>
      <w:tr w:rsidR="00197DB0" w14:paraId="38F8C9D1" w14:textId="77777777">
        <w:trPr>
          <w:jc w:val="center"/>
        </w:trPr>
        <w:tc>
          <w:tcPr>
            <w:tcW w:w="626" w:type="dxa"/>
            <w:vMerge w:val="restart"/>
            <w:shd w:val="clear" w:color="auto" w:fill="auto"/>
            <w:vAlign w:val="center"/>
          </w:tcPr>
          <w:p w14:paraId="25E998A3" w14:textId="77777777" w:rsidR="00197DB0" w:rsidRDefault="0021745E">
            <w:pPr>
              <w:spacing w:line="300" w:lineRule="atLeast"/>
              <w:jc w:val="left"/>
              <w:rPr>
                <w:rFonts w:ascii="宋体" w:hAnsi="宋体" w:cs="Times New Roman"/>
              </w:rPr>
            </w:pPr>
            <w:r>
              <w:rPr>
                <w:rFonts w:ascii="宋体" w:hAnsi="宋体" w:cs="Times New Roman" w:hint="eastAsia"/>
              </w:rPr>
              <w:t>2</w:t>
            </w:r>
          </w:p>
        </w:tc>
        <w:tc>
          <w:tcPr>
            <w:tcW w:w="1183" w:type="dxa"/>
            <w:vMerge w:val="restart"/>
            <w:shd w:val="clear" w:color="auto" w:fill="auto"/>
            <w:vAlign w:val="center"/>
          </w:tcPr>
          <w:p w14:paraId="0D917BC3" w14:textId="77777777" w:rsidR="00197DB0" w:rsidRDefault="0021745E">
            <w:pPr>
              <w:widowControl/>
              <w:spacing w:line="300" w:lineRule="atLeast"/>
              <w:jc w:val="left"/>
              <w:rPr>
                <w:rFonts w:ascii="宋体" w:hAnsi="宋体" w:cs="Times New Roman"/>
              </w:rPr>
            </w:pPr>
            <w:r>
              <w:rPr>
                <w:rFonts w:ascii="宋体" w:hAnsi="宋体" w:cs="Times New Roman" w:hint="eastAsia"/>
              </w:rPr>
              <w:t>机器手动操作</w:t>
            </w:r>
          </w:p>
        </w:tc>
        <w:tc>
          <w:tcPr>
            <w:tcW w:w="709" w:type="dxa"/>
            <w:shd w:val="clear" w:color="auto" w:fill="auto"/>
            <w:vAlign w:val="center"/>
          </w:tcPr>
          <w:p w14:paraId="21459373" w14:textId="77777777" w:rsidR="00197DB0" w:rsidRDefault="0021745E">
            <w:pPr>
              <w:widowControl/>
              <w:spacing w:line="300" w:lineRule="atLeast"/>
              <w:jc w:val="left"/>
              <w:rPr>
                <w:rFonts w:ascii="宋体" w:hAnsi="宋体" w:cs="Times New Roman"/>
              </w:rPr>
            </w:pPr>
            <w:r>
              <w:rPr>
                <w:rFonts w:ascii="宋体" w:hAnsi="宋体" w:cs="Times New Roman" w:hint="eastAsia"/>
              </w:rPr>
              <w:t>2-1</w:t>
            </w:r>
          </w:p>
        </w:tc>
        <w:tc>
          <w:tcPr>
            <w:tcW w:w="1559" w:type="dxa"/>
            <w:vAlign w:val="center"/>
          </w:tcPr>
          <w:p w14:paraId="053671AE"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机器人使用安全</w:t>
            </w:r>
          </w:p>
        </w:tc>
        <w:tc>
          <w:tcPr>
            <w:tcW w:w="2268" w:type="dxa"/>
            <w:vAlign w:val="center"/>
          </w:tcPr>
          <w:p w14:paraId="14B3DDF4"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机器人使用安全环境、安全规程</w:t>
            </w:r>
          </w:p>
        </w:tc>
        <w:tc>
          <w:tcPr>
            <w:tcW w:w="1614" w:type="dxa"/>
            <w:vMerge w:val="restart"/>
            <w:shd w:val="clear" w:color="auto" w:fill="auto"/>
            <w:vAlign w:val="center"/>
          </w:tcPr>
          <w:p w14:paraId="5356A6E4" w14:textId="77777777" w:rsidR="00197DB0" w:rsidRDefault="0021745E">
            <w:pPr>
              <w:widowControl/>
              <w:spacing w:line="300" w:lineRule="atLeast"/>
              <w:jc w:val="left"/>
              <w:rPr>
                <w:rFonts w:ascii="宋体" w:hAnsi="宋体" w:cs="Times New Roman"/>
              </w:rPr>
            </w:pPr>
            <w:r>
              <w:rPr>
                <w:rFonts w:ascii="宋体" w:hAnsi="宋体" w:cs="Times New Roman" w:hint="eastAsia"/>
              </w:rPr>
              <w:t>能够规范启动</w:t>
            </w:r>
            <w:proofErr w:type="gramStart"/>
            <w:r>
              <w:rPr>
                <w:rFonts w:ascii="宋体" w:hAnsi="宋体" w:cs="Times New Roman" w:hint="eastAsia"/>
              </w:rPr>
              <w:t>动</w:t>
            </w:r>
            <w:proofErr w:type="gramEnd"/>
            <w:r>
              <w:rPr>
                <w:rFonts w:ascii="宋体" w:hAnsi="宋体" w:cs="Times New Roman" w:hint="eastAsia"/>
              </w:rPr>
              <w:t>工业机器人，能熟练进行手动操作。会进行工业机器人各部件之间的连接</w:t>
            </w:r>
          </w:p>
        </w:tc>
        <w:tc>
          <w:tcPr>
            <w:tcW w:w="1327" w:type="dxa"/>
            <w:vMerge w:val="restart"/>
            <w:shd w:val="clear" w:color="auto" w:fill="auto"/>
            <w:vAlign w:val="center"/>
          </w:tcPr>
          <w:p w14:paraId="3E4D5D15"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1BE64042" w14:textId="77777777">
        <w:trPr>
          <w:jc w:val="center"/>
        </w:trPr>
        <w:tc>
          <w:tcPr>
            <w:tcW w:w="626" w:type="dxa"/>
            <w:vMerge/>
            <w:shd w:val="clear" w:color="auto" w:fill="auto"/>
          </w:tcPr>
          <w:p w14:paraId="3B6332F0" w14:textId="77777777" w:rsidR="00197DB0" w:rsidRDefault="00197DB0">
            <w:pPr>
              <w:widowControl/>
              <w:spacing w:line="300" w:lineRule="atLeast"/>
              <w:ind w:firstLine="480"/>
              <w:jc w:val="left"/>
              <w:rPr>
                <w:rFonts w:ascii="宋体" w:hAnsi="宋体"/>
              </w:rPr>
            </w:pPr>
          </w:p>
        </w:tc>
        <w:tc>
          <w:tcPr>
            <w:tcW w:w="1183" w:type="dxa"/>
            <w:vMerge/>
            <w:shd w:val="clear" w:color="auto" w:fill="auto"/>
            <w:vAlign w:val="center"/>
          </w:tcPr>
          <w:p w14:paraId="67A5FD1F" w14:textId="77777777" w:rsidR="00197DB0" w:rsidRDefault="00197DB0">
            <w:pPr>
              <w:widowControl/>
              <w:spacing w:line="300" w:lineRule="atLeast"/>
              <w:ind w:firstLine="480"/>
              <w:jc w:val="left"/>
              <w:rPr>
                <w:rFonts w:ascii="宋体" w:hAnsi="宋体"/>
              </w:rPr>
            </w:pPr>
          </w:p>
        </w:tc>
        <w:tc>
          <w:tcPr>
            <w:tcW w:w="709" w:type="dxa"/>
            <w:shd w:val="clear" w:color="auto" w:fill="auto"/>
            <w:vAlign w:val="center"/>
          </w:tcPr>
          <w:p w14:paraId="65EC8997" w14:textId="77777777" w:rsidR="00197DB0" w:rsidRDefault="0021745E">
            <w:pPr>
              <w:spacing w:line="300" w:lineRule="atLeast"/>
              <w:jc w:val="left"/>
              <w:rPr>
                <w:rFonts w:ascii="宋体" w:hAnsi="宋体" w:cs="Times New Roman"/>
              </w:rPr>
            </w:pPr>
            <w:r>
              <w:rPr>
                <w:rFonts w:ascii="宋体" w:hAnsi="宋体" w:cs="Times New Roman" w:hint="eastAsia"/>
              </w:rPr>
              <w:t>2-2</w:t>
            </w:r>
          </w:p>
        </w:tc>
        <w:tc>
          <w:tcPr>
            <w:tcW w:w="1559" w:type="dxa"/>
            <w:vAlign w:val="center"/>
          </w:tcPr>
          <w:p w14:paraId="3E67654F" w14:textId="77777777" w:rsidR="00197DB0" w:rsidRDefault="0021745E">
            <w:pPr>
              <w:spacing w:line="300" w:lineRule="atLeast"/>
              <w:jc w:val="left"/>
              <w:rPr>
                <w:rFonts w:ascii="宋体" w:hAnsi="宋体" w:cs="Times New Roman"/>
              </w:rPr>
            </w:pPr>
            <w:r>
              <w:rPr>
                <w:rFonts w:ascii="宋体" w:hAnsi="宋体" w:cs="Times New Roman" w:hint="eastAsia"/>
              </w:rPr>
              <w:t>示教器的使用</w:t>
            </w:r>
          </w:p>
        </w:tc>
        <w:tc>
          <w:tcPr>
            <w:tcW w:w="2268" w:type="dxa"/>
            <w:vAlign w:val="center"/>
          </w:tcPr>
          <w:p w14:paraId="1FA6606B" w14:textId="77777777" w:rsidR="00197DB0" w:rsidRDefault="0021745E">
            <w:pPr>
              <w:spacing w:line="300" w:lineRule="atLeast"/>
              <w:jc w:val="left"/>
              <w:rPr>
                <w:rFonts w:ascii="宋体" w:hAnsi="宋体" w:cs="Times New Roman"/>
              </w:rPr>
            </w:pPr>
            <w:r>
              <w:rPr>
                <w:rFonts w:ascii="宋体" w:hAnsi="宋体" w:cs="Times New Roman" w:hint="eastAsia"/>
              </w:rPr>
              <w:t>示教</w:t>
            </w:r>
            <w:proofErr w:type="gramStart"/>
            <w:r>
              <w:rPr>
                <w:rFonts w:ascii="宋体" w:hAnsi="宋体" w:cs="Times New Roman" w:hint="eastAsia"/>
              </w:rPr>
              <w:t>器操作</w:t>
            </w:r>
            <w:proofErr w:type="gramEnd"/>
            <w:r>
              <w:rPr>
                <w:rFonts w:ascii="宋体" w:hAnsi="宋体" w:cs="Times New Roman" w:hint="eastAsia"/>
              </w:rPr>
              <w:t>界面的认识、各功能键的作用和使用方式</w:t>
            </w:r>
          </w:p>
        </w:tc>
        <w:tc>
          <w:tcPr>
            <w:tcW w:w="1614" w:type="dxa"/>
            <w:vMerge/>
            <w:shd w:val="clear" w:color="auto" w:fill="auto"/>
            <w:vAlign w:val="center"/>
          </w:tcPr>
          <w:p w14:paraId="4CCD9EBE"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074FCFDF" w14:textId="77777777" w:rsidR="00197DB0" w:rsidRDefault="00197DB0">
            <w:pPr>
              <w:widowControl/>
              <w:spacing w:line="300" w:lineRule="atLeast"/>
              <w:ind w:firstLine="480"/>
              <w:jc w:val="center"/>
              <w:rPr>
                <w:rFonts w:ascii="宋体" w:hAnsi="宋体"/>
              </w:rPr>
            </w:pPr>
          </w:p>
        </w:tc>
      </w:tr>
      <w:tr w:rsidR="00197DB0" w14:paraId="31AB20D0" w14:textId="77777777">
        <w:trPr>
          <w:jc w:val="center"/>
        </w:trPr>
        <w:tc>
          <w:tcPr>
            <w:tcW w:w="626" w:type="dxa"/>
            <w:vMerge/>
            <w:shd w:val="clear" w:color="auto" w:fill="auto"/>
          </w:tcPr>
          <w:p w14:paraId="6B3BD7D3" w14:textId="77777777" w:rsidR="00197DB0" w:rsidRDefault="00197DB0">
            <w:pPr>
              <w:widowControl/>
              <w:spacing w:line="300" w:lineRule="atLeast"/>
              <w:ind w:firstLine="480"/>
              <w:jc w:val="left"/>
              <w:rPr>
                <w:rFonts w:ascii="宋体" w:hAnsi="宋体"/>
              </w:rPr>
            </w:pPr>
          </w:p>
        </w:tc>
        <w:tc>
          <w:tcPr>
            <w:tcW w:w="1183" w:type="dxa"/>
            <w:vMerge/>
            <w:shd w:val="clear" w:color="auto" w:fill="auto"/>
            <w:vAlign w:val="center"/>
          </w:tcPr>
          <w:p w14:paraId="71D3AE2A" w14:textId="77777777" w:rsidR="00197DB0" w:rsidRDefault="00197DB0">
            <w:pPr>
              <w:widowControl/>
              <w:spacing w:line="300" w:lineRule="atLeast"/>
              <w:ind w:firstLine="480"/>
              <w:jc w:val="left"/>
              <w:rPr>
                <w:rFonts w:ascii="宋体" w:hAnsi="宋体"/>
              </w:rPr>
            </w:pPr>
          </w:p>
        </w:tc>
        <w:tc>
          <w:tcPr>
            <w:tcW w:w="709" w:type="dxa"/>
            <w:shd w:val="clear" w:color="auto" w:fill="auto"/>
            <w:vAlign w:val="center"/>
          </w:tcPr>
          <w:p w14:paraId="60CD6C7B" w14:textId="77777777" w:rsidR="00197DB0" w:rsidRDefault="0021745E">
            <w:pPr>
              <w:spacing w:line="300" w:lineRule="atLeast"/>
              <w:jc w:val="left"/>
              <w:rPr>
                <w:rFonts w:ascii="宋体" w:hAnsi="宋体" w:cs="Times New Roman"/>
              </w:rPr>
            </w:pPr>
            <w:r>
              <w:rPr>
                <w:rFonts w:ascii="宋体" w:hAnsi="宋体" w:cs="Times New Roman" w:hint="eastAsia"/>
              </w:rPr>
              <w:t>2-3</w:t>
            </w:r>
          </w:p>
        </w:tc>
        <w:tc>
          <w:tcPr>
            <w:tcW w:w="1559" w:type="dxa"/>
            <w:vAlign w:val="center"/>
          </w:tcPr>
          <w:p w14:paraId="43C781D3" w14:textId="77777777" w:rsidR="00197DB0" w:rsidRDefault="0021745E">
            <w:pPr>
              <w:spacing w:line="300" w:lineRule="atLeast"/>
              <w:jc w:val="left"/>
              <w:rPr>
                <w:rFonts w:ascii="宋体" w:hAnsi="宋体" w:cs="Times New Roman"/>
              </w:rPr>
            </w:pPr>
            <w:r>
              <w:rPr>
                <w:rFonts w:ascii="宋体" w:hAnsi="宋体" w:cs="Times New Roman" w:hint="eastAsia"/>
              </w:rPr>
              <w:t>机器人坐标系</w:t>
            </w:r>
          </w:p>
        </w:tc>
        <w:tc>
          <w:tcPr>
            <w:tcW w:w="2268" w:type="dxa"/>
            <w:vAlign w:val="center"/>
          </w:tcPr>
          <w:p w14:paraId="57CC5F02" w14:textId="77777777" w:rsidR="00197DB0" w:rsidRDefault="0021745E">
            <w:pPr>
              <w:spacing w:line="300" w:lineRule="atLeast"/>
              <w:jc w:val="left"/>
              <w:rPr>
                <w:rFonts w:ascii="宋体" w:hAnsi="宋体" w:cs="Times New Roman"/>
              </w:rPr>
            </w:pPr>
            <w:r>
              <w:rPr>
                <w:rFonts w:ascii="宋体" w:hAnsi="宋体" w:cs="Times New Roman" w:hint="eastAsia"/>
              </w:rPr>
              <w:t>针对工作任务要求合理选择不同的坐标系</w:t>
            </w:r>
          </w:p>
        </w:tc>
        <w:tc>
          <w:tcPr>
            <w:tcW w:w="1614" w:type="dxa"/>
            <w:vMerge/>
            <w:shd w:val="clear" w:color="auto" w:fill="auto"/>
            <w:vAlign w:val="center"/>
          </w:tcPr>
          <w:p w14:paraId="5665A405"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14523AEC" w14:textId="77777777" w:rsidR="00197DB0" w:rsidRDefault="00197DB0">
            <w:pPr>
              <w:widowControl/>
              <w:spacing w:line="300" w:lineRule="atLeast"/>
              <w:ind w:firstLine="480"/>
              <w:jc w:val="center"/>
              <w:rPr>
                <w:rFonts w:ascii="宋体" w:hAnsi="宋体"/>
              </w:rPr>
            </w:pPr>
          </w:p>
        </w:tc>
      </w:tr>
      <w:tr w:rsidR="00197DB0" w14:paraId="4C8ABFDB" w14:textId="77777777">
        <w:trPr>
          <w:jc w:val="center"/>
        </w:trPr>
        <w:tc>
          <w:tcPr>
            <w:tcW w:w="626" w:type="dxa"/>
            <w:vMerge/>
            <w:shd w:val="clear" w:color="auto" w:fill="auto"/>
          </w:tcPr>
          <w:p w14:paraId="0D16A46E" w14:textId="77777777" w:rsidR="00197DB0" w:rsidRDefault="00197DB0">
            <w:pPr>
              <w:widowControl/>
              <w:spacing w:line="300" w:lineRule="atLeast"/>
              <w:ind w:firstLine="480"/>
              <w:jc w:val="left"/>
              <w:rPr>
                <w:rFonts w:ascii="宋体" w:hAnsi="宋体"/>
              </w:rPr>
            </w:pPr>
          </w:p>
        </w:tc>
        <w:tc>
          <w:tcPr>
            <w:tcW w:w="1183" w:type="dxa"/>
            <w:vMerge/>
            <w:shd w:val="clear" w:color="auto" w:fill="auto"/>
            <w:vAlign w:val="center"/>
          </w:tcPr>
          <w:p w14:paraId="38AED3C6" w14:textId="77777777" w:rsidR="00197DB0" w:rsidRDefault="00197DB0">
            <w:pPr>
              <w:widowControl/>
              <w:spacing w:line="300" w:lineRule="atLeast"/>
              <w:ind w:firstLine="480"/>
              <w:jc w:val="left"/>
              <w:rPr>
                <w:rFonts w:ascii="宋体" w:hAnsi="宋体"/>
              </w:rPr>
            </w:pPr>
          </w:p>
        </w:tc>
        <w:tc>
          <w:tcPr>
            <w:tcW w:w="709" w:type="dxa"/>
            <w:shd w:val="clear" w:color="auto" w:fill="auto"/>
            <w:vAlign w:val="center"/>
          </w:tcPr>
          <w:p w14:paraId="25FF152B" w14:textId="77777777" w:rsidR="00197DB0" w:rsidRDefault="0021745E">
            <w:pPr>
              <w:spacing w:line="300" w:lineRule="atLeast"/>
              <w:jc w:val="left"/>
              <w:rPr>
                <w:rFonts w:ascii="宋体" w:hAnsi="宋体" w:cs="Times New Roman"/>
              </w:rPr>
            </w:pPr>
            <w:r>
              <w:rPr>
                <w:rFonts w:ascii="宋体" w:hAnsi="宋体" w:cs="Times New Roman" w:hint="eastAsia"/>
              </w:rPr>
              <w:t>2-4</w:t>
            </w:r>
          </w:p>
        </w:tc>
        <w:tc>
          <w:tcPr>
            <w:tcW w:w="1559" w:type="dxa"/>
            <w:vAlign w:val="center"/>
          </w:tcPr>
          <w:p w14:paraId="45DBDBFA" w14:textId="77777777" w:rsidR="00197DB0" w:rsidRDefault="0021745E">
            <w:pPr>
              <w:spacing w:line="300" w:lineRule="atLeast"/>
              <w:jc w:val="left"/>
              <w:rPr>
                <w:rFonts w:ascii="宋体" w:hAnsi="宋体" w:cs="Times New Roman"/>
              </w:rPr>
            </w:pPr>
            <w:r>
              <w:rPr>
                <w:rFonts w:ascii="宋体" w:hAnsi="宋体" w:cs="Times New Roman" w:hint="eastAsia"/>
              </w:rPr>
              <w:t>控制器</w:t>
            </w:r>
          </w:p>
        </w:tc>
        <w:tc>
          <w:tcPr>
            <w:tcW w:w="2268" w:type="dxa"/>
            <w:vAlign w:val="center"/>
          </w:tcPr>
          <w:p w14:paraId="1E92D8FE" w14:textId="77777777" w:rsidR="00197DB0" w:rsidRDefault="0021745E">
            <w:pPr>
              <w:spacing w:line="300" w:lineRule="atLeast"/>
              <w:jc w:val="left"/>
              <w:rPr>
                <w:rFonts w:ascii="宋体" w:hAnsi="宋体" w:cs="Times New Roman"/>
              </w:rPr>
            </w:pPr>
            <w:r>
              <w:rPr>
                <w:rFonts w:ascii="宋体" w:hAnsi="宋体" w:cs="Times New Roman" w:hint="eastAsia"/>
              </w:rPr>
              <w:t>控制柜常规型号与组成、控制器的组成、功能。和机器人本体的连接。</w:t>
            </w:r>
          </w:p>
        </w:tc>
        <w:tc>
          <w:tcPr>
            <w:tcW w:w="1614" w:type="dxa"/>
            <w:vMerge/>
            <w:shd w:val="clear" w:color="auto" w:fill="auto"/>
            <w:vAlign w:val="center"/>
          </w:tcPr>
          <w:p w14:paraId="029B5395"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1BE21D4C" w14:textId="77777777" w:rsidR="00197DB0" w:rsidRDefault="00197DB0">
            <w:pPr>
              <w:widowControl/>
              <w:spacing w:line="300" w:lineRule="atLeast"/>
              <w:ind w:firstLine="480"/>
              <w:jc w:val="center"/>
              <w:rPr>
                <w:rFonts w:ascii="宋体" w:hAnsi="宋体"/>
              </w:rPr>
            </w:pPr>
          </w:p>
        </w:tc>
      </w:tr>
      <w:tr w:rsidR="00197DB0" w14:paraId="18090355" w14:textId="77777777">
        <w:trPr>
          <w:jc w:val="center"/>
        </w:trPr>
        <w:tc>
          <w:tcPr>
            <w:tcW w:w="626" w:type="dxa"/>
            <w:vMerge w:val="restart"/>
            <w:shd w:val="clear" w:color="auto" w:fill="auto"/>
            <w:vAlign w:val="center"/>
          </w:tcPr>
          <w:p w14:paraId="01EF1DD6" w14:textId="77777777" w:rsidR="00197DB0" w:rsidRDefault="0021745E">
            <w:pPr>
              <w:spacing w:line="300" w:lineRule="atLeast"/>
              <w:jc w:val="left"/>
              <w:rPr>
                <w:rFonts w:ascii="宋体" w:hAnsi="宋体" w:cs="Times New Roman"/>
              </w:rPr>
            </w:pPr>
            <w:r>
              <w:rPr>
                <w:rFonts w:ascii="宋体" w:hAnsi="宋体" w:cs="Times New Roman" w:hint="eastAsia"/>
              </w:rPr>
              <w:t>3</w:t>
            </w:r>
          </w:p>
        </w:tc>
        <w:tc>
          <w:tcPr>
            <w:tcW w:w="1183" w:type="dxa"/>
            <w:vMerge w:val="restart"/>
            <w:shd w:val="clear" w:color="auto" w:fill="auto"/>
            <w:vAlign w:val="center"/>
          </w:tcPr>
          <w:p w14:paraId="4D585616" w14:textId="77777777" w:rsidR="00197DB0" w:rsidRDefault="0021745E">
            <w:pPr>
              <w:widowControl/>
              <w:spacing w:line="300" w:lineRule="atLeast"/>
              <w:jc w:val="left"/>
              <w:rPr>
                <w:rFonts w:ascii="宋体" w:hAnsi="宋体" w:cs="Times New Roman"/>
              </w:rPr>
            </w:pPr>
            <w:r>
              <w:rPr>
                <w:rFonts w:ascii="宋体" w:hAnsi="宋体" w:cs="Times New Roman" w:hint="eastAsia"/>
              </w:rPr>
              <w:t>坐标系设置</w:t>
            </w:r>
          </w:p>
        </w:tc>
        <w:tc>
          <w:tcPr>
            <w:tcW w:w="709" w:type="dxa"/>
            <w:shd w:val="clear" w:color="auto" w:fill="auto"/>
            <w:vAlign w:val="center"/>
          </w:tcPr>
          <w:p w14:paraId="50EB5E70" w14:textId="77777777" w:rsidR="00197DB0" w:rsidRDefault="0021745E">
            <w:pPr>
              <w:widowControl/>
              <w:spacing w:line="300" w:lineRule="atLeast"/>
              <w:jc w:val="left"/>
              <w:rPr>
                <w:rFonts w:ascii="宋体" w:hAnsi="宋体" w:cs="Times New Roman"/>
              </w:rPr>
            </w:pPr>
            <w:r>
              <w:rPr>
                <w:rFonts w:ascii="宋体" w:hAnsi="宋体" w:cs="Times New Roman" w:hint="eastAsia"/>
              </w:rPr>
              <w:t>3-1</w:t>
            </w:r>
          </w:p>
        </w:tc>
        <w:tc>
          <w:tcPr>
            <w:tcW w:w="1559" w:type="dxa"/>
            <w:vAlign w:val="center"/>
          </w:tcPr>
          <w:p w14:paraId="7092D45D" w14:textId="77777777" w:rsidR="00197DB0" w:rsidRDefault="0021745E">
            <w:pPr>
              <w:widowControl/>
              <w:spacing w:line="300" w:lineRule="atLeast"/>
              <w:jc w:val="left"/>
              <w:rPr>
                <w:rFonts w:ascii="宋体" w:hAnsi="宋体" w:cs="Times New Roman"/>
              </w:rPr>
            </w:pPr>
            <w:r>
              <w:rPr>
                <w:rFonts w:ascii="宋体" w:hAnsi="宋体" w:cs="Times New Roman" w:hint="eastAsia"/>
              </w:rPr>
              <w:t>工具坐标系</w:t>
            </w:r>
          </w:p>
        </w:tc>
        <w:tc>
          <w:tcPr>
            <w:tcW w:w="2268" w:type="dxa"/>
          </w:tcPr>
          <w:p w14:paraId="4BE9E048" w14:textId="77777777" w:rsidR="00197DB0" w:rsidRDefault="0021745E">
            <w:pPr>
              <w:widowControl/>
              <w:spacing w:line="300" w:lineRule="atLeast"/>
              <w:jc w:val="left"/>
              <w:rPr>
                <w:rFonts w:ascii="宋体" w:hAnsi="宋体" w:cs="Times New Roman"/>
              </w:rPr>
            </w:pPr>
            <w:r>
              <w:rPr>
                <w:rFonts w:ascii="宋体" w:hAnsi="宋体" w:cs="Times New Roman" w:hint="eastAsia"/>
              </w:rPr>
              <w:t>工具坐标系</w:t>
            </w:r>
          </w:p>
          <w:p w14:paraId="664E0498" w14:textId="77777777" w:rsidR="00197DB0" w:rsidRDefault="0021745E">
            <w:pPr>
              <w:widowControl/>
              <w:spacing w:line="300" w:lineRule="atLeast"/>
              <w:jc w:val="left"/>
              <w:rPr>
                <w:rFonts w:ascii="宋体" w:hAnsi="宋体" w:cs="Times New Roman"/>
              </w:rPr>
            </w:pPr>
            <w:r>
              <w:rPr>
                <w:rFonts w:ascii="宋体" w:hAnsi="宋体" w:cs="Times New Roman" w:hint="eastAsia"/>
              </w:rPr>
              <w:t>机械接口坐标系及其设置方法，</w:t>
            </w:r>
          </w:p>
          <w:p w14:paraId="5A131E46" w14:textId="77777777" w:rsidR="00197DB0" w:rsidRDefault="0021745E">
            <w:pPr>
              <w:widowControl/>
              <w:spacing w:line="300" w:lineRule="atLeast"/>
              <w:jc w:val="left"/>
              <w:rPr>
                <w:rFonts w:ascii="宋体" w:hAnsi="宋体" w:cs="Times New Roman"/>
              </w:rPr>
            </w:pPr>
            <w:r>
              <w:rPr>
                <w:rFonts w:ascii="宋体" w:hAnsi="宋体" w:cs="Times New Roman" w:hint="eastAsia"/>
              </w:rPr>
              <w:t>激活工具坐标系</w:t>
            </w:r>
          </w:p>
          <w:p w14:paraId="2A7D4237" w14:textId="77777777" w:rsidR="00197DB0" w:rsidRDefault="0021745E">
            <w:pPr>
              <w:widowControl/>
              <w:spacing w:line="300" w:lineRule="atLeast"/>
              <w:jc w:val="left"/>
              <w:rPr>
                <w:rFonts w:ascii="宋体" w:hAnsi="宋体" w:cs="Times New Roman"/>
              </w:rPr>
            </w:pPr>
            <w:r>
              <w:rPr>
                <w:rFonts w:ascii="宋体" w:hAnsi="宋体" w:cs="Times New Roman" w:hint="eastAsia"/>
              </w:rPr>
              <w:t>检验工具坐标系</w:t>
            </w:r>
          </w:p>
        </w:tc>
        <w:tc>
          <w:tcPr>
            <w:tcW w:w="1614" w:type="dxa"/>
            <w:vMerge w:val="restart"/>
            <w:shd w:val="clear" w:color="auto" w:fill="auto"/>
            <w:vAlign w:val="center"/>
          </w:tcPr>
          <w:p w14:paraId="22620934" w14:textId="77777777" w:rsidR="00197DB0" w:rsidRDefault="0021745E">
            <w:pPr>
              <w:spacing w:line="300" w:lineRule="atLeast"/>
              <w:jc w:val="left"/>
              <w:rPr>
                <w:rFonts w:ascii="宋体" w:hAnsi="宋体"/>
              </w:rPr>
            </w:pPr>
            <w:r>
              <w:rPr>
                <w:rFonts w:ascii="宋体" w:hAnsi="宋体" w:hint="eastAsia"/>
              </w:rPr>
              <w:t>能对工具</w:t>
            </w:r>
            <w:r>
              <w:rPr>
                <w:rFonts w:ascii="宋体" w:hAnsi="宋体" w:cs="Times New Roman" w:hint="eastAsia"/>
              </w:rPr>
              <w:t>坐标</w:t>
            </w:r>
            <w:r>
              <w:rPr>
                <w:rFonts w:ascii="宋体" w:hAnsi="宋体" w:hint="eastAsia"/>
              </w:rPr>
              <w:t>进行设置并激活，能建立用户坐标系，激活并检验用户坐标</w:t>
            </w:r>
          </w:p>
        </w:tc>
        <w:tc>
          <w:tcPr>
            <w:tcW w:w="1327" w:type="dxa"/>
            <w:vMerge w:val="restart"/>
            <w:shd w:val="clear" w:color="auto" w:fill="auto"/>
            <w:vAlign w:val="center"/>
          </w:tcPr>
          <w:p w14:paraId="2607E5D6" w14:textId="77777777" w:rsidR="00197DB0" w:rsidRDefault="0021745E">
            <w:pPr>
              <w:spacing w:line="300" w:lineRule="atLeast"/>
              <w:jc w:val="left"/>
              <w:rPr>
                <w:rFonts w:ascii="宋体" w:hAnsi="宋体"/>
              </w:rPr>
            </w:pPr>
            <w:r>
              <w:rPr>
                <w:rFonts w:ascii="宋体" w:hAnsi="宋体" w:hint="eastAsia"/>
              </w:rPr>
              <w:t>12</w:t>
            </w:r>
          </w:p>
        </w:tc>
      </w:tr>
      <w:tr w:rsidR="00197DB0" w14:paraId="5EA69B73" w14:textId="77777777">
        <w:trPr>
          <w:jc w:val="center"/>
        </w:trPr>
        <w:tc>
          <w:tcPr>
            <w:tcW w:w="626" w:type="dxa"/>
            <w:vMerge/>
            <w:shd w:val="clear" w:color="auto" w:fill="auto"/>
          </w:tcPr>
          <w:p w14:paraId="2CD19D63" w14:textId="77777777" w:rsidR="00197DB0" w:rsidRDefault="00197DB0">
            <w:pPr>
              <w:spacing w:line="300" w:lineRule="atLeast"/>
              <w:jc w:val="left"/>
              <w:rPr>
                <w:rFonts w:ascii="宋体" w:hAnsi="宋体" w:cs="Times New Roman"/>
              </w:rPr>
            </w:pPr>
          </w:p>
        </w:tc>
        <w:tc>
          <w:tcPr>
            <w:tcW w:w="1183" w:type="dxa"/>
            <w:vMerge/>
            <w:shd w:val="clear" w:color="auto" w:fill="auto"/>
          </w:tcPr>
          <w:p w14:paraId="008F99B6"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20089E2E" w14:textId="77777777" w:rsidR="00197DB0" w:rsidRDefault="0021745E">
            <w:pPr>
              <w:spacing w:line="300" w:lineRule="atLeast"/>
              <w:jc w:val="center"/>
              <w:rPr>
                <w:rFonts w:ascii="宋体" w:hAnsi="宋体" w:cs="Times New Roman"/>
              </w:rPr>
            </w:pPr>
            <w:r>
              <w:rPr>
                <w:rFonts w:ascii="宋体" w:hAnsi="宋体" w:cs="Times New Roman" w:hint="eastAsia"/>
              </w:rPr>
              <w:t>3-2</w:t>
            </w:r>
          </w:p>
        </w:tc>
        <w:tc>
          <w:tcPr>
            <w:tcW w:w="1559" w:type="dxa"/>
            <w:vAlign w:val="center"/>
          </w:tcPr>
          <w:p w14:paraId="05A913FF" w14:textId="77777777" w:rsidR="00197DB0" w:rsidRDefault="0021745E">
            <w:pPr>
              <w:spacing w:line="300" w:lineRule="atLeast"/>
              <w:jc w:val="left"/>
              <w:rPr>
                <w:rFonts w:ascii="宋体" w:hAnsi="宋体" w:cs="Times New Roman"/>
              </w:rPr>
            </w:pPr>
            <w:r>
              <w:rPr>
                <w:rFonts w:ascii="宋体" w:hAnsi="宋体" w:cs="Times New Roman" w:hint="eastAsia"/>
              </w:rPr>
              <w:t>用户坐标系</w:t>
            </w:r>
          </w:p>
        </w:tc>
        <w:tc>
          <w:tcPr>
            <w:tcW w:w="2268" w:type="dxa"/>
          </w:tcPr>
          <w:p w14:paraId="4270CEFA" w14:textId="77777777" w:rsidR="00197DB0" w:rsidRDefault="0021745E">
            <w:pPr>
              <w:spacing w:line="300" w:lineRule="atLeast"/>
              <w:jc w:val="left"/>
              <w:rPr>
                <w:rFonts w:ascii="宋体" w:hAnsi="宋体" w:cs="Times New Roman"/>
              </w:rPr>
            </w:pPr>
            <w:r>
              <w:rPr>
                <w:rFonts w:ascii="宋体" w:hAnsi="宋体" w:cs="Times New Roman" w:hint="eastAsia"/>
              </w:rPr>
              <w:t>用户坐标及其设置方法；用户坐标系的激活</w:t>
            </w:r>
          </w:p>
        </w:tc>
        <w:tc>
          <w:tcPr>
            <w:tcW w:w="1614" w:type="dxa"/>
            <w:vMerge/>
            <w:shd w:val="clear" w:color="auto" w:fill="auto"/>
            <w:vAlign w:val="center"/>
          </w:tcPr>
          <w:p w14:paraId="7CC12AE4"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19975BBA" w14:textId="77777777" w:rsidR="00197DB0" w:rsidRDefault="00197DB0">
            <w:pPr>
              <w:widowControl/>
              <w:spacing w:line="300" w:lineRule="atLeast"/>
              <w:ind w:firstLine="480"/>
              <w:jc w:val="center"/>
              <w:rPr>
                <w:rFonts w:ascii="宋体" w:hAnsi="宋体"/>
              </w:rPr>
            </w:pPr>
          </w:p>
        </w:tc>
      </w:tr>
      <w:tr w:rsidR="00197DB0" w14:paraId="2DA84AB3" w14:textId="77777777">
        <w:trPr>
          <w:jc w:val="center"/>
        </w:trPr>
        <w:tc>
          <w:tcPr>
            <w:tcW w:w="626" w:type="dxa"/>
            <w:vMerge w:val="restart"/>
            <w:shd w:val="clear" w:color="auto" w:fill="auto"/>
            <w:vAlign w:val="center"/>
          </w:tcPr>
          <w:p w14:paraId="38A6836A" w14:textId="77777777" w:rsidR="00197DB0" w:rsidRDefault="0021745E">
            <w:pPr>
              <w:spacing w:line="300" w:lineRule="atLeast"/>
              <w:jc w:val="left"/>
              <w:rPr>
                <w:rFonts w:ascii="宋体" w:hAnsi="宋体" w:cs="Times New Roman"/>
              </w:rPr>
            </w:pPr>
            <w:r>
              <w:rPr>
                <w:rFonts w:ascii="宋体" w:hAnsi="宋体" w:cs="Times New Roman" w:hint="eastAsia"/>
              </w:rPr>
              <w:t>4</w:t>
            </w:r>
          </w:p>
        </w:tc>
        <w:tc>
          <w:tcPr>
            <w:tcW w:w="1183" w:type="dxa"/>
            <w:vMerge w:val="restart"/>
            <w:shd w:val="clear" w:color="auto" w:fill="auto"/>
            <w:vAlign w:val="center"/>
          </w:tcPr>
          <w:p w14:paraId="670C3DEA"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机器人编程控制</w:t>
            </w:r>
          </w:p>
        </w:tc>
        <w:tc>
          <w:tcPr>
            <w:tcW w:w="709" w:type="dxa"/>
            <w:shd w:val="clear" w:color="auto" w:fill="auto"/>
            <w:vAlign w:val="center"/>
          </w:tcPr>
          <w:p w14:paraId="5BB033FD" w14:textId="77777777" w:rsidR="00197DB0" w:rsidRDefault="0021745E">
            <w:pPr>
              <w:widowControl/>
              <w:spacing w:line="300" w:lineRule="atLeast"/>
              <w:jc w:val="left"/>
              <w:rPr>
                <w:rFonts w:ascii="宋体" w:hAnsi="宋体" w:cs="Times New Roman"/>
              </w:rPr>
            </w:pPr>
            <w:r>
              <w:rPr>
                <w:rFonts w:ascii="宋体" w:hAnsi="宋体" w:cs="Times New Roman" w:hint="eastAsia"/>
              </w:rPr>
              <w:t>4-1</w:t>
            </w:r>
          </w:p>
        </w:tc>
        <w:tc>
          <w:tcPr>
            <w:tcW w:w="1559" w:type="dxa"/>
            <w:vAlign w:val="center"/>
          </w:tcPr>
          <w:p w14:paraId="11C76607" w14:textId="77777777" w:rsidR="00197DB0" w:rsidRDefault="0021745E">
            <w:pPr>
              <w:widowControl/>
              <w:spacing w:line="300" w:lineRule="atLeast"/>
              <w:jc w:val="left"/>
              <w:rPr>
                <w:rFonts w:ascii="宋体" w:hAnsi="宋体" w:cs="Times New Roman"/>
              </w:rPr>
            </w:pPr>
            <w:r>
              <w:rPr>
                <w:rFonts w:ascii="宋体" w:hAnsi="宋体" w:cs="Times New Roman" w:hint="eastAsia"/>
              </w:rPr>
              <w:t>编程功能使用</w:t>
            </w:r>
          </w:p>
        </w:tc>
        <w:tc>
          <w:tcPr>
            <w:tcW w:w="2268" w:type="dxa"/>
            <w:vAlign w:val="center"/>
          </w:tcPr>
          <w:p w14:paraId="29A1CA59" w14:textId="77777777" w:rsidR="00197DB0" w:rsidRDefault="0021745E">
            <w:pPr>
              <w:widowControl/>
              <w:spacing w:line="300" w:lineRule="atLeast"/>
              <w:jc w:val="left"/>
              <w:rPr>
                <w:rFonts w:ascii="宋体" w:hAnsi="宋体" w:cs="Times New Roman"/>
              </w:rPr>
            </w:pPr>
            <w:r>
              <w:rPr>
                <w:rFonts w:ascii="宋体" w:hAnsi="宋体" w:cs="Times New Roman" w:hint="eastAsia"/>
              </w:rPr>
              <w:t>熟悉程序的详细信息</w:t>
            </w:r>
          </w:p>
          <w:p w14:paraId="3EDC8DD3" w14:textId="77777777" w:rsidR="00197DB0" w:rsidRDefault="0021745E">
            <w:pPr>
              <w:widowControl/>
              <w:spacing w:line="300" w:lineRule="atLeast"/>
              <w:jc w:val="left"/>
              <w:rPr>
                <w:rFonts w:ascii="宋体" w:hAnsi="宋体" w:cs="Times New Roman"/>
              </w:rPr>
            </w:pPr>
            <w:r>
              <w:rPr>
                <w:rFonts w:ascii="宋体" w:hAnsi="宋体" w:cs="Times New Roman" w:hint="eastAsia"/>
              </w:rPr>
              <w:t>行编号、程序末尾记号和自编量</w:t>
            </w:r>
          </w:p>
        </w:tc>
        <w:tc>
          <w:tcPr>
            <w:tcW w:w="1614" w:type="dxa"/>
            <w:vMerge w:val="restart"/>
            <w:shd w:val="clear" w:color="auto" w:fill="auto"/>
            <w:vAlign w:val="center"/>
          </w:tcPr>
          <w:p w14:paraId="2E39BB29" w14:textId="77777777" w:rsidR="00197DB0" w:rsidRDefault="0021745E">
            <w:pPr>
              <w:spacing w:line="300" w:lineRule="atLeast"/>
              <w:jc w:val="left"/>
              <w:rPr>
                <w:rFonts w:ascii="宋体" w:hAnsi="宋体"/>
              </w:rPr>
            </w:pPr>
            <w:r>
              <w:rPr>
                <w:rFonts w:ascii="宋体" w:hAnsi="宋体" w:hint="eastAsia"/>
              </w:rPr>
              <w:t>能根据要求程序的创建、选择、复制、执行，会根据运动要求，编程</w:t>
            </w:r>
          </w:p>
        </w:tc>
        <w:tc>
          <w:tcPr>
            <w:tcW w:w="1327" w:type="dxa"/>
            <w:vMerge w:val="restart"/>
            <w:shd w:val="clear" w:color="auto" w:fill="auto"/>
            <w:vAlign w:val="center"/>
          </w:tcPr>
          <w:p w14:paraId="77CDCFC2" w14:textId="77777777" w:rsidR="00197DB0" w:rsidRDefault="0021745E">
            <w:pPr>
              <w:spacing w:line="300" w:lineRule="atLeast"/>
              <w:jc w:val="left"/>
              <w:rPr>
                <w:rFonts w:ascii="宋体" w:hAnsi="宋体" w:cs="Times New Roman"/>
              </w:rPr>
            </w:pPr>
            <w:r>
              <w:rPr>
                <w:rFonts w:ascii="宋体" w:hAnsi="宋体" w:cs="Times New Roman" w:hint="eastAsia"/>
              </w:rPr>
              <w:t>40</w:t>
            </w:r>
          </w:p>
        </w:tc>
      </w:tr>
      <w:tr w:rsidR="00197DB0" w14:paraId="6D83A8D9" w14:textId="77777777">
        <w:trPr>
          <w:jc w:val="center"/>
        </w:trPr>
        <w:tc>
          <w:tcPr>
            <w:tcW w:w="626" w:type="dxa"/>
            <w:vMerge/>
            <w:shd w:val="clear" w:color="auto" w:fill="auto"/>
          </w:tcPr>
          <w:p w14:paraId="2C468D5F" w14:textId="77777777" w:rsidR="00197DB0" w:rsidRDefault="00197DB0">
            <w:pPr>
              <w:spacing w:line="300" w:lineRule="atLeast"/>
              <w:jc w:val="left"/>
              <w:rPr>
                <w:rFonts w:ascii="宋体" w:hAnsi="宋体" w:cs="Times New Roman"/>
              </w:rPr>
            </w:pPr>
          </w:p>
        </w:tc>
        <w:tc>
          <w:tcPr>
            <w:tcW w:w="1183" w:type="dxa"/>
            <w:vMerge/>
            <w:shd w:val="clear" w:color="auto" w:fill="auto"/>
            <w:vAlign w:val="center"/>
          </w:tcPr>
          <w:p w14:paraId="29AA2EE9"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00D6595F" w14:textId="77777777" w:rsidR="00197DB0" w:rsidRDefault="0021745E">
            <w:pPr>
              <w:spacing w:line="300" w:lineRule="atLeast"/>
              <w:jc w:val="center"/>
              <w:rPr>
                <w:rFonts w:ascii="宋体" w:hAnsi="宋体" w:cs="Times New Roman"/>
              </w:rPr>
            </w:pPr>
            <w:r>
              <w:rPr>
                <w:rFonts w:ascii="宋体" w:hAnsi="宋体" w:cs="Times New Roman" w:hint="eastAsia"/>
              </w:rPr>
              <w:t>4-2</w:t>
            </w:r>
          </w:p>
        </w:tc>
        <w:tc>
          <w:tcPr>
            <w:tcW w:w="1559" w:type="dxa"/>
            <w:vAlign w:val="center"/>
          </w:tcPr>
          <w:p w14:paraId="3A2F31E2" w14:textId="77777777" w:rsidR="00197DB0" w:rsidRDefault="0021745E">
            <w:pPr>
              <w:spacing w:line="300" w:lineRule="atLeast"/>
              <w:jc w:val="left"/>
              <w:rPr>
                <w:rFonts w:ascii="宋体" w:hAnsi="宋体" w:cs="Times New Roman"/>
              </w:rPr>
            </w:pPr>
            <w:r>
              <w:rPr>
                <w:rFonts w:ascii="宋体" w:hAnsi="宋体" w:cs="Times New Roman" w:hint="eastAsia"/>
              </w:rPr>
              <w:t>基本指令使用</w:t>
            </w:r>
          </w:p>
          <w:p w14:paraId="3F997090" w14:textId="77777777" w:rsidR="00197DB0" w:rsidRDefault="00197DB0">
            <w:pPr>
              <w:spacing w:line="300" w:lineRule="atLeast"/>
              <w:jc w:val="left"/>
              <w:rPr>
                <w:rFonts w:ascii="宋体" w:hAnsi="宋体" w:cs="Times New Roman"/>
              </w:rPr>
            </w:pPr>
          </w:p>
        </w:tc>
        <w:tc>
          <w:tcPr>
            <w:tcW w:w="2268" w:type="dxa"/>
            <w:vAlign w:val="center"/>
          </w:tcPr>
          <w:p w14:paraId="7C8011DC" w14:textId="77777777" w:rsidR="00197DB0" w:rsidRDefault="0021745E">
            <w:pPr>
              <w:spacing w:line="300" w:lineRule="atLeast"/>
              <w:jc w:val="left"/>
              <w:rPr>
                <w:rFonts w:ascii="宋体" w:hAnsi="宋体" w:cs="Times New Roman"/>
              </w:rPr>
            </w:pPr>
            <w:r>
              <w:rPr>
                <w:rFonts w:ascii="宋体" w:hAnsi="宋体" w:cs="Times New Roman" w:hint="eastAsia"/>
              </w:rPr>
              <w:t>学习机器人编程常用基本功能指令</w:t>
            </w:r>
          </w:p>
        </w:tc>
        <w:tc>
          <w:tcPr>
            <w:tcW w:w="1614" w:type="dxa"/>
            <w:vMerge/>
            <w:shd w:val="clear" w:color="auto" w:fill="auto"/>
            <w:vAlign w:val="center"/>
          </w:tcPr>
          <w:p w14:paraId="583A250C"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49AC2E93" w14:textId="77777777" w:rsidR="00197DB0" w:rsidRDefault="00197DB0">
            <w:pPr>
              <w:widowControl/>
              <w:spacing w:line="300" w:lineRule="atLeast"/>
              <w:ind w:firstLine="480"/>
              <w:jc w:val="center"/>
              <w:rPr>
                <w:rFonts w:ascii="宋体" w:hAnsi="宋体"/>
              </w:rPr>
            </w:pPr>
          </w:p>
        </w:tc>
      </w:tr>
      <w:tr w:rsidR="00197DB0" w14:paraId="0CB927F8" w14:textId="77777777">
        <w:trPr>
          <w:jc w:val="center"/>
        </w:trPr>
        <w:tc>
          <w:tcPr>
            <w:tcW w:w="626" w:type="dxa"/>
            <w:vMerge/>
            <w:shd w:val="clear" w:color="auto" w:fill="auto"/>
          </w:tcPr>
          <w:p w14:paraId="6EF178CD" w14:textId="77777777" w:rsidR="00197DB0" w:rsidRDefault="00197DB0">
            <w:pPr>
              <w:spacing w:line="300" w:lineRule="atLeast"/>
              <w:jc w:val="left"/>
              <w:rPr>
                <w:rFonts w:ascii="宋体" w:hAnsi="宋体" w:cs="Times New Roman"/>
              </w:rPr>
            </w:pPr>
          </w:p>
        </w:tc>
        <w:tc>
          <w:tcPr>
            <w:tcW w:w="1183" w:type="dxa"/>
            <w:vMerge/>
            <w:shd w:val="clear" w:color="auto" w:fill="auto"/>
            <w:vAlign w:val="center"/>
          </w:tcPr>
          <w:p w14:paraId="40B446EF"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5F121F68" w14:textId="77777777" w:rsidR="00197DB0" w:rsidRDefault="0021745E">
            <w:pPr>
              <w:spacing w:line="300" w:lineRule="atLeast"/>
              <w:jc w:val="center"/>
              <w:rPr>
                <w:rFonts w:ascii="宋体" w:hAnsi="宋体" w:cs="Times New Roman"/>
              </w:rPr>
            </w:pPr>
            <w:r>
              <w:rPr>
                <w:rFonts w:ascii="宋体" w:hAnsi="宋体" w:cs="Times New Roman" w:hint="eastAsia"/>
              </w:rPr>
              <w:t>4-3</w:t>
            </w:r>
          </w:p>
        </w:tc>
        <w:tc>
          <w:tcPr>
            <w:tcW w:w="1559" w:type="dxa"/>
            <w:vAlign w:val="center"/>
          </w:tcPr>
          <w:p w14:paraId="554BB7CA" w14:textId="77777777" w:rsidR="00197DB0" w:rsidRDefault="0021745E">
            <w:pPr>
              <w:spacing w:line="300" w:lineRule="atLeast"/>
              <w:jc w:val="left"/>
              <w:rPr>
                <w:rFonts w:ascii="宋体" w:hAnsi="宋体" w:cs="Times New Roman"/>
              </w:rPr>
            </w:pPr>
            <w:r>
              <w:rPr>
                <w:rFonts w:ascii="宋体" w:hAnsi="宋体" w:cs="Times New Roman" w:hint="eastAsia"/>
              </w:rPr>
              <w:t>特殊指令使用</w:t>
            </w:r>
          </w:p>
        </w:tc>
        <w:tc>
          <w:tcPr>
            <w:tcW w:w="2268" w:type="dxa"/>
            <w:vAlign w:val="center"/>
          </w:tcPr>
          <w:p w14:paraId="54D6A682" w14:textId="77777777" w:rsidR="00197DB0" w:rsidRDefault="0021745E">
            <w:pPr>
              <w:spacing w:line="300" w:lineRule="atLeast"/>
              <w:jc w:val="left"/>
              <w:rPr>
                <w:rFonts w:ascii="宋体" w:hAnsi="宋体" w:cs="Times New Roman"/>
              </w:rPr>
            </w:pPr>
            <w:r>
              <w:rPr>
                <w:rFonts w:ascii="宋体" w:hAnsi="宋体" w:cs="Times New Roman" w:hint="eastAsia"/>
              </w:rPr>
              <w:t>学习工业机器人编程特殊功能机器人</w:t>
            </w:r>
          </w:p>
        </w:tc>
        <w:tc>
          <w:tcPr>
            <w:tcW w:w="1614" w:type="dxa"/>
            <w:vMerge/>
            <w:shd w:val="clear" w:color="auto" w:fill="auto"/>
            <w:vAlign w:val="center"/>
          </w:tcPr>
          <w:p w14:paraId="49BEB92B"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34D28EB3" w14:textId="77777777" w:rsidR="00197DB0" w:rsidRDefault="00197DB0">
            <w:pPr>
              <w:widowControl/>
              <w:spacing w:line="300" w:lineRule="atLeast"/>
              <w:ind w:firstLine="480"/>
              <w:jc w:val="center"/>
              <w:rPr>
                <w:rFonts w:ascii="宋体" w:hAnsi="宋体"/>
              </w:rPr>
            </w:pPr>
          </w:p>
        </w:tc>
      </w:tr>
      <w:tr w:rsidR="00197DB0" w14:paraId="35E6A070" w14:textId="77777777">
        <w:trPr>
          <w:jc w:val="center"/>
        </w:trPr>
        <w:tc>
          <w:tcPr>
            <w:tcW w:w="626" w:type="dxa"/>
            <w:vMerge/>
            <w:shd w:val="clear" w:color="auto" w:fill="auto"/>
          </w:tcPr>
          <w:p w14:paraId="363F1EC0" w14:textId="77777777" w:rsidR="00197DB0" w:rsidRDefault="00197DB0">
            <w:pPr>
              <w:spacing w:line="300" w:lineRule="atLeast"/>
              <w:jc w:val="left"/>
              <w:rPr>
                <w:rFonts w:ascii="宋体" w:hAnsi="宋体" w:cs="Times New Roman"/>
              </w:rPr>
            </w:pPr>
          </w:p>
        </w:tc>
        <w:tc>
          <w:tcPr>
            <w:tcW w:w="1183" w:type="dxa"/>
            <w:vMerge/>
            <w:shd w:val="clear" w:color="auto" w:fill="auto"/>
            <w:vAlign w:val="center"/>
          </w:tcPr>
          <w:p w14:paraId="2E8B746F"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36FE8125" w14:textId="77777777" w:rsidR="00197DB0" w:rsidRDefault="0021745E">
            <w:pPr>
              <w:spacing w:line="300" w:lineRule="atLeast"/>
              <w:jc w:val="center"/>
              <w:rPr>
                <w:rFonts w:ascii="宋体" w:hAnsi="宋体" w:cs="Times New Roman"/>
              </w:rPr>
            </w:pPr>
            <w:r>
              <w:rPr>
                <w:rFonts w:ascii="宋体" w:hAnsi="宋体" w:cs="Times New Roman" w:hint="eastAsia"/>
              </w:rPr>
              <w:t>4-4</w:t>
            </w:r>
          </w:p>
        </w:tc>
        <w:tc>
          <w:tcPr>
            <w:tcW w:w="1559" w:type="dxa"/>
            <w:vAlign w:val="center"/>
          </w:tcPr>
          <w:p w14:paraId="5CAD3278" w14:textId="77777777" w:rsidR="00197DB0" w:rsidRDefault="0021745E">
            <w:pPr>
              <w:spacing w:line="300" w:lineRule="atLeast"/>
              <w:jc w:val="left"/>
              <w:rPr>
                <w:rFonts w:ascii="宋体" w:hAnsi="宋体" w:cs="Times New Roman"/>
              </w:rPr>
            </w:pPr>
            <w:r>
              <w:rPr>
                <w:rFonts w:ascii="宋体" w:hAnsi="宋体" w:cs="Times New Roman" w:hint="eastAsia"/>
              </w:rPr>
              <w:t>程序的管理</w:t>
            </w:r>
          </w:p>
        </w:tc>
        <w:tc>
          <w:tcPr>
            <w:tcW w:w="2268" w:type="dxa"/>
            <w:vAlign w:val="center"/>
          </w:tcPr>
          <w:p w14:paraId="7B76111D" w14:textId="77777777" w:rsidR="00197DB0" w:rsidRDefault="0021745E">
            <w:pPr>
              <w:spacing w:line="300" w:lineRule="atLeast"/>
              <w:jc w:val="left"/>
              <w:rPr>
                <w:rFonts w:ascii="宋体" w:hAnsi="宋体" w:cs="Times New Roman"/>
              </w:rPr>
            </w:pPr>
            <w:r>
              <w:rPr>
                <w:rFonts w:ascii="宋体" w:hAnsi="宋体" w:cs="Times New Roman" w:hint="eastAsia"/>
              </w:rPr>
              <w:t>学习程序创建、删除、选择、执行、复制</w:t>
            </w:r>
          </w:p>
        </w:tc>
        <w:tc>
          <w:tcPr>
            <w:tcW w:w="1614" w:type="dxa"/>
            <w:vMerge/>
            <w:shd w:val="clear" w:color="auto" w:fill="auto"/>
            <w:vAlign w:val="center"/>
          </w:tcPr>
          <w:p w14:paraId="7B7B7879" w14:textId="77777777" w:rsidR="00197DB0" w:rsidRDefault="00197DB0">
            <w:pPr>
              <w:widowControl/>
              <w:spacing w:line="300" w:lineRule="atLeast"/>
              <w:ind w:firstLine="480"/>
              <w:jc w:val="left"/>
              <w:rPr>
                <w:rFonts w:ascii="宋体" w:hAnsi="宋体"/>
              </w:rPr>
            </w:pPr>
          </w:p>
        </w:tc>
        <w:tc>
          <w:tcPr>
            <w:tcW w:w="1327" w:type="dxa"/>
            <w:vMerge/>
            <w:shd w:val="clear" w:color="auto" w:fill="auto"/>
            <w:vAlign w:val="center"/>
          </w:tcPr>
          <w:p w14:paraId="4AC9AC5F" w14:textId="77777777" w:rsidR="00197DB0" w:rsidRDefault="00197DB0">
            <w:pPr>
              <w:widowControl/>
              <w:spacing w:line="300" w:lineRule="atLeast"/>
              <w:ind w:firstLine="480"/>
              <w:jc w:val="center"/>
              <w:rPr>
                <w:rFonts w:ascii="宋体" w:hAnsi="宋体"/>
              </w:rPr>
            </w:pPr>
          </w:p>
        </w:tc>
      </w:tr>
      <w:tr w:rsidR="00197DB0" w14:paraId="5371C400" w14:textId="77777777">
        <w:trPr>
          <w:jc w:val="center"/>
        </w:trPr>
        <w:tc>
          <w:tcPr>
            <w:tcW w:w="626" w:type="dxa"/>
            <w:vMerge w:val="restart"/>
            <w:shd w:val="clear" w:color="auto" w:fill="auto"/>
            <w:vAlign w:val="center"/>
          </w:tcPr>
          <w:p w14:paraId="6BA5C00D" w14:textId="77777777" w:rsidR="00197DB0" w:rsidRDefault="0021745E">
            <w:pPr>
              <w:spacing w:line="300" w:lineRule="atLeast"/>
              <w:jc w:val="left"/>
              <w:rPr>
                <w:rFonts w:ascii="宋体" w:hAnsi="宋体" w:cs="Times New Roman"/>
              </w:rPr>
            </w:pPr>
            <w:r>
              <w:rPr>
                <w:rFonts w:ascii="宋体" w:hAnsi="宋体" w:cs="Times New Roman" w:hint="eastAsia"/>
              </w:rPr>
              <w:t>5</w:t>
            </w:r>
          </w:p>
        </w:tc>
        <w:tc>
          <w:tcPr>
            <w:tcW w:w="1183" w:type="dxa"/>
            <w:vMerge w:val="restart"/>
            <w:shd w:val="clear" w:color="auto" w:fill="auto"/>
            <w:vAlign w:val="center"/>
          </w:tcPr>
          <w:p w14:paraId="50C5AAFB"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机器人参数设定及程序管理</w:t>
            </w:r>
          </w:p>
        </w:tc>
        <w:tc>
          <w:tcPr>
            <w:tcW w:w="709" w:type="dxa"/>
            <w:shd w:val="clear" w:color="auto" w:fill="auto"/>
            <w:vAlign w:val="center"/>
          </w:tcPr>
          <w:p w14:paraId="4A3D4D8D" w14:textId="77777777" w:rsidR="00197DB0" w:rsidRDefault="0021745E">
            <w:pPr>
              <w:widowControl/>
              <w:spacing w:line="300" w:lineRule="atLeast"/>
              <w:jc w:val="left"/>
              <w:rPr>
                <w:rFonts w:ascii="宋体" w:hAnsi="宋体" w:cs="Times New Roman"/>
              </w:rPr>
            </w:pPr>
            <w:r>
              <w:rPr>
                <w:rFonts w:ascii="宋体" w:hAnsi="宋体" w:cs="Times New Roman" w:hint="eastAsia"/>
              </w:rPr>
              <w:t>5-1</w:t>
            </w:r>
          </w:p>
        </w:tc>
        <w:tc>
          <w:tcPr>
            <w:tcW w:w="1559" w:type="dxa"/>
            <w:vAlign w:val="center"/>
          </w:tcPr>
          <w:p w14:paraId="2CD5096B" w14:textId="77777777" w:rsidR="00197DB0" w:rsidRDefault="0021745E">
            <w:pPr>
              <w:widowControl/>
              <w:spacing w:line="300" w:lineRule="atLeast"/>
              <w:jc w:val="left"/>
              <w:rPr>
                <w:rFonts w:ascii="宋体" w:hAnsi="宋体" w:cs="Times New Roman"/>
              </w:rPr>
            </w:pPr>
            <w:r>
              <w:rPr>
                <w:rFonts w:ascii="宋体" w:hAnsi="宋体" w:cs="Times New Roman" w:hint="eastAsia"/>
              </w:rPr>
              <w:t>系统参数设定</w:t>
            </w:r>
          </w:p>
        </w:tc>
        <w:tc>
          <w:tcPr>
            <w:tcW w:w="2268" w:type="dxa"/>
          </w:tcPr>
          <w:p w14:paraId="03D716A1" w14:textId="77777777" w:rsidR="00197DB0" w:rsidRDefault="0021745E">
            <w:pPr>
              <w:widowControl/>
              <w:spacing w:line="300" w:lineRule="atLeast"/>
              <w:jc w:val="left"/>
              <w:rPr>
                <w:rFonts w:ascii="宋体" w:hAnsi="宋体" w:cs="Times New Roman"/>
              </w:rPr>
            </w:pPr>
            <w:r>
              <w:rPr>
                <w:rFonts w:ascii="宋体" w:hAnsi="宋体" w:cs="Times New Roman" w:hint="eastAsia"/>
              </w:rPr>
              <w:t>熟悉工业机器人的主要系统参数，及参数设定的方式、</w:t>
            </w:r>
          </w:p>
        </w:tc>
        <w:tc>
          <w:tcPr>
            <w:tcW w:w="1614" w:type="dxa"/>
            <w:vMerge w:val="restart"/>
            <w:shd w:val="clear" w:color="auto" w:fill="auto"/>
            <w:vAlign w:val="center"/>
          </w:tcPr>
          <w:p w14:paraId="6D8BE046" w14:textId="77777777" w:rsidR="00197DB0" w:rsidRDefault="0021745E">
            <w:pPr>
              <w:spacing w:line="300" w:lineRule="atLeast"/>
              <w:jc w:val="left"/>
              <w:rPr>
                <w:rFonts w:ascii="宋体" w:hAnsi="宋体"/>
              </w:rPr>
            </w:pPr>
            <w:r>
              <w:rPr>
                <w:rFonts w:ascii="宋体" w:hAnsi="宋体" w:hint="eastAsia"/>
              </w:rPr>
              <w:t>能够通过查阅技术手册来对机器人参数进行设定，能够熟练掌握对程序的相关操作。</w:t>
            </w:r>
          </w:p>
        </w:tc>
        <w:tc>
          <w:tcPr>
            <w:tcW w:w="1327" w:type="dxa"/>
            <w:vMerge w:val="restart"/>
            <w:shd w:val="clear" w:color="auto" w:fill="auto"/>
            <w:vAlign w:val="center"/>
          </w:tcPr>
          <w:p w14:paraId="2A27C9B4" w14:textId="77777777" w:rsidR="00197DB0" w:rsidRDefault="0021745E">
            <w:pPr>
              <w:spacing w:line="300" w:lineRule="atLeast"/>
              <w:jc w:val="left"/>
              <w:rPr>
                <w:rFonts w:ascii="宋体" w:hAnsi="宋体" w:cs="Times New Roman"/>
              </w:rPr>
            </w:pPr>
            <w:r>
              <w:rPr>
                <w:rFonts w:ascii="宋体" w:hAnsi="宋体" w:cs="Times New Roman" w:hint="eastAsia"/>
              </w:rPr>
              <w:t>1</w:t>
            </w:r>
            <w:r>
              <w:rPr>
                <w:rFonts w:ascii="宋体" w:hAnsi="宋体" w:cs="Times New Roman"/>
              </w:rPr>
              <w:t>0</w:t>
            </w:r>
          </w:p>
        </w:tc>
      </w:tr>
      <w:tr w:rsidR="00197DB0" w14:paraId="4D0F4920" w14:textId="77777777">
        <w:trPr>
          <w:jc w:val="center"/>
        </w:trPr>
        <w:tc>
          <w:tcPr>
            <w:tcW w:w="626" w:type="dxa"/>
            <w:vMerge/>
            <w:shd w:val="clear" w:color="auto" w:fill="auto"/>
          </w:tcPr>
          <w:p w14:paraId="4E790406" w14:textId="77777777" w:rsidR="00197DB0" w:rsidRDefault="00197DB0">
            <w:pPr>
              <w:spacing w:line="300" w:lineRule="atLeast"/>
              <w:jc w:val="left"/>
              <w:rPr>
                <w:rFonts w:ascii="宋体" w:hAnsi="宋体" w:cs="Times New Roman"/>
              </w:rPr>
            </w:pPr>
          </w:p>
        </w:tc>
        <w:tc>
          <w:tcPr>
            <w:tcW w:w="1183" w:type="dxa"/>
            <w:vMerge/>
            <w:shd w:val="clear" w:color="auto" w:fill="auto"/>
          </w:tcPr>
          <w:p w14:paraId="139C33B9"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6A78F601" w14:textId="77777777" w:rsidR="00197DB0" w:rsidRDefault="0021745E">
            <w:pPr>
              <w:spacing w:line="300" w:lineRule="atLeast"/>
              <w:jc w:val="center"/>
              <w:rPr>
                <w:rFonts w:ascii="宋体" w:hAnsi="宋体" w:cs="Times New Roman"/>
              </w:rPr>
            </w:pPr>
            <w:r>
              <w:rPr>
                <w:rFonts w:ascii="宋体" w:hAnsi="宋体" w:cs="Times New Roman" w:hint="eastAsia"/>
              </w:rPr>
              <w:t>5-2</w:t>
            </w:r>
          </w:p>
        </w:tc>
        <w:tc>
          <w:tcPr>
            <w:tcW w:w="1559" w:type="dxa"/>
            <w:vAlign w:val="center"/>
          </w:tcPr>
          <w:p w14:paraId="3D826E3D" w14:textId="77777777" w:rsidR="00197DB0" w:rsidRDefault="0021745E">
            <w:pPr>
              <w:spacing w:line="300" w:lineRule="atLeast"/>
              <w:jc w:val="left"/>
              <w:rPr>
                <w:rFonts w:ascii="宋体" w:hAnsi="宋体" w:cs="Times New Roman"/>
              </w:rPr>
            </w:pPr>
            <w:r>
              <w:rPr>
                <w:rFonts w:ascii="宋体" w:hAnsi="宋体" w:cs="Times New Roman" w:hint="eastAsia"/>
              </w:rPr>
              <w:t>备份与加载方法与步骤</w:t>
            </w:r>
          </w:p>
        </w:tc>
        <w:tc>
          <w:tcPr>
            <w:tcW w:w="2268" w:type="dxa"/>
          </w:tcPr>
          <w:p w14:paraId="4FCBE6E3" w14:textId="77777777" w:rsidR="00197DB0" w:rsidRDefault="0021745E">
            <w:pPr>
              <w:spacing w:line="300" w:lineRule="atLeast"/>
              <w:jc w:val="left"/>
              <w:rPr>
                <w:rFonts w:ascii="宋体" w:hAnsi="宋体" w:cs="Times New Roman"/>
              </w:rPr>
            </w:pPr>
            <w:r>
              <w:rPr>
                <w:rFonts w:ascii="宋体" w:hAnsi="宋体" w:cs="Times New Roman" w:hint="eastAsia"/>
              </w:rPr>
              <w:t>备份与加载的设备</w:t>
            </w:r>
          </w:p>
          <w:p w14:paraId="5C656C4D" w14:textId="77777777" w:rsidR="00197DB0" w:rsidRDefault="0021745E">
            <w:pPr>
              <w:spacing w:line="300" w:lineRule="atLeast"/>
              <w:jc w:val="left"/>
              <w:rPr>
                <w:rFonts w:ascii="宋体" w:hAnsi="宋体" w:cs="Times New Roman"/>
              </w:rPr>
            </w:pPr>
            <w:r>
              <w:rPr>
                <w:rFonts w:ascii="宋体" w:hAnsi="宋体" w:cs="Times New Roman" w:hint="eastAsia"/>
              </w:rPr>
              <w:t>备份与加载步骤</w:t>
            </w:r>
          </w:p>
        </w:tc>
        <w:tc>
          <w:tcPr>
            <w:tcW w:w="1614" w:type="dxa"/>
            <w:vMerge/>
            <w:shd w:val="clear" w:color="auto" w:fill="auto"/>
          </w:tcPr>
          <w:p w14:paraId="39F8BE02" w14:textId="77777777" w:rsidR="00197DB0" w:rsidRDefault="00197DB0">
            <w:pPr>
              <w:widowControl/>
              <w:spacing w:line="300" w:lineRule="atLeast"/>
              <w:ind w:firstLine="480"/>
              <w:jc w:val="left"/>
              <w:rPr>
                <w:rFonts w:ascii="宋体" w:hAnsi="宋体"/>
              </w:rPr>
            </w:pPr>
          </w:p>
        </w:tc>
        <w:tc>
          <w:tcPr>
            <w:tcW w:w="1327" w:type="dxa"/>
            <w:vMerge/>
            <w:shd w:val="clear" w:color="auto" w:fill="auto"/>
          </w:tcPr>
          <w:p w14:paraId="169E2C1E" w14:textId="77777777" w:rsidR="00197DB0" w:rsidRDefault="00197DB0">
            <w:pPr>
              <w:widowControl/>
              <w:spacing w:line="300" w:lineRule="atLeast"/>
              <w:ind w:firstLine="480"/>
              <w:jc w:val="left"/>
              <w:rPr>
                <w:rFonts w:ascii="宋体" w:hAnsi="宋体"/>
              </w:rPr>
            </w:pPr>
          </w:p>
        </w:tc>
      </w:tr>
      <w:tr w:rsidR="00197DB0" w14:paraId="6CA4649F" w14:textId="77777777">
        <w:trPr>
          <w:jc w:val="center"/>
        </w:trPr>
        <w:tc>
          <w:tcPr>
            <w:tcW w:w="626" w:type="dxa"/>
            <w:vMerge/>
            <w:shd w:val="clear" w:color="auto" w:fill="auto"/>
          </w:tcPr>
          <w:p w14:paraId="5E751C60" w14:textId="77777777" w:rsidR="00197DB0" w:rsidRDefault="00197DB0">
            <w:pPr>
              <w:spacing w:line="300" w:lineRule="atLeast"/>
              <w:jc w:val="left"/>
              <w:rPr>
                <w:rFonts w:ascii="宋体" w:hAnsi="宋体" w:cs="Times New Roman"/>
              </w:rPr>
            </w:pPr>
          </w:p>
        </w:tc>
        <w:tc>
          <w:tcPr>
            <w:tcW w:w="1183" w:type="dxa"/>
            <w:vMerge/>
            <w:shd w:val="clear" w:color="auto" w:fill="auto"/>
          </w:tcPr>
          <w:p w14:paraId="4DCE8137" w14:textId="77777777" w:rsidR="00197DB0" w:rsidRDefault="00197DB0">
            <w:pPr>
              <w:spacing w:line="300" w:lineRule="atLeast"/>
              <w:jc w:val="left"/>
              <w:rPr>
                <w:rFonts w:ascii="宋体" w:hAnsi="宋体" w:cs="Times New Roman"/>
              </w:rPr>
            </w:pPr>
          </w:p>
        </w:tc>
        <w:tc>
          <w:tcPr>
            <w:tcW w:w="709" w:type="dxa"/>
            <w:shd w:val="clear" w:color="auto" w:fill="auto"/>
            <w:vAlign w:val="center"/>
          </w:tcPr>
          <w:p w14:paraId="063FFBDE" w14:textId="77777777" w:rsidR="00197DB0" w:rsidRDefault="0021745E">
            <w:pPr>
              <w:spacing w:line="300" w:lineRule="atLeast"/>
              <w:jc w:val="center"/>
              <w:rPr>
                <w:rFonts w:ascii="宋体" w:hAnsi="宋体" w:cs="Times New Roman"/>
              </w:rPr>
            </w:pPr>
            <w:r>
              <w:rPr>
                <w:rFonts w:ascii="宋体" w:hAnsi="宋体" w:cs="Times New Roman" w:hint="eastAsia"/>
              </w:rPr>
              <w:t>5-3</w:t>
            </w:r>
          </w:p>
        </w:tc>
        <w:tc>
          <w:tcPr>
            <w:tcW w:w="1559" w:type="dxa"/>
            <w:vAlign w:val="center"/>
          </w:tcPr>
          <w:p w14:paraId="5FAE21CD" w14:textId="77777777" w:rsidR="00197DB0" w:rsidRDefault="0021745E">
            <w:pPr>
              <w:spacing w:line="300" w:lineRule="atLeast"/>
              <w:jc w:val="left"/>
              <w:rPr>
                <w:rFonts w:ascii="宋体" w:hAnsi="宋体" w:cs="Times New Roman"/>
              </w:rPr>
            </w:pPr>
            <w:r>
              <w:rPr>
                <w:rFonts w:ascii="宋体" w:hAnsi="宋体" w:cs="Times New Roman" w:hint="eastAsia"/>
              </w:rPr>
              <w:t>备份与加载应</w:t>
            </w:r>
            <w:r>
              <w:rPr>
                <w:rFonts w:ascii="宋体" w:hAnsi="宋体" w:cs="Times New Roman" w:hint="eastAsia"/>
              </w:rPr>
              <w:lastRenderedPageBreak/>
              <w:t>用</w:t>
            </w:r>
          </w:p>
        </w:tc>
        <w:tc>
          <w:tcPr>
            <w:tcW w:w="2268" w:type="dxa"/>
          </w:tcPr>
          <w:p w14:paraId="3653B17B"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在搬运机器人系统中，</w:t>
            </w:r>
            <w:r>
              <w:rPr>
                <w:rFonts w:ascii="宋体" w:hAnsi="宋体" w:cs="Times New Roman" w:hint="eastAsia"/>
              </w:rPr>
              <w:lastRenderedPageBreak/>
              <w:t>备份程序，并实施加载</w:t>
            </w:r>
          </w:p>
        </w:tc>
        <w:tc>
          <w:tcPr>
            <w:tcW w:w="1614" w:type="dxa"/>
            <w:vMerge/>
            <w:shd w:val="clear" w:color="auto" w:fill="auto"/>
          </w:tcPr>
          <w:p w14:paraId="43CC86C3" w14:textId="77777777" w:rsidR="00197DB0" w:rsidRDefault="00197DB0">
            <w:pPr>
              <w:widowControl/>
              <w:spacing w:line="300" w:lineRule="atLeast"/>
              <w:ind w:firstLine="480"/>
              <w:jc w:val="left"/>
              <w:rPr>
                <w:rFonts w:ascii="宋体" w:hAnsi="宋体"/>
              </w:rPr>
            </w:pPr>
          </w:p>
        </w:tc>
        <w:tc>
          <w:tcPr>
            <w:tcW w:w="1327" w:type="dxa"/>
            <w:vMerge/>
            <w:shd w:val="clear" w:color="auto" w:fill="auto"/>
          </w:tcPr>
          <w:p w14:paraId="185AC0D5" w14:textId="77777777" w:rsidR="00197DB0" w:rsidRDefault="00197DB0">
            <w:pPr>
              <w:widowControl/>
              <w:spacing w:line="300" w:lineRule="atLeast"/>
              <w:ind w:firstLine="480"/>
              <w:jc w:val="left"/>
              <w:rPr>
                <w:rFonts w:ascii="宋体" w:hAnsi="宋体"/>
              </w:rPr>
            </w:pPr>
          </w:p>
        </w:tc>
      </w:tr>
      <w:tr w:rsidR="00197DB0" w14:paraId="4FF62D6F" w14:textId="77777777">
        <w:trPr>
          <w:jc w:val="center"/>
        </w:trPr>
        <w:tc>
          <w:tcPr>
            <w:tcW w:w="7959" w:type="dxa"/>
            <w:gridSpan w:val="6"/>
          </w:tcPr>
          <w:p w14:paraId="79B51F45" w14:textId="77777777" w:rsidR="00197DB0" w:rsidRDefault="0021745E">
            <w:pPr>
              <w:spacing w:line="300" w:lineRule="atLeast"/>
              <w:jc w:val="left"/>
              <w:rPr>
                <w:rFonts w:ascii="宋体" w:hAnsi="宋体"/>
              </w:rPr>
            </w:pPr>
            <w:r>
              <w:rPr>
                <w:rFonts w:ascii="宋体" w:hAnsi="宋体" w:hint="eastAsia"/>
              </w:rPr>
              <w:lastRenderedPageBreak/>
              <w:t>合计</w:t>
            </w:r>
          </w:p>
        </w:tc>
        <w:tc>
          <w:tcPr>
            <w:tcW w:w="1327" w:type="dxa"/>
            <w:shd w:val="clear" w:color="auto" w:fill="auto"/>
            <w:vAlign w:val="center"/>
          </w:tcPr>
          <w:p w14:paraId="347D8F7B" w14:textId="77777777" w:rsidR="00197DB0" w:rsidRDefault="0021745E">
            <w:pPr>
              <w:spacing w:line="300" w:lineRule="atLeast"/>
              <w:jc w:val="left"/>
              <w:rPr>
                <w:rFonts w:ascii="宋体" w:hAnsi="宋体" w:cs="Times New Roman"/>
              </w:rPr>
            </w:pPr>
            <w:r>
              <w:rPr>
                <w:rFonts w:ascii="宋体" w:hAnsi="宋体" w:cs="Times New Roman" w:hint="eastAsia"/>
              </w:rPr>
              <w:t>72</w:t>
            </w:r>
          </w:p>
        </w:tc>
      </w:tr>
    </w:tbl>
    <w:p w14:paraId="3239EDAA" w14:textId="77777777" w:rsidR="00197DB0" w:rsidRDefault="00197DB0"/>
    <w:p w14:paraId="735F73A3" w14:textId="77777777" w:rsidR="00197DB0" w:rsidRDefault="0021745E">
      <w:pPr>
        <w:pStyle w:val="2"/>
        <w:numPr>
          <w:ilvl w:val="0"/>
          <w:numId w:val="23"/>
        </w:numPr>
        <w:snapToGrid w:val="0"/>
        <w:spacing w:before="0" w:after="0" w:line="360" w:lineRule="auto"/>
        <w:rPr>
          <w:rFonts w:ascii="黑体" w:hAnsi="宋体"/>
          <w:b w:val="0"/>
          <w:szCs w:val="32"/>
        </w:rPr>
      </w:pPr>
      <w:bookmarkStart w:id="130" w:name="_Toc13084_WPSOffice_Level2"/>
      <w:r>
        <w:rPr>
          <w:rFonts w:ascii="黑体" w:hAnsi="宋体" w:hint="eastAsia"/>
          <w:b w:val="0"/>
          <w:szCs w:val="32"/>
        </w:rPr>
        <w:t>教学组织与教学方法</w:t>
      </w:r>
      <w:bookmarkEnd w:id="130"/>
    </w:p>
    <w:p w14:paraId="2FE42F19" w14:textId="77777777" w:rsidR="00197DB0" w:rsidRDefault="0021745E">
      <w:pPr>
        <w:pStyle w:val="a5"/>
        <w:spacing w:before="0" w:beforeAutospacing="0" w:after="0" w:afterAutospacing="0" w:line="360" w:lineRule="auto"/>
        <w:ind w:firstLineChars="200" w:firstLine="480"/>
      </w:pPr>
      <w:r>
        <w:rPr>
          <w:rFonts w:hint="eastAsia"/>
        </w:rPr>
        <w:t>在教学组织形式、教学方法与教学手段上要体现本课程的特殊性，由于本课程是工业机器人技术专业的入门课程，要使学生熟悉掌握本课程的内容。</w:t>
      </w:r>
    </w:p>
    <w:p w14:paraId="5FEFA7B9" w14:textId="77777777" w:rsidR="00197DB0" w:rsidRDefault="0021745E">
      <w:pPr>
        <w:pStyle w:val="a5"/>
        <w:numPr>
          <w:ilvl w:val="0"/>
          <w:numId w:val="24"/>
        </w:numPr>
        <w:spacing w:before="0" w:beforeAutospacing="0" w:after="0" w:afterAutospacing="0" w:line="360" w:lineRule="auto"/>
      </w:pPr>
      <w:r>
        <w:t>积极运用现代教育技术，将多媒体课件、仿真软件等现代化教学手段相结合。</w:t>
      </w:r>
    </w:p>
    <w:p w14:paraId="080255A7" w14:textId="77777777" w:rsidR="00197DB0" w:rsidRDefault="0021745E">
      <w:pPr>
        <w:pStyle w:val="a5"/>
        <w:numPr>
          <w:ilvl w:val="0"/>
          <w:numId w:val="24"/>
        </w:numPr>
        <w:spacing w:before="0" w:beforeAutospacing="0" w:after="0" w:afterAutospacing="0" w:line="360" w:lineRule="auto"/>
      </w:pPr>
      <w:r>
        <w:t>应加强对学生实际职业能力的培养，强化实训教学，注重案例学习来激活学生热情，使学生在案例实训中了解机器人工作站的工作领域与工作过程。</w:t>
      </w:r>
    </w:p>
    <w:p w14:paraId="5C9C9B4B" w14:textId="77777777" w:rsidR="00197DB0" w:rsidRDefault="0021745E">
      <w:pPr>
        <w:pStyle w:val="a5"/>
        <w:numPr>
          <w:ilvl w:val="0"/>
          <w:numId w:val="24"/>
        </w:numPr>
        <w:spacing w:before="0" w:beforeAutospacing="0" w:after="0" w:afterAutospacing="0" w:line="360" w:lineRule="auto"/>
      </w:pPr>
      <w:r>
        <w:t>实</w:t>
      </w:r>
      <w:proofErr w:type="gramStart"/>
      <w:r>
        <w:t>训过程</w:t>
      </w:r>
      <w:proofErr w:type="gramEnd"/>
      <w:r>
        <w:t>中，以学生小组为单元，根据每个小组的具体情况提出实</w:t>
      </w:r>
      <w:proofErr w:type="gramStart"/>
      <w:r>
        <w:t>训基本</w:t>
      </w:r>
      <w:proofErr w:type="gramEnd"/>
      <w:r>
        <w:t>要求，培养学生实践动手能力，通过实训教学，学生既能对工业机器人工作站形成一个整体概念，又对各个组成部分有较深入的认识。</w:t>
      </w:r>
    </w:p>
    <w:p w14:paraId="7EFE6BDA" w14:textId="77777777" w:rsidR="00197DB0" w:rsidRDefault="0021745E">
      <w:pPr>
        <w:spacing w:line="360" w:lineRule="auto"/>
      </w:pPr>
      <w:bookmarkStart w:id="131" w:name="_Toc20970_WPSOffice_Level2"/>
      <w:r>
        <w:rPr>
          <w:rFonts w:ascii="黑体" w:eastAsia="黑体" w:hAnsi="宋体" w:hint="eastAsia"/>
          <w:sz w:val="32"/>
          <w:szCs w:val="32"/>
        </w:rPr>
        <w:t>六、考核标准与成绩评定方法</w:t>
      </w:r>
      <w:bookmarkEnd w:id="131"/>
    </w:p>
    <w:p w14:paraId="017C81B6" w14:textId="77777777" w:rsidR="00197DB0" w:rsidRDefault="0021745E">
      <w:pPr>
        <w:pStyle w:val="a5"/>
        <w:spacing w:before="0" w:beforeAutospacing="0" w:after="0" w:afterAutospacing="0" w:line="360" w:lineRule="auto"/>
        <w:ind w:firstLineChars="200" w:firstLine="480"/>
      </w:pPr>
      <w:r>
        <w:rPr>
          <w:rFonts w:hint="eastAsia"/>
        </w:rPr>
        <w:t>1、考核方式</w:t>
      </w:r>
    </w:p>
    <w:p w14:paraId="2088CBCE" w14:textId="77777777" w:rsidR="00197DB0" w:rsidRDefault="0021745E">
      <w:pPr>
        <w:pStyle w:val="a5"/>
        <w:spacing w:before="0" w:beforeAutospacing="0" w:after="0" w:afterAutospacing="0" w:line="360" w:lineRule="auto"/>
        <w:ind w:firstLineChars="200" w:firstLine="480"/>
      </w:pPr>
      <w:r>
        <w:rPr>
          <w:rFonts w:hint="eastAsia"/>
        </w:rPr>
        <w:t>课程要突出学生操作能力为主的综合考核评价方式。评价以实操考核为主，综合考虑学生的日常表现，结合学生的作品做出公正客观的评价。教学评价是指对学生学业评价。突出阶段评价、目标评价、理论与实践一体化评价。</w:t>
      </w:r>
    </w:p>
    <w:p w14:paraId="3AFF6984" w14:textId="77777777" w:rsidR="00197DB0" w:rsidRDefault="0021745E">
      <w:pPr>
        <w:pStyle w:val="a5"/>
        <w:numPr>
          <w:ilvl w:val="0"/>
          <w:numId w:val="25"/>
        </w:numPr>
        <w:spacing w:before="0" w:beforeAutospacing="0" w:after="0" w:afterAutospacing="0" w:line="360" w:lineRule="auto"/>
      </w:pPr>
      <w:r>
        <w:rPr>
          <w:rFonts w:hint="eastAsia"/>
        </w:rPr>
        <w:t>综合评价</w:t>
      </w:r>
      <w:r>
        <w:t xml:space="preserve">  </w:t>
      </w:r>
      <w:r>
        <w:rPr>
          <w:rFonts w:hint="eastAsia"/>
        </w:rPr>
        <w:t>通过案例分析、案例讲解与实操等手段，重复发挥学生的主动性与创造力，注重考核学生所拥有的综合实操能力及水平。</w:t>
      </w:r>
    </w:p>
    <w:p w14:paraId="737FBD76" w14:textId="77777777" w:rsidR="00197DB0" w:rsidRDefault="0021745E">
      <w:pPr>
        <w:pStyle w:val="a5"/>
        <w:numPr>
          <w:ilvl w:val="0"/>
          <w:numId w:val="25"/>
        </w:numPr>
        <w:spacing w:before="0" w:beforeAutospacing="0" w:after="0" w:afterAutospacing="0" w:line="360" w:lineRule="auto"/>
      </w:pPr>
      <w:r>
        <w:rPr>
          <w:rFonts w:hint="eastAsia"/>
        </w:rPr>
        <w:t>评价建议</w:t>
      </w:r>
      <w:r>
        <w:t xml:space="preserve">  </w:t>
      </w:r>
      <w:r>
        <w:rPr>
          <w:rFonts w:hint="eastAsia"/>
        </w:rPr>
        <w:t>多功能机器人基础培训课程学习成绩评定的基本思路是注重实训操作过程，强调对学生学习过程的控制作用，用实操过程的学习成绩来代替期末考试，调动老师教和学生学的主观能动性，将试题转变为试能，达到使学生真正掌握知识和技能的目的。</w:t>
      </w:r>
    </w:p>
    <w:p w14:paraId="06944B8F" w14:textId="77777777" w:rsidR="00197DB0" w:rsidRDefault="0021745E">
      <w:pPr>
        <w:pStyle w:val="a5"/>
        <w:numPr>
          <w:ilvl w:val="0"/>
          <w:numId w:val="25"/>
        </w:numPr>
        <w:spacing w:before="0" w:beforeAutospacing="0" w:after="0" w:afterAutospacing="0" w:line="360" w:lineRule="auto"/>
      </w:pPr>
      <w:r>
        <w:rPr>
          <w:rFonts w:hint="eastAsia"/>
        </w:rPr>
        <w:t>成绩评定</w:t>
      </w:r>
      <w:r>
        <w:t xml:space="preserve">  </w:t>
      </w:r>
      <w:r>
        <w:rPr>
          <w:rFonts w:hint="eastAsia"/>
        </w:rPr>
        <w:t>课程学习成绩由四项内容组成：理论笔试（</w:t>
      </w:r>
      <w:r>
        <w:t>30%</w:t>
      </w:r>
      <w:r>
        <w:rPr>
          <w:rFonts w:hint="eastAsia"/>
        </w:rPr>
        <w:t>）</w:t>
      </w:r>
      <w:r>
        <w:t>+</w:t>
      </w:r>
      <w:r>
        <w:rPr>
          <w:rFonts w:hint="eastAsia"/>
        </w:rPr>
        <w:t>技能操作考试（6</w:t>
      </w:r>
      <w:r>
        <w:t>0%</w:t>
      </w:r>
      <w:r>
        <w:rPr>
          <w:rFonts w:hint="eastAsia"/>
        </w:rPr>
        <w:t>）</w:t>
      </w:r>
      <w:r>
        <w:t>+</w:t>
      </w:r>
      <w:r>
        <w:rPr>
          <w:rFonts w:hint="eastAsia"/>
        </w:rPr>
        <w:t>职业能力（</w:t>
      </w:r>
      <w:r>
        <w:t>10%</w:t>
      </w:r>
      <w:r>
        <w:rPr>
          <w:rFonts w:hint="eastAsia"/>
        </w:rPr>
        <w:t>）</w:t>
      </w:r>
      <w:r>
        <w:t>=</w:t>
      </w:r>
      <w:r>
        <w:rPr>
          <w:rFonts w:hint="eastAsia"/>
        </w:rPr>
        <w:t>总成绩（</w:t>
      </w:r>
      <w:r>
        <w:t>100%</w:t>
      </w:r>
      <w:r>
        <w:rPr>
          <w:rFonts w:hint="eastAsia"/>
        </w:rPr>
        <w:t>）。</w:t>
      </w:r>
    </w:p>
    <w:p w14:paraId="022371D0" w14:textId="77777777" w:rsidR="00197DB0" w:rsidRDefault="0021745E">
      <w:pPr>
        <w:pStyle w:val="a5"/>
        <w:spacing w:before="0" w:beforeAutospacing="0" w:after="0" w:afterAutospacing="0" w:line="360" w:lineRule="auto"/>
        <w:ind w:firstLineChars="200" w:firstLine="480"/>
      </w:pPr>
      <w:r>
        <w:rPr>
          <w:rFonts w:hint="eastAsia"/>
        </w:rPr>
        <w:t>2、考核组织</w:t>
      </w:r>
    </w:p>
    <w:p w14:paraId="24D1E945" w14:textId="77777777" w:rsidR="00197DB0" w:rsidRDefault="0021745E">
      <w:pPr>
        <w:pStyle w:val="a5"/>
        <w:spacing w:before="0" w:beforeAutospacing="0" w:after="0" w:afterAutospacing="0" w:line="360" w:lineRule="auto"/>
        <w:ind w:firstLineChars="200" w:firstLine="480"/>
      </w:pPr>
      <w:r>
        <w:rPr>
          <w:rFonts w:hint="eastAsia"/>
        </w:rPr>
        <w:t>将课程的终了性考试变为注重平时内容考查的过程性考核；将以教师为主导的考核体制逐渐变为以教师、企业工程师（技师）、学生共同参与的考核评价体</w:t>
      </w:r>
      <w:r>
        <w:rPr>
          <w:rFonts w:hint="eastAsia"/>
        </w:rPr>
        <w:lastRenderedPageBreak/>
        <w:t>制；将以知识性为主的考核标准逐渐转变为以能力为核心，以职业资格标准为纽带的考核标准；成立由学校教师、企业工程师共同组成的理事会，双方共同对学生进行考核，校企双方依据“校企合作、工学结合”对教学管理的实际需求、重构适应“校企合作、工学结合”需要的、新的教学质量监控体系和评价机制。企业参与课程标准的制定和质量监控，课程评价标准要将教育标准、企业标准和行业标准统一起来。</w:t>
      </w:r>
    </w:p>
    <w:p w14:paraId="23EEB218" w14:textId="77777777" w:rsidR="00197DB0" w:rsidRDefault="0021745E">
      <w:pPr>
        <w:pStyle w:val="a5"/>
        <w:spacing w:before="0" w:beforeAutospacing="0" w:after="0" w:afterAutospacing="0" w:line="360" w:lineRule="auto"/>
        <w:ind w:firstLineChars="200" w:firstLine="480"/>
      </w:pPr>
      <w:r>
        <w:rPr>
          <w:rFonts w:hint="eastAsia"/>
        </w:rPr>
        <w:t>3、评价标准</w:t>
      </w:r>
    </w:p>
    <w:p w14:paraId="17330BC7" w14:textId="77777777" w:rsidR="00197DB0" w:rsidRDefault="0021745E">
      <w:pPr>
        <w:widowControl/>
        <w:spacing w:line="360" w:lineRule="auto"/>
        <w:ind w:firstLineChars="200" w:firstLine="480"/>
        <w:jc w:val="center"/>
        <w:rPr>
          <w:rFonts w:ascii="黑体" w:eastAsia="黑体" w:hAnsi="黑体" w:cs="宋体"/>
          <w:bCs/>
          <w:kern w:val="0"/>
          <w:sz w:val="24"/>
        </w:rPr>
      </w:pPr>
      <w:r>
        <w:rPr>
          <w:rFonts w:ascii="黑体" w:eastAsia="黑体" w:hAnsi="黑体" w:cs="宋体" w:hint="eastAsia"/>
          <w:bCs/>
          <w:kern w:val="0"/>
          <w:sz w:val="24"/>
        </w:rPr>
        <w:t>学生成绩评价表</w:t>
      </w:r>
    </w:p>
    <w:tbl>
      <w:tblPr>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065"/>
        <w:gridCol w:w="1065"/>
        <w:gridCol w:w="1065"/>
        <w:gridCol w:w="153"/>
        <w:gridCol w:w="912"/>
        <w:gridCol w:w="168"/>
        <w:gridCol w:w="897"/>
        <w:gridCol w:w="363"/>
        <w:gridCol w:w="702"/>
        <w:gridCol w:w="378"/>
        <w:gridCol w:w="688"/>
        <w:gridCol w:w="392"/>
        <w:gridCol w:w="674"/>
      </w:tblGrid>
      <w:tr w:rsidR="00197DB0" w14:paraId="771A4401" w14:textId="77777777">
        <w:tc>
          <w:tcPr>
            <w:tcW w:w="1065" w:type="dxa"/>
            <w:shd w:val="clear" w:color="auto" w:fill="E0E0E0"/>
          </w:tcPr>
          <w:p w14:paraId="1C578898"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学生姓名</w:t>
            </w:r>
          </w:p>
        </w:tc>
        <w:tc>
          <w:tcPr>
            <w:tcW w:w="1065" w:type="dxa"/>
            <w:shd w:val="clear" w:color="auto" w:fill="E0E0E0"/>
          </w:tcPr>
          <w:p w14:paraId="651FE4A4" w14:textId="77777777" w:rsidR="00197DB0" w:rsidRDefault="00197DB0">
            <w:pPr>
              <w:widowControl/>
              <w:spacing w:line="360" w:lineRule="auto"/>
              <w:jc w:val="center"/>
              <w:rPr>
                <w:rFonts w:ascii="黑体" w:eastAsia="黑体" w:hAnsi="黑体" w:cs="宋体"/>
                <w:color w:val="000000"/>
                <w:kern w:val="0"/>
                <w:szCs w:val="21"/>
              </w:rPr>
            </w:pPr>
          </w:p>
        </w:tc>
        <w:tc>
          <w:tcPr>
            <w:tcW w:w="1065" w:type="dxa"/>
            <w:shd w:val="clear" w:color="auto" w:fill="E0E0E0"/>
          </w:tcPr>
          <w:p w14:paraId="139354FA"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学号</w:t>
            </w:r>
          </w:p>
        </w:tc>
        <w:tc>
          <w:tcPr>
            <w:tcW w:w="1065" w:type="dxa"/>
            <w:gridSpan w:val="2"/>
            <w:shd w:val="clear" w:color="auto" w:fill="E0E0E0"/>
          </w:tcPr>
          <w:p w14:paraId="162FB5CB" w14:textId="77777777" w:rsidR="00197DB0" w:rsidRDefault="00197DB0">
            <w:pPr>
              <w:widowControl/>
              <w:spacing w:line="360" w:lineRule="auto"/>
              <w:jc w:val="center"/>
              <w:rPr>
                <w:rFonts w:ascii="黑体" w:eastAsia="黑体" w:hAnsi="黑体" w:cs="宋体"/>
                <w:color w:val="000000"/>
                <w:kern w:val="0"/>
                <w:szCs w:val="21"/>
              </w:rPr>
            </w:pPr>
          </w:p>
        </w:tc>
        <w:tc>
          <w:tcPr>
            <w:tcW w:w="1065" w:type="dxa"/>
            <w:gridSpan w:val="2"/>
            <w:shd w:val="clear" w:color="auto" w:fill="E0E0E0"/>
          </w:tcPr>
          <w:p w14:paraId="3F5DDE59"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小组</w:t>
            </w:r>
          </w:p>
        </w:tc>
        <w:tc>
          <w:tcPr>
            <w:tcW w:w="1065" w:type="dxa"/>
            <w:gridSpan w:val="2"/>
            <w:shd w:val="clear" w:color="auto" w:fill="E0E0E0"/>
          </w:tcPr>
          <w:p w14:paraId="0F27DF9E" w14:textId="77777777" w:rsidR="00197DB0" w:rsidRDefault="00197DB0">
            <w:pPr>
              <w:widowControl/>
              <w:spacing w:line="360" w:lineRule="auto"/>
              <w:jc w:val="center"/>
              <w:rPr>
                <w:rFonts w:ascii="黑体" w:eastAsia="黑体" w:hAnsi="黑体" w:cs="宋体"/>
                <w:color w:val="000000"/>
                <w:kern w:val="0"/>
                <w:szCs w:val="21"/>
              </w:rPr>
            </w:pPr>
          </w:p>
        </w:tc>
        <w:tc>
          <w:tcPr>
            <w:tcW w:w="1066" w:type="dxa"/>
            <w:gridSpan w:val="2"/>
            <w:shd w:val="clear" w:color="auto" w:fill="E0E0E0"/>
          </w:tcPr>
          <w:p w14:paraId="07BA575D"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班级</w:t>
            </w:r>
          </w:p>
        </w:tc>
        <w:tc>
          <w:tcPr>
            <w:tcW w:w="1066" w:type="dxa"/>
            <w:gridSpan w:val="2"/>
            <w:shd w:val="clear" w:color="auto" w:fill="E0E0E0"/>
          </w:tcPr>
          <w:p w14:paraId="12B64FA6" w14:textId="77777777" w:rsidR="00197DB0" w:rsidRDefault="00197DB0">
            <w:pPr>
              <w:widowControl/>
              <w:spacing w:line="360" w:lineRule="auto"/>
              <w:jc w:val="center"/>
              <w:rPr>
                <w:rFonts w:ascii="黑体" w:eastAsia="黑体" w:hAnsi="黑体" w:cs="宋体"/>
                <w:color w:val="000000"/>
                <w:kern w:val="0"/>
                <w:szCs w:val="21"/>
              </w:rPr>
            </w:pPr>
          </w:p>
        </w:tc>
      </w:tr>
      <w:tr w:rsidR="00197DB0" w14:paraId="06C27A07" w14:textId="77777777">
        <w:tc>
          <w:tcPr>
            <w:tcW w:w="8522" w:type="dxa"/>
            <w:gridSpan w:val="13"/>
            <w:shd w:val="clear" w:color="auto" w:fill="E0E0E0"/>
          </w:tcPr>
          <w:p w14:paraId="45AFDD1D" w14:textId="77777777" w:rsidR="00197DB0" w:rsidRDefault="0021745E">
            <w:pPr>
              <w:widowControl/>
              <w:spacing w:line="360" w:lineRule="auto"/>
              <w:jc w:val="center"/>
              <w:rPr>
                <w:b/>
                <w:sz w:val="30"/>
                <w:szCs w:val="30"/>
              </w:rPr>
            </w:pPr>
            <w:r>
              <w:rPr>
                <w:rFonts w:ascii="黑体" w:eastAsia="黑体" w:hAnsi="黑体" w:cs="宋体" w:hint="eastAsia"/>
                <w:color w:val="000000"/>
                <w:kern w:val="0"/>
                <w:szCs w:val="21"/>
              </w:rPr>
              <w:t>工作任务评价（70%）</w:t>
            </w:r>
          </w:p>
        </w:tc>
      </w:tr>
      <w:tr w:rsidR="00197DB0" w14:paraId="5FB1A4BB" w14:textId="77777777">
        <w:tc>
          <w:tcPr>
            <w:tcW w:w="1065" w:type="dxa"/>
            <w:shd w:val="clear" w:color="auto" w:fill="E0E0E0"/>
            <w:vAlign w:val="center"/>
          </w:tcPr>
          <w:p w14:paraId="6DD025D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w:t>
            </w:r>
          </w:p>
        </w:tc>
        <w:tc>
          <w:tcPr>
            <w:tcW w:w="1065" w:type="dxa"/>
            <w:shd w:val="clear" w:color="auto" w:fill="E0E0E0"/>
            <w:vAlign w:val="center"/>
          </w:tcPr>
          <w:p w14:paraId="6549D93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查阅资料</w:t>
            </w:r>
          </w:p>
          <w:p w14:paraId="5D1F00E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18" w:type="dxa"/>
            <w:gridSpan w:val="2"/>
            <w:shd w:val="clear" w:color="auto" w:fill="E0E0E0"/>
            <w:vAlign w:val="center"/>
          </w:tcPr>
          <w:p w14:paraId="0972634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知识点训练</w:t>
            </w:r>
          </w:p>
          <w:p w14:paraId="04586275"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4DC5E20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计划方案拟定</w:t>
            </w:r>
          </w:p>
          <w:p w14:paraId="3B7D9B0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60" w:type="dxa"/>
            <w:gridSpan w:val="2"/>
            <w:shd w:val="clear" w:color="auto" w:fill="E0E0E0"/>
            <w:vAlign w:val="center"/>
          </w:tcPr>
          <w:p w14:paraId="5CB1765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工作任务中承担的角色</w:t>
            </w:r>
          </w:p>
          <w:p w14:paraId="1F15F22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27F7700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任务成果</w:t>
            </w:r>
          </w:p>
          <w:p w14:paraId="5A91765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（60分）</w:t>
            </w:r>
          </w:p>
        </w:tc>
        <w:tc>
          <w:tcPr>
            <w:tcW w:w="1080" w:type="dxa"/>
            <w:gridSpan w:val="2"/>
            <w:shd w:val="clear" w:color="auto" w:fill="E0E0E0"/>
            <w:vAlign w:val="center"/>
          </w:tcPr>
          <w:p w14:paraId="1974B6A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评价人</w:t>
            </w:r>
          </w:p>
        </w:tc>
        <w:tc>
          <w:tcPr>
            <w:tcW w:w="674" w:type="dxa"/>
            <w:shd w:val="clear" w:color="auto" w:fill="E0E0E0"/>
            <w:vAlign w:val="center"/>
          </w:tcPr>
          <w:p w14:paraId="2D8EF09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得分</w:t>
            </w:r>
          </w:p>
        </w:tc>
      </w:tr>
      <w:tr w:rsidR="00197DB0" w14:paraId="36009BE9" w14:textId="77777777">
        <w:tc>
          <w:tcPr>
            <w:tcW w:w="1065" w:type="dxa"/>
            <w:vAlign w:val="center"/>
          </w:tcPr>
          <w:p w14:paraId="3D0970C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w:t>
            </w:r>
          </w:p>
        </w:tc>
        <w:tc>
          <w:tcPr>
            <w:tcW w:w="1065" w:type="dxa"/>
            <w:vAlign w:val="center"/>
          </w:tcPr>
          <w:p w14:paraId="2E3849C7"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07315B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A14A65C"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253ED69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6BB170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2703068"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4FDC1CD" w14:textId="77777777" w:rsidR="00197DB0" w:rsidRDefault="00197DB0">
            <w:pPr>
              <w:widowControl/>
              <w:spacing w:line="320" w:lineRule="exact"/>
              <w:jc w:val="center"/>
              <w:rPr>
                <w:rFonts w:ascii="楷体_GB2312" w:eastAsia="楷体_GB2312" w:hAnsi="宋体"/>
                <w:sz w:val="18"/>
                <w:szCs w:val="18"/>
              </w:rPr>
            </w:pPr>
          </w:p>
        </w:tc>
      </w:tr>
      <w:tr w:rsidR="00197DB0" w14:paraId="3903238B" w14:textId="77777777">
        <w:tc>
          <w:tcPr>
            <w:tcW w:w="1065" w:type="dxa"/>
            <w:vAlign w:val="center"/>
          </w:tcPr>
          <w:p w14:paraId="5069FA3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任务2</w:t>
            </w:r>
          </w:p>
        </w:tc>
        <w:tc>
          <w:tcPr>
            <w:tcW w:w="1065" w:type="dxa"/>
            <w:vAlign w:val="center"/>
          </w:tcPr>
          <w:p w14:paraId="0CB1994E"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453001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F36E8B0"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889979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188FB5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F1EBB4E"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904677D" w14:textId="77777777" w:rsidR="00197DB0" w:rsidRDefault="00197DB0">
            <w:pPr>
              <w:widowControl/>
              <w:spacing w:line="320" w:lineRule="exact"/>
              <w:jc w:val="center"/>
              <w:rPr>
                <w:rFonts w:ascii="楷体_GB2312" w:eastAsia="楷体_GB2312" w:hAnsi="宋体"/>
                <w:sz w:val="18"/>
                <w:szCs w:val="18"/>
              </w:rPr>
            </w:pPr>
          </w:p>
        </w:tc>
      </w:tr>
      <w:tr w:rsidR="00197DB0" w14:paraId="699A7370" w14:textId="77777777">
        <w:tc>
          <w:tcPr>
            <w:tcW w:w="1065" w:type="dxa"/>
            <w:vAlign w:val="center"/>
          </w:tcPr>
          <w:p w14:paraId="48774C2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任务3</w:t>
            </w:r>
          </w:p>
        </w:tc>
        <w:tc>
          <w:tcPr>
            <w:tcW w:w="1065" w:type="dxa"/>
            <w:vAlign w:val="center"/>
          </w:tcPr>
          <w:p w14:paraId="23B1915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E22A02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1662227"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638F7E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28C1D0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44399BF"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06E114D" w14:textId="77777777" w:rsidR="00197DB0" w:rsidRDefault="00197DB0">
            <w:pPr>
              <w:widowControl/>
              <w:spacing w:line="320" w:lineRule="exact"/>
              <w:jc w:val="center"/>
              <w:rPr>
                <w:rFonts w:ascii="楷体_GB2312" w:eastAsia="楷体_GB2312" w:hAnsi="宋体"/>
                <w:sz w:val="18"/>
                <w:szCs w:val="18"/>
              </w:rPr>
            </w:pPr>
          </w:p>
        </w:tc>
      </w:tr>
      <w:tr w:rsidR="00197DB0" w14:paraId="40F16FF4" w14:textId="77777777">
        <w:tc>
          <w:tcPr>
            <w:tcW w:w="1065" w:type="dxa"/>
            <w:vAlign w:val="center"/>
          </w:tcPr>
          <w:p w14:paraId="654B7FE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任务4</w:t>
            </w:r>
          </w:p>
        </w:tc>
        <w:tc>
          <w:tcPr>
            <w:tcW w:w="1065" w:type="dxa"/>
            <w:vAlign w:val="center"/>
          </w:tcPr>
          <w:p w14:paraId="1C77AB0D"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35E9C02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37E6FD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496523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5DDF00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E4D749C"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C7F767C" w14:textId="77777777" w:rsidR="00197DB0" w:rsidRDefault="00197DB0">
            <w:pPr>
              <w:widowControl/>
              <w:spacing w:line="320" w:lineRule="exact"/>
              <w:jc w:val="center"/>
              <w:rPr>
                <w:rFonts w:ascii="楷体_GB2312" w:eastAsia="楷体_GB2312" w:hAnsi="宋体"/>
                <w:sz w:val="18"/>
                <w:szCs w:val="18"/>
              </w:rPr>
            </w:pPr>
          </w:p>
        </w:tc>
      </w:tr>
      <w:tr w:rsidR="00197DB0" w14:paraId="2F542F97" w14:textId="77777777">
        <w:tc>
          <w:tcPr>
            <w:tcW w:w="1065" w:type="dxa"/>
            <w:vAlign w:val="center"/>
          </w:tcPr>
          <w:p w14:paraId="0960B5B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任务5</w:t>
            </w:r>
          </w:p>
        </w:tc>
        <w:tc>
          <w:tcPr>
            <w:tcW w:w="1065" w:type="dxa"/>
            <w:vAlign w:val="center"/>
          </w:tcPr>
          <w:p w14:paraId="5E26F6CE"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7D71CD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27971EA"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7813FEB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220859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4B26958"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6B802D3B" w14:textId="77777777" w:rsidR="00197DB0" w:rsidRDefault="00197DB0">
            <w:pPr>
              <w:widowControl/>
              <w:spacing w:line="320" w:lineRule="exact"/>
              <w:jc w:val="center"/>
              <w:rPr>
                <w:rFonts w:ascii="楷体_GB2312" w:eastAsia="楷体_GB2312" w:hAnsi="宋体"/>
                <w:sz w:val="18"/>
                <w:szCs w:val="18"/>
              </w:rPr>
            </w:pPr>
          </w:p>
        </w:tc>
      </w:tr>
      <w:tr w:rsidR="00197DB0" w14:paraId="3A37C1A8" w14:textId="77777777">
        <w:tc>
          <w:tcPr>
            <w:tcW w:w="1065" w:type="dxa"/>
            <w:vAlign w:val="center"/>
          </w:tcPr>
          <w:p w14:paraId="4BB270C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179D294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03448DD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80221C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4D7DE9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8830FE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7063B4F"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51DFB20" w14:textId="77777777" w:rsidR="00197DB0" w:rsidRDefault="00197DB0">
            <w:pPr>
              <w:widowControl/>
              <w:spacing w:line="320" w:lineRule="exact"/>
              <w:jc w:val="center"/>
              <w:rPr>
                <w:rFonts w:ascii="楷体_GB2312" w:eastAsia="楷体_GB2312" w:hAnsi="宋体"/>
                <w:sz w:val="18"/>
                <w:szCs w:val="18"/>
              </w:rPr>
            </w:pPr>
          </w:p>
        </w:tc>
      </w:tr>
      <w:tr w:rsidR="00197DB0" w14:paraId="5AC9825C" w14:textId="77777777">
        <w:tc>
          <w:tcPr>
            <w:tcW w:w="1065" w:type="dxa"/>
            <w:vAlign w:val="center"/>
          </w:tcPr>
          <w:p w14:paraId="080D2B5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7C4566B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0D83B70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1117B4F"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66B4518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EA87AF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08318AD"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0565362" w14:textId="77777777" w:rsidR="00197DB0" w:rsidRDefault="00197DB0">
            <w:pPr>
              <w:widowControl/>
              <w:spacing w:line="320" w:lineRule="exact"/>
              <w:jc w:val="center"/>
              <w:rPr>
                <w:rFonts w:ascii="楷体_GB2312" w:eastAsia="楷体_GB2312" w:hAnsi="宋体"/>
                <w:sz w:val="18"/>
                <w:szCs w:val="18"/>
              </w:rPr>
            </w:pPr>
          </w:p>
        </w:tc>
      </w:tr>
      <w:tr w:rsidR="00197DB0" w14:paraId="761FF60E" w14:textId="77777777">
        <w:tc>
          <w:tcPr>
            <w:tcW w:w="1065" w:type="dxa"/>
            <w:vAlign w:val="center"/>
          </w:tcPr>
          <w:p w14:paraId="7F9AE04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739A1FD6"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AC4494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73B2DD6"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45A41E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59E5E7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79A82CD"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4D98B336" w14:textId="77777777" w:rsidR="00197DB0" w:rsidRDefault="00197DB0">
            <w:pPr>
              <w:widowControl/>
              <w:spacing w:line="320" w:lineRule="exact"/>
              <w:jc w:val="center"/>
              <w:rPr>
                <w:rFonts w:ascii="楷体_GB2312" w:eastAsia="楷体_GB2312" w:hAnsi="宋体"/>
                <w:sz w:val="18"/>
                <w:szCs w:val="18"/>
              </w:rPr>
            </w:pPr>
          </w:p>
        </w:tc>
      </w:tr>
      <w:tr w:rsidR="00197DB0" w14:paraId="0A4DBFF6" w14:textId="77777777">
        <w:tc>
          <w:tcPr>
            <w:tcW w:w="1065" w:type="dxa"/>
            <w:vAlign w:val="center"/>
          </w:tcPr>
          <w:p w14:paraId="432F765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0EDAC564"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9D3372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6F72131"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1C128C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A46E55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CD8FC2A"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B4ED4FD" w14:textId="77777777" w:rsidR="00197DB0" w:rsidRDefault="00197DB0">
            <w:pPr>
              <w:widowControl/>
              <w:spacing w:line="320" w:lineRule="exact"/>
              <w:jc w:val="center"/>
              <w:rPr>
                <w:rFonts w:ascii="楷体_GB2312" w:eastAsia="楷体_GB2312" w:hAnsi="宋体"/>
                <w:sz w:val="18"/>
                <w:szCs w:val="18"/>
              </w:rPr>
            </w:pPr>
          </w:p>
        </w:tc>
      </w:tr>
      <w:tr w:rsidR="00197DB0" w14:paraId="7F406C63" w14:textId="77777777">
        <w:tc>
          <w:tcPr>
            <w:tcW w:w="1065" w:type="dxa"/>
            <w:tcBorders>
              <w:bottom w:val="single" w:sz="2" w:space="0" w:color="auto"/>
            </w:tcBorders>
            <w:vAlign w:val="center"/>
          </w:tcPr>
          <w:p w14:paraId="63C9EFD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任务17</w:t>
            </w:r>
          </w:p>
        </w:tc>
        <w:tc>
          <w:tcPr>
            <w:tcW w:w="1065" w:type="dxa"/>
            <w:tcBorders>
              <w:bottom w:val="single" w:sz="2" w:space="0" w:color="auto"/>
            </w:tcBorders>
            <w:vAlign w:val="center"/>
          </w:tcPr>
          <w:p w14:paraId="55041DFE"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19FF8D4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7BDB2412"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2103B37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6097A1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549D4FE5"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320EDCFC" w14:textId="77777777" w:rsidR="00197DB0" w:rsidRDefault="00197DB0">
            <w:pPr>
              <w:widowControl/>
              <w:spacing w:line="320" w:lineRule="exact"/>
              <w:jc w:val="center"/>
              <w:rPr>
                <w:rFonts w:ascii="楷体_GB2312" w:eastAsia="楷体_GB2312" w:hAnsi="宋体"/>
                <w:sz w:val="18"/>
                <w:szCs w:val="18"/>
              </w:rPr>
            </w:pPr>
          </w:p>
        </w:tc>
      </w:tr>
      <w:tr w:rsidR="00197DB0" w14:paraId="347EC2F5" w14:textId="77777777">
        <w:tc>
          <w:tcPr>
            <w:tcW w:w="1065" w:type="dxa"/>
            <w:tcBorders>
              <w:bottom w:val="single" w:sz="2" w:space="0" w:color="auto"/>
            </w:tcBorders>
            <w:vAlign w:val="center"/>
          </w:tcPr>
          <w:p w14:paraId="658AFEA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任务均分</w:t>
            </w:r>
          </w:p>
        </w:tc>
        <w:tc>
          <w:tcPr>
            <w:tcW w:w="1065" w:type="dxa"/>
            <w:tcBorders>
              <w:bottom w:val="single" w:sz="2" w:space="0" w:color="auto"/>
            </w:tcBorders>
            <w:vAlign w:val="center"/>
          </w:tcPr>
          <w:p w14:paraId="20596EF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2203E3F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0A4C239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25FF051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43723E8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10D4D932"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509D1015" w14:textId="77777777" w:rsidR="00197DB0" w:rsidRDefault="00197DB0">
            <w:pPr>
              <w:widowControl/>
              <w:spacing w:line="320" w:lineRule="exact"/>
              <w:jc w:val="center"/>
              <w:rPr>
                <w:rFonts w:ascii="楷体_GB2312" w:eastAsia="楷体_GB2312" w:hAnsi="宋体"/>
                <w:sz w:val="18"/>
                <w:szCs w:val="18"/>
              </w:rPr>
            </w:pPr>
          </w:p>
        </w:tc>
      </w:tr>
      <w:tr w:rsidR="00197DB0" w14:paraId="5F29F65A" w14:textId="77777777">
        <w:tc>
          <w:tcPr>
            <w:tcW w:w="8522" w:type="dxa"/>
            <w:gridSpan w:val="13"/>
            <w:tcBorders>
              <w:top w:val="single" w:sz="2" w:space="0" w:color="auto"/>
              <w:bottom w:val="single" w:sz="2" w:space="0" w:color="auto"/>
            </w:tcBorders>
            <w:shd w:val="clear" w:color="auto" w:fill="E0E0E0"/>
            <w:vAlign w:val="center"/>
          </w:tcPr>
          <w:p w14:paraId="7E09F5DC" w14:textId="77777777" w:rsidR="00197DB0" w:rsidRDefault="0021745E">
            <w:pPr>
              <w:widowControl/>
              <w:spacing w:line="360" w:lineRule="auto"/>
              <w:jc w:val="center"/>
              <w:rPr>
                <w:rFonts w:ascii="楷体_GB2312" w:eastAsia="楷体_GB2312" w:hAnsi="宋体"/>
                <w:sz w:val="18"/>
                <w:szCs w:val="18"/>
              </w:rPr>
            </w:pPr>
            <w:r>
              <w:rPr>
                <w:rFonts w:ascii="黑体" w:eastAsia="黑体" w:hAnsi="黑体" w:cs="宋体" w:hint="eastAsia"/>
                <w:color w:val="000000"/>
                <w:kern w:val="0"/>
                <w:szCs w:val="21"/>
              </w:rPr>
              <w:t>阶段评价（30%）</w:t>
            </w:r>
          </w:p>
        </w:tc>
      </w:tr>
      <w:tr w:rsidR="00197DB0" w14:paraId="54651AD4" w14:textId="77777777">
        <w:tc>
          <w:tcPr>
            <w:tcW w:w="2130" w:type="dxa"/>
            <w:gridSpan w:val="2"/>
            <w:tcBorders>
              <w:top w:val="single" w:sz="2" w:space="0" w:color="auto"/>
            </w:tcBorders>
            <w:vAlign w:val="center"/>
          </w:tcPr>
          <w:p w14:paraId="67DCB73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理论考试（40分）</w:t>
            </w:r>
          </w:p>
        </w:tc>
        <w:tc>
          <w:tcPr>
            <w:tcW w:w="2130" w:type="dxa"/>
            <w:gridSpan w:val="3"/>
            <w:tcBorders>
              <w:top w:val="single" w:sz="2" w:space="0" w:color="auto"/>
            </w:tcBorders>
            <w:vAlign w:val="center"/>
          </w:tcPr>
          <w:p w14:paraId="196E38CA" w14:textId="77777777" w:rsidR="00197DB0" w:rsidRDefault="00197DB0">
            <w:pPr>
              <w:widowControl/>
              <w:spacing w:line="320" w:lineRule="exact"/>
              <w:jc w:val="center"/>
              <w:rPr>
                <w:rFonts w:ascii="楷体_GB2312" w:eastAsia="楷体_GB2312" w:hAnsi="宋体"/>
                <w:sz w:val="18"/>
                <w:szCs w:val="18"/>
              </w:rPr>
            </w:pPr>
          </w:p>
        </w:tc>
        <w:tc>
          <w:tcPr>
            <w:tcW w:w="2508" w:type="dxa"/>
            <w:gridSpan w:val="5"/>
            <w:tcBorders>
              <w:top w:val="single" w:sz="2" w:space="0" w:color="auto"/>
            </w:tcBorders>
            <w:vAlign w:val="center"/>
          </w:tcPr>
          <w:p w14:paraId="3485558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实践考试（60分）</w:t>
            </w:r>
          </w:p>
        </w:tc>
        <w:tc>
          <w:tcPr>
            <w:tcW w:w="1754" w:type="dxa"/>
            <w:gridSpan w:val="3"/>
            <w:tcBorders>
              <w:top w:val="single" w:sz="2" w:space="0" w:color="auto"/>
            </w:tcBorders>
            <w:vAlign w:val="center"/>
          </w:tcPr>
          <w:p w14:paraId="7A2E1193" w14:textId="77777777" w:rsidR="00197DB0" w:rsidRDefault="00197DB0">
            <w:pPr>
              <w:widowControl/>
              <w:spacing w:line="320" w:lineRule="exact"/>
              <w:jc w:val="center"/>
              <w:rPr>
                <w:rFonts w:ascii="楷体_GB2312" w:eastAsia="楷体_GB2312" w:hAnsi="宋体"/>
                <w:sz w:val="18"/>
                <w:szCs w:val="18"/>
              </w:rPr>
            </w:pPr>
          </w:p>
        </w:tc>
      </w:tr>
      <w:tr w:rsidR="00197DB0" w14:paraId="2CBBFEC5" w14:textId="77777777">
        <w:tc>
          <w:tcPr>
            <w:tcW w:w="7848" w:type="dxa"/>
            <w:gridSpan w:val="12"/>
            <w:tcBorders>
              <w:bottom w:val="single" w:sz="2" w:space="0" w:color="auto"/>
            </w:tcBorders>
            <w:vAlign w:val="center"/>
          </w:tcPr>
          <w:p w14:paraId="45C31C8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阶段评价得分小计</w:t>
            </w:r>
          </w:p>
        </w:tc>
        <w:tc>
          <w:tcPr>
            <w:tcW w:w="674" w:type="dxa"/>
            <w:tcBorders>
              <w:bottom w:val="single" w:sz="2" w:space="0" w:color="auto"/>
            </w:tcBorders>
            <w:vAlign w:val="center"/>
          </w:tcPr>
          <w:p w14:paraId="692ADF0E" w14:textId="77777777" w:rsidR="00197DB0" w:rsidRDefault="00197DB0">
            <w:pPr>
              <w:widowControl/>
              <w:spacing w:line="320" w:lineRule="exact"/>
              <w:jc w:val="center"/>
              <w:rPr>
                <w:rFonts w:ascii="楷体_GB2312" w:eastAsia="楷体_GB2312" w:hAnsi="宋体"/>
                <w:sz w:val="18"/>
                <w:szCs w:val="18"/>
              </w:rPr>
            </w:pPr>
          </w:p>
        </w:tc>
      </w:tr>
      <w:tr w:rsidR="00197DB0" w14:paraId="2B406C0E" w14:textId="77777777">
        <w:tc>
          <w:tcPr>
            <w:tcW w:w="8522" w:type="dxa"/>
            <w:gridSpan w:val="13"/>
            <w:tcBorders>
              <w:top w:val="single" w:sz="2" w:space="0" w:color="auto"/>
              <w:bottom w:val="single" w:sz="2" w:space="0" w:color="auto"/>
            </w:tcBorders>
            <w:shd w:val="clear" w:color="auto" w:fill="E0E0E0"/>
            <w:vAlign w:val="center"/>
          </w:tcPr>
          <w:p w14:paraId="43298782"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总分100分</w:t>
            </w:r>
          </w:p>
        </w:tc>
      </w:tr>
      <w:tr w:rsidR="00197DB0" w14:paraId="03318461" w14:textId="77777777">
        <w:tc>
          <w:tcPr>
            <w:tcW w:w="7848" w:type="dxa"/>
            <w:gridSpan w:val="12"/>
            <w:tcBorders>
              <w:top w:val="single" w:sz="2" w:space="0" w:color="auto"/>
            </w:tcBorders>
            <w:vAlign w:val="center"/>
          </w:tcPr>
          <w:p w14:paraId="617E292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课程评价总得分</w:t>
            </w:r>
          </w:p>
        </w:tc>
        <w:tc>
          <w:tcPr>
            <w:tcW w:w="674" w:type="dxa"/>
            <w:tcBorders>
              <w:top w:val="single" w:sz="2" w:space="0" w:color="auto"/>
            </w:tcBorders>
            <w:vAlign w:val="center"/>
          </w:tcPr>
          <w:p w14:paraId="3FFDB5BA" w14:textId="77777777" w:rsidR="00197DB0" w:rsidRDefault="00197DB0">
            <w:pPr>
              <w:widowControl/>
              <w:spacing w:line="320" w:lineRule="exact"/>
              <w:jc w:val="center"/>
              <w:rPr>
                <w:rFonts w:ascii="楷体_GB2312" w:eastAsia="楷体_GB2312" w:hAnsi="宋体"/>
                <w:sz w:val="18"/>
                <w:szCs w:val="18"/>
              </w:rPr>
            </w:pPr>
          </w:p>
        </w:tc>
      </w:tr>
    </w:tbl>
    <w:p w14:paraId="1DB02E9E" w14:textId="77777777" w:rsidR="00197DB0" w:rsidRDefault="00197DB0">
      <w:pPr>
        <w:pStyle w:val="a5"/>
        <w:spacing w:before="0" w:beforeAutospacing="0" w:after="0" w:afterAutospacing="0" w:line="360" w:lineRule="auto"/>
      </w:pPr>
    </w:p>
    <w:p w14:paraId="0AF931C8" w14:textId="77777777" w:rsidR="00197DB0" w:rsidRDefault="0021745E">
      <w:pPr>
        <w:spacing w:line="360" w:lineRule="auto"/>
        <w:rPr>
          <w:rFonts w:ascii="黑体" w:eastAsia="黑体" w:hAnsi="宋体"/>
          <w:sz w:val="32"/>
          <w:szCs w:val="32"/>
        </w:rPr>
      </w:pPr>
      <w:bookmarkStart w:id="132" w:name="_Toc7634_WPSOffice_Level2"/>
      <w:r>
        <w:rPr>
          <w:rFonts w:ascii="黑体" w:eastAsia="黑体" w:hAnsi="宋体" w:hint="eastAsia"/>
          <w:sz w:val="32"/>
          <w:szCs w:val="32"/>
        </w:rPr>
        <w:t>七、教学建议</w:t>
      </w:r>
      <w:bookmarkEnd w:id="132"/>
    </w:p>
    <w:p w14:paraId="14F769A0" w14:textId="77777777" w:rsidR="00197DB0" w:rsidRDefault="0021745E">
      <w:pPr>
        <w:pStyle w:val="a5"/>
        <w:spacing w:before="0" w:beforeAutospacing="0" w:after="0" w:afterAutospacing="0" w:line="360" w:lineRule="auto"/>
        <w:ind w:firstLineChars="200" w:firstLine="480"/>
      </w:pPr>
      <w:r>
        <w:rPr>
          <w:rFonts w:hint="eastAsia"/>
        </w:rPr>
        <w:t>1、根据课程实际、学生实际以及本课程的理论性和实践性等特点，本课程应建设集文字教材、</w:t>
      </w:r>
      <w:r>
        <w:t>CAI</w:t>
      </w:r>
      <w:r>
        <w:rPr>
          <w:rFonts w:hint="eastAsia"/>
        </w:rPr>
        <w:t>电子课件和网络教材等多种媒体教学资源为一体的立体化配套齐备教材，全套教材各司其职，以文字教材为中心，多媒体教学课件为辅，实训操作为评价标准，共同完成教学任务，达到课程教学目标。</w:t>
      </w:r>
    </w:p>
    <w:p w14:paraId="729BD9CB" w14:textId="77777777" w:rsidR="00197DB0" w:rsidRDefault="0021745E">
      <w:pPr>
        <w:pStyle w:val="a5"/>
        <w:spacing w:before="0" w:beforeAutospacing="0" w:after="0" w:afterAutospacing="0" w:line="360" w:lineRule="auto"/>
        <w:ind w:firstLineChars="200" w:firstLine="480"/>
      </w:pPr>
      <w:r>
        <w:rPr>
          <w:rFonts w:hint="eastAsia"/>
        </w:rPr>
        <w:lastRenderedPageBreak/>
        <w:t>2、建立开放式工业机器人实训中心，使之具备执业技能考核、实验实训、现场教学的功能，将教学与培训合一、教学与实训合一，满足中高职学生综合职业能力培养的需求。</w:t>
      </w:r>
    </w:p>
    <w:p w14:paraId="5FFF2333" w14:textId="77777777" w:rsidR="00197DB0" w:rsidRDefault="0021745E">
      <w:pPr>
        <w:pStyle w:val="a5"/>
        <w:spacing w:before="0" w:beforeAutospacing="0" w:after="0" w:afterAutospacing="0" w:line="360" w:lineRule="auto"/>
        <w:ind w:firstLineChars="200" w:firstLine="480"/>
      </w:pPr>
      <w:r>
        <w:rPr>
          <w:rFonts w:hint="eastAsia"/>
        </w:rPr>
        <w:t>3、通过校企合作共同开发实训课程资源，充分工业机器人行业典型企业的资源，加强校企合作，建立校内、校外实践活动基地，以满足学生的实习需求，通过参观实习单位、参与顶岗实习单位等来开展。</w:t>
      </w:r>
    </w:p>
    <w:p w14:paraId="59F64F71" w14:textId="77777777" w:rsidR="00197DB0" w:rsidRDefault="0021745E">
      <w:pPr>
        <w:spacing w:line="360" w:lineRule="auto"/>
        <w:rPr>
          <w:rFonts w:ascii="黑体" w:eastAsia="黑体" w:hAnsi="宋体"/>
          <w:sz w:val="32"/>
          <w:szCs w:val="32"/>
        </w:rPr>
      </w:pPr>
      <w:bookmarkStart w:id="133" w:name="_Toc21073_WPSOffice_Level2"/>
      <w:r>
        <w:rPr>
          <w:rFonts w:ascii="黑体" w:eastAsia="黑体" w:hAnsi="宋体" w:hint="eastAsia"/>
          <w:sz w:val="32"/>
          <w:szCs w:val="32"/>
        </w:rPr>
        <w:t>八、选用教材标及推荐教材和参考用书（或课程网站）</w:t>
      </w:r>
      <w:bookmarkEnd w:id="133"/>
    </w:p>
    <w:p w14:paraId="59527BD0"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1.参考教材</w:t>
      </w:r>
    </w:p>
    <w:p w14:paraId="4C64CBA1" w14:textId="77777777" w:rsidR="00197DB0" w:rsidRDefault="0021745E">
      <w:pPr>
        <w:widowControl/>
        <w:numPr>
          <w:ilvl w:val="0"/>
          <w:numId w:val="14"/>
        </w:numPr>
        <w:spacing w:line="360" w:lineRule="auto"/>
        <w:jc w:val="left"/>
        <w:rPr>
          <w:rFonts w:ascii="宋体" w:hAnsi="宋体" w:cs="宋体"/>
          <w:bCs/>
          <w:kern w:val="0"/>
          <w:sz w:val="24"/>
        </w:rPr>
      </w:pPr>
      <w:proofErr w:type="gramStart"/>
      <w:r>
        <w:rPr>
          <w:rFonts w:ascii="宋体" w:hAnsi="宋体" w:cs="宋体" w:hint="eastAsia"/>
          <w:bCs/>
          <w:kern w:val="0"/>
          <w:sz w:val="24"/>
        </w:rPr>
        <w:t>宋云艳</w:t>
      </w:r>
      <w:proofErr w:type="gramEnd"/>
      <w:r>
        <w:rPr>
          <w:rFonts w:ascii="宋体" w:hAnsi="宋体" w:cs="宋体" w:hint="eastAsia"/>
          <w:bCs/>
          <w:kern w:val="0"/>
          <w:sz w:val="24"/>
        </w:rPr>
        <w:t>.</w:t>
      </w:r>
      <w:r>
        <w:rPr>
          <w:rFonts w:ascii="宋体" w:hAnsi="宋体" w:cs="宋体"/>
          <w:bCs/>
          <w:kern w:val="0"/>
          <w:sz w:val="24"/>
        </w:rPr>
        <w:t xml:space="preserve"> </w:t>
      </w:r>
      <w:r>
        <w:rPr>
          <w:rFonts w:ascii="宋体" w:hAnsi="宋体" w:cs="宋体" w:hint="eastAsia"/>
          <w:bCs/>
          <w:kern w:val="0"/>
          <w:sz w:val="24"/>
        </w:rPr>
        <w:t>工业机器人离线编程与仿真[M].北京: 机械工业出版社</w:t>
      </w:r>
    </w:p>
    <w:p w14:paraId="51E4BCFF"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胡毕富，陈南江，林燕文.</w:t>
      </w:r>
      <w:r>
        <w:rPr>
          <w:rFonts w:hint="eastAsia"/>
        </w:rPr>
        <w:t xml:space="preserve"> </w:t>
      </w:r>
      <w:r>
        <w:rPr>
          <w:rFonts w:ascii="宋体" w:hAnsi="宋体" w:cs="宋体" w:hint="eastAsia"/>
          <w:bCs/>
          <w:kern w:val="0"/>
          <w:sz w:val="24"/>
        </w:rPr>
        <w:t>工业机器人离线编程与仿真技术（RobotStudio）[M].北京:</w:t>
      </w:r>
      <w:r>
        <w:rPr>
          <w:rFonts w:hint="eastAsia"/>
        </w:rPr>
        <w:t xml:space="preserve"> </w:t>
      </w:r>
      <w:r>
        <w:rPr>
          <w:rFonts w:ascii="宋体" w:hAnsi="宋体" w:cs="宋体" w:hint="eastAsia"/>
          <w:bCs/>
          <w:kern w:val="0"/>
          <w:sz w:val="24"/>
        </w:rPr>
        <w:t>高等教育出版社.</w:t>
      </w:r>
    </w:p>
    <w:p w14:paraId="4F3376DA"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韩鸿鸾，</w:t>
      </w:r>
      <w:proofErr w:type="gramStart"/>
      <w:r>
        <w:rPr>
          <w:rFonts w:ascii="宋体" w:hAnsi="宋体" w:cs="宋体" w:hint="eastAsia"/>
          <w:bCs/>
          <w:kern w:val="0"/>
          <w:sz w:val="24"/>
        </w:rPr>
        <w:t>张云强</w:t>
      </w:r>
      <w:proofErr w:type="gramEnd"/>
      <w:r>
        <w:rPr>
          <w:rFonts w:ascii="宋体" w:hAnsi="宋体" w:cs="宋体" w:hint="eastAsia"/>
          <w:bCs/>
          <w:kern w:val="0"/>
          <w:sz w:val="24"/>
        </w:rPr>
        <w:t>. 工业机器人离线编程与仿真[M].北京: 化学工业出版社.</w:t>
      </w:r>
    </w:p>
    <w:p w14:paraId="04635879"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2.参考网站</w:t>
      </w:r>
    </w:p>
    <w:p w14:paraId="7245D42C" w14:textId="77777777" w:rsidR="00197DB0" w:rsidRDefault="000E28E7">
      <w:pPr>
        <w:widowControl/>
        <w:numPr>
          <w:ilvl w:val="0"/>
          <w:numId w:val="16"/>
        </w:numPr>
        <w:spacing w:line="360" w:lineRule="auto"/>
        <w:jc w:val="left"/>
        <w:rPr>
          <w:rFonts w:ascii="宋体" w:hAnsi="宋体" w:cs="宋体"/>
          <w:kern w:val="0"/>
          <w:sz w:val="24"/>
        </w:rPr>
      </w:pPr>
      <w:hyperlink r:id="rId13" w:history="1">
        <w:r w:rsidR="0021745E">
          <w:rPr>
            <w:rStyle w:val="aa"/>
            <w:rFonts w:ascii="宋体" w:hAnsi="宋体" w:cs="宋体"/>
            <w:kern w:val="0"/>
            <w:sz w:val="24"/>
          </w:rPr>
          <w:t xml:space="preserve">http://robot-china.com/ </w:t>
        </w:r>
      </w:hyperlink>
    </w:p>
    <w:p w14:paraId="7BE9A15A" w14:textId="77777777" w:rsidR="00197DB0" w:rsidRDefault="0021745E">
      <w:pPr>
        <w:widowControl/>
        <w:jc w:val="left"/>
        <w:rPr>
          <w:rFonts w:ascii="黑体" w:eastAsia="黑体" w:hAnsi="黑体"/>
          <w:bCs/>
          <w:sz w:val="32"/>
          <w:szCs w:val="32"/>
        </w:rPr>
      </w:pPr>
      <w:r>
        <w:rPr>
          <w:rFonts w:ascii="黑体" w:eastAsia="黑体" w:hAnsi="黑体"/>
          <w:bCs/>
          <w:sz w:val="32"/>
          <w:szCs w:val="32"/>
        </w:rPr>
        <w:br w:type="page"/>
      </w:r>
    </w:p>
    <w:p w14:paraId="4CE0062F" w14:textId="77777777" w:rsidR="00197DB0" w:rsidRDefault="0021745E">
      <w:pPr>
        <w:keepNext/>
        <w:keepLines/>
        <w:spacing w:line="360" w:lineRule="auto"/>
        <w:ind w:firstLineChars="168" w:firstLine="538"/>
        <w:outlineLvl w:val="2"/>
        <w:rPr>
          <w:rFonts w:ascii="黑体" w:eastAsia="黑体" w:hAnsi="黑体"/>
          <w:bCs/>
          <w:sz w:val="32"/>
          <w:szCs w:val="32"/>
        </w:rPr>
      </w:pPr>
      <w:bookmarkStart w:id="134" w:name="_Toc30876_WPSOffice_Level2"/>
      <w:r>
        <w:rPr>
          <w:rFonts w:ascii="黑体" w:eastAsia="黑体" w:hAnsi="黑体" w:hint="eastAsia"/>
          <w:bCs/>
          <w:sz w:val="32"/>
          <w:szCs w:val="32"/>
        </w:rPr>
        <w:lastRenderedPageBreak/>
        <w:t>《工业机器人安装与调试》核心课程标准</w:t>
      </w:r>
      <w:bookmarkEnd w:id="134"/>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197DB0" w14:paraId="2CB2EAF6" w14:textId="77777777">
        <w:trPr>
          <w:trHeight w:val="392"/>
        </w:trPr>
        <w:tc>
          <w:tcPr>
            <w:tcW w:w="1334" w:type="dxa"/>
          </w:tcPr>
          <w:p w14:paraId="495A2917" w14:textId="77777777" w:rsidR="00197DB0" w:rsidRDefault="0021745E">
            <w:pPr>
              <w:spacing w:line="360" w:lineRule="auto"/>
              <w:rPr>
                <w:rFonts w:ascii="宋体" w:hAnsi="宋体"/>
                <w:szCs w:val="21"/>
              </w:rPr>
            </w:pPr>
            <w:r>
              <w:rPr>
                <w:rFonts w:ascii="宋体" w:hAnsi="宋体" w:hint="eastAsia"/>
                <w:szCs w:val="21"/>
              </w:rPr>
              <w:t>课程编码</w:t>
            </w:r>
          </w:p>
        </w:tc>
        <w:tc>
          <w:tcPr>
            <w:tcW w:w="2777" w:type="dxa"/>
          </w:tcPr>
          <w:p w14:paraId="22E74667" w14:textId="77777777" w:rsidR="00197DB0" w:rsidRDefault="00197DB0">
            <w:pPr>
              <w:spacing w:line="360" w:lineRule="auto"/>
              <w:rPr>
                <w:rFonts w:ascii="宋体" w:hAnsi="宋体"/>
                <w:szCs w:val="21"/>
              </w:rPr>
            </w:pPr>
          </w:p>
        </w:tc>
        <w:tc>
          <w:tcPr>
            <w:tcW w:w="1267" w:type="dxa"/>
          </w:tcPr>
          <w:p w14:paraId="1D84983D" w14:textId="77777777" w:rsidR="00197DB0" w:rsidRDefault="0021745E">
            <w:pPr>
              <w:spacing w:line="360" w:lineRule="auto"/>
              <w:rPr>
                <w:rFonts w:ascii="宋体" w:hAnsi="宋体"/>
                <w:szCs w:val="21"/>
              </w:rPr>
            </w:pPr>
            <w:r>
              <w:rPr>
                <w:rFonts w:ascii="宋体" w:hAnsi="宋体" w:hint="eastAsia"/>
                <w:szCs w:val="21"/>
              </w:rPr>
              <w:t>课程类别</w:t>
            </w:r>
          </w:p>
        </w:tc>
        <w:tc>
          <w:tcPr>
            <w:tcW w:w="2844" w:type="dxa"/>
          </w:tcPr>
          <w:p w14:paraId="02D12632" w14:textId="77777777" w:rsidR="00197DB0" w:rsidRDefault="0021745E">
            <w:pPr>
              <w:spacing w:line="360" w:lineRule="auto"/>
              <w:rPr>
                <w:rFonts w:ascii="宋体" w:hAnsi="宋体"/>
                <w:szCs w:val="21"/>
              </w:rPr>
            </w:pPr>
            <w:r>
              <w:rPr>
                <w:rFonts w:ascii="宋体" w:hAnsi="宋体" w:hint="eastAsia"/>
                <w:szCs w:val="21"/>
              </w:rPr>
              <w:t>专业核心课程</w:t>
            </w:r>
          </w:p>
        </w:tc>
      </w:tr>
      <w:tr w:rsidR="00197DB0" w14:paraId="7E8B1BE7" w14:textId="77777777">
        <w:trPr>
          <w:trHeight w:val="392"/>
        </w:trPr>
        <w:tc>
          <w:tcPr>
            <w:tcW w:w="1334" w:type="dxa"/>
          </w:tcPr>
          <w:p w14:paraId="66ECABF2" w14:textId="77777777" w:rsidR="00197DB0" w:rsidRDefault="0021745E">
            <w:pPr>
              <w:spacing w:line="360" w:lineRule="auto"/>
              <w:rPr>
                <w:rFonts w:ascii="宋体" w:hAnsi="宋体"/>
                <w:szCs w:val="21"/>
              </w:rPr>
            </w:pPr>
            <w:r>
              <w:rPr>
                <w:rFonts w:ascii="宋体" w:hAnsi="宋体" w:hint="eastAsia"/>
                <w:szCs w:val="21"/>
              </w:rPr>
              <w:t>计划学时</w:t>
            </w:r>
          </w:p>
        </w:tc>
        <w:tc>
          <w:tcPr>
            <w:tcW w:w="2777" w:type="dxa"/>
          </w:tcPr>
          <w:p w14:paraId="208D45D2" w14:textId="77777777" w:rsidR="00197DB0" w:rsidRDefault="0021745E">
            <w:pPr>
              <w:spacing w:line="360" w:lineRule="auto"/>
              <w:rPr>
                <w:rFonts w:ascii="宋体" w:hAnsi="宋体"/>
                <w:szCs w:val="21"/>
              </w:rPr>
            </w:pPr>
            <w:r>
              <w:rPr>
                <w:rFonts w:ascii="宋体" w:hAnsi="宋体" w:hint="eastAsia"/>
                <w:szCs w:val="21"/>
              </w:rPr>
              <w:t>72</w:t>
            </w:r>
          </w:p>
        </w:tc>
        <w:tc>
          <w:tcPr>
            <w:tcW w:w="1267" w:type="dxa"/>
          </w:tcPr>
          <w:p w14:paraId="66BC5A22" w14:textId="77777777" w:rsidR="00197DB0" w:rsidRDefault="0021745E">
            <w:pPr>
              <w:spacing w:line="360" w:lineRule="auto"/>
              <w:rPr>
                <w:rFonts w:ascii="宋体" w:hAnsi="宋体"/>
                <w:szCs w:val="21"/>
              </w:rPr>
            </w:pPr>
            <w:r>
              <w:rPr>
                <w:rFonts w:ascii="宋体" w:hAnsi="宋体" w:hint="eastAsia"/>
                <w:szCs w:val="21"/>
              </w:rPr>
              <w:t>课程类型</w:t>
            </w:r>
          </w:p>
        </w:tc>
        <w:tc>
          <w:tcPr>
            <w:tcW w:w="2844" w:type="dxa"/>
          </w:tcPr>
          <w:p w14:paraId="62DACA2D" w14:textId="77777777" w:rsidR="00197DB0" w:rsidRDefault="0021745E">
            <w:pPr>
              <w:spacing w:line="360" w:lineRule="auto"/>
              <w:rPr>
                <w:rFonts w:ascii="宋体" w:hAnsi="宋体"/>
                <w:szCs w:val="21"/>
              </w:rPr>
            </w:pPr>
            <w:r>
              <w:rPr>
                <w:rFonts w:ascii="宋体" w:hAnsi="宋体" w:hint="eastAsia"/>
                <w:szCs w:val="21"/>
              </w:rPr>
              <w:t>B</w:t>
            </w:r>
          </w:p>
        </w:tc>
      </w:tr>
      <w:tr w:rsidR="00197DB0" w14:paraId="14226F58" w14:textId="77777777">
        <w:trPr>
          <w:trHeight w:val="392"/>
        </w:trPr>
        <w:tc>
          <w:tcPr>
            <w:tcW w:w="1334" w:type="dxa"/>
          </w:tcPr>
          <w:p w14:paraId="39BA5AEA" w14:textId="77777777" w:rsidR="00197DB0" w:rsidRDefault="0021745E">
            <w:pPr>
              <w:spacing w:line="360" w:lineRule="auto"/>
              <w:rPr>
                <w:rFonts w:ascii="宋体" w:hAnsi="宋体"/>
                <w:szCs w:val="21"/>
              </w:rPr>
            </w:pPr>
            <w:r>
              <w:rPr>
                <w:rFonts w:ascii="宋体" w:hAnsi="宋体" w:hint="eastAsia"/>
                <w:szCs w:val="21"/>
              </w:rPr>
              <w:t>适用专业</w:t>
            </w:r>
          </w:p>
        </w:tc>
        <w:tc>
          <w:tcPr>
            <w:tcW w:w="2777" w:type="dxa"/>
          </w:tcPr>
          <w:p w14:paraId="3D3E8F5C" w14:textId="77777777" w:rsidR="00197DB0" w:rsidRDefault="0021745E">
            <w:pPr>
              <w:spacing w:line="360" w:lineRule="auto"/>
              <w:rPr>
                <w:rFonts w:ascii="宋体" w:hAnsi="宋体"/>
                <w:szCs w:val="21"/>
              </w:rPr>
            </w:pPr>
            <w:r>
              <w:rPr>
                <w:rFonts w:ascii="宋体" w:hAnsi="宋体" w:hint="eastAsia"/>
                <w:szCs w:val="21"/>
              </w:rPr>
              <w:t>工业机器人技术</w:t>
            </w:r>
          </w:p>
        </w:tc>
        <w:tc>
          <w:tcPr>
            <w:tcW w:w="1267" w:type="dxa"/>
          </w:tcPr>
          <w:p w14:paraId="240E99C9" w14:textId="77777777" w:rsidR="00197DB0" w:rsidRDefault="0021745E">
            <w:pPr>
              <w:spacing w:line="360" w:lineRule="auto"/>
              <w:rPr>
                <w:rFonts w:ascii="宋体" w:hAnsi="宋体"/>
                <w:szCs w:val="21"/>
              </w:rPr>
            </w:pPr>
            <w:r>
              <w:rPr>
                <w:rFonts w:ascii="宋体" w:hAnsi="宋体" w:hint="eastAsia"/>
                <w:szCs w:val="21"/>
              </w:rPr>
              <w:t>课程性质</w:t>
            </w:r>
          </w:p>
        </w:tc>
        <w:tc>
          <w:tcPr>
            <w:tcW w:w="2844" w:type="dxa"/>
          </w:tcPr>
          <w:p w14:paraId="5F2E73EF" w14:textId="77777777" w:rsidR="00197DB0" w:rsidRDefault="0021745E">
            <w:pPr>
              <w:spacing w:line="360" w:lineRule="auto"/>
              <w:rPr>
                <w:rFonts w:ascii="宋体" w:hAnsi="宋体"/>
                <w:szCs w:val="21"/>
              </w:rPr>
            </w:pPr>
            <w:r>
              <w:rPr>
                <w:rFonts w:ascii="宋体" w:hAnsi="宋体" w:hint="eastAsia"/>
                <w:szCs w:val="21"/>
              </w:rPr>
              <w:t>专业核心课</w:t>
            </w:r>
          </w:p>
        </w:tc>
      </w:tr>
      <w:tr w:rsidR="00197DB0" w14:paraId="73E1ED49" w14:textId="77777777">
        <w:trPr>
          <w:trHeight w:val="401"/>
        </w:trPr>
        <w:tc>
          <w:tcPr>
            <w:tcW w:w="1334" w:type="dxa"/>
          </w:tcPr>
          <w:p w14:paraId="08163C71" w14:textId="77777777" w:rsidR="00197DB0" w:rsidRDefault="0021745E">
            <w:pPr>
              <w:spacing w:line="360" w:lineRule="auto"/>
              <w:rPr>
                <w:rFonts w:ascii="宋体" w:hAnsi="宋体"/>
                <w:szCs w:val="21"/>
              </w:rPr>
            </w:pPr>
            <w:r>
              <w:rPr>
                <w:rFonts w:ascii="宋体" w:hAnsi="宋体" w:hint="eastAsia"/>
                <w:szCs w:val="21"/>
              </w:rPr>
              <w:t>开课学期</w:t>
            </w:r>
          </w:p>
        </w:tc>
        <w:tc>
          <w:tcPr>
            <w:tcW w:w="2777" w:type="dxa"/>
          </w:tcPr>
          <w:p w14:paraId="58197ABD" w14:textId="77777777" w:rsidR="00197DB0" w:rsidRDefault="0021745E">
            <w:pPr>
              <w:spacing w:line="360" w:lineRule="auto"/>
              <w:rPr>
                <w:rFonts w:ascii="宋体" w:hAnsi="宋体"/>
                <w:szCs w:val="21"/>
              </w:rPr>
            </w:pPr>
            <w:r>
              <w:rPr>
                <w:rFonts w:ascii="宋体" w:hAnsi="宋体" w:hint="eastAsia"/>
                <w:szCs w:val="21"/>
              </w:rPr>
              <w:t>第三学期</w:t>
            </w:r>
          </w:p>
        </w:tc>
        <w:tc>
          <w:tcPr>
            <w:tcW w:w="1267" w:type="dxa"/>
          </w:tcPr>
          <w:p w14:paraId="64868DA2" w14:textId="77777777" w:rsidR="00197DB0" w:rsidRDefault="0021745E">
            <w:pPr>
              <w:spacing w:line="360" w:lineRule="auto"/>
              <w:rPr>
                <w:rFonts w:ascii="宋体" w:hAnsi="宋体"/>
                <w:szCs w:val="21"/>
              </w:rPr>
            </w:pPr>
            <w:r>
              <w:rPr>
                <w:rFonts w:ascii="宋体" w:hAnsi="宋体" w:hint="eastAsia"/>
                <w:szCs w:val="21"/>
              </w:rPr>
              <w:t>学分</w:t>
            </w:r>
          </w:p>
        </w:tc>
        <w:tc>
          <w:tcPr>
            <w:tcW w:w="2844" w:type="dxa"/>
          </w:tcPr>
          <w:p w14:paraId="18F46C0D" w14:textId="77777777" w:rsidR="00197DB0" w:rsidRDefault="0021745E">
            <w:pPr>
              <w:spacing w:line="360" w:lineRule="auto"/>
              <w:rPr>
                <w:rFonts w:ascii="宋体" w:hAnsi="宋体"/>
                <w:szCs w:val="21"/>
              </w:rPr>
            </w:pPr>
            <w:r>
              <w:rPr>
                <w:rFonts w:ascii="宋体" w:hAnsi="宋体" w:hint="eastAsia"/>
                <w:szCs w:val="21"/>
              </w:rPr>
              <w:t>4</w:t>
            </w:r>
          </w:p>
        </w:tc>
      </w:tr>
      <w:tr w:rsidR="00197DB0" w14:paraId="1AF920C8" w14:textId="77777777">
        <w:trPr>
          <w:trHeight w:val="392"/>
        </w:trPr>
        <w:tc>
          <w:tcPr>
            <w:tcW w:w="1334" w:type="dxa"/>
          </w:tcPr>
          <w:p w14:paraId="3D58FD0F" w14:textId="77777777" w:rsidR="00197DB0" w:rsidRDefault="0021745E">
            <w:pPr>
              <w:spacing w:line="360" w:lineRule="auto"/>
              <w:rPr>
                <w:rFonts w:ascii="宋体" w:hAnsi="宋体"/>
                <w:szCs w:val="21"/>
              </w:rPr>
            </w:pPr>
            <w:r>
              <w:rPr>
                <w:rFonts w:ascii="宋体" w:hAnsi="宋体" w:hint="eastAsia"/>
                <w:szCs w:val="21"/>
              </w:rPr>
              <w:t>先行课程</w:t>
            </w:r>
          </w:p>
        </w:tc>
        <w:tc>
          <w:tcPr>
            <w:tcW w:w="2777" w:type="dxa"/>
          </w:tcPr>
          <w:p w14:paraId="19F105E3" w14:textId="77777777" w:rsidR="00197DB0" w:rsidRDefault="0021745E">
            <w:pPr>
              <w:spacing w:line="360" w:lineRule="auto"/>
              <w:rPr>
                <w:rFonts w:ascii="宋体" w:hAnsi="宋体"/>
                <w:szCs w:val="21"/>
              </w:rPr>
            </w:pPr>
            <w:r>
              <w:rPr>
                <w:rFonts w:ascii="宋体" w:hAnsi="宋体" w:hint="eastAsia"/>
                <w:szCs w:val="21"/>
              </w:rPr>
              <w:t>PLC应用技术</w:t>
            </w:r>
          </w:p>
        </w:tc>
        <w:tc>
          <w:tcPr>
            <w:tcW w:w="1267" w:type="dxa"/>
          </w:tcPr>
          <w:p w14:paraId="4E7B9C59" w14:textId="77777777" w:rsidR="00197DB0" w:rsidRDefault="0021745E">
            <w:pPr>
              <w:spacing w:line="360" w:lineRule="auto"/>
              <w:rPr>
                <w:rFonts w:ascii="宋体" w:hAnsi="宋体"/>
                <w:szCs w:val="21"/>
              </w:rPr>
            </w:pPr>
            <w:r>
              <w:rPr>
                <w:rFonts w:ascii="宋体" w:hAnsi="宋体" w:hint="eastAsia"/>
                <w:szCs w:val="21"/>
              </w:rPr>
              <w:t>开课单位</w:t>
            </w:r>
          </w:p>
        </w:tc>
        <w:tc>
          <w:tcPr>
            <w:tcW w:w="2844" w:type="dxa"/>
          </w:tcPr>
          <w:p w14:paraId="7729D5B9" w14:textId="77777777" w:rsidR="00197DB0" w:rsidRDefault="0021745E">
            <w:pPr>
              <w:spacing w:line="360" w:lineRule="auto"/>
              <w:rPr>
                <w:rFonts w:ascii="宋体" w:hAnsi="宋体"/>
                <w:szCs w:val="21"/>
              </w:rPr>
            </w:pPr>
            <w:r>
              <w:rPr>
                <w:rFonts w:ascii="宋体" w:hAnsi="宋体" w:hint="eastAsia"/>
                <w:szCs w:val="21"/>
              </w:rPr>
              <w:t>机械与电子工程系</w:t>
            </w:r>
          </w:p>
        </w:tc>
      </w:tr>
      <w:tr w:rsidR="00197DB0" w14:paraId="6BB0BB42" w14:textId="77777777">
        <w:trPr>
          <w:trHeight w:val="392"/>
        </w:trPr>
        <w:tc>
          <w:tcPr>
            <w:tcW w:w="1334" w:type="dxa"/>
          </w:tcPr>
          <w:p w14:paraId="626B54D2" w14:textId="77777777" w:rsidR="00197DB0" w:rsidRDefault="0021745E">
            <w:pPr>
              <w:spacing w:line="360" w:lineRule="auto"/>
              <w:rPr>
                <w:rFonts w:ascii="宋体" w:hAnsi="宋体"/>
                <w:szCs w:val="21"/>
              </w:rPr>
            </w:pPr>
            <w:r>
              <w:rPr>
                <w:rFonts w:ascii="宋体" w:hAnsi="宋体" w:hint="eastAsia"/>
                <w:szCs w:val="21"/>
              </w:rPr>
              <w:t>平行课程</w:t>
            </w:r>
          </w:p>
        </w:tc>
        <w:tc>
          <w:tcPr>
            <w:tcW w:w="2777" w:type="dxa"/>
          </w:tcPr>
          <w:p w14:paraId="4AA1F705" w14:textId="77777777" w:rsidR="00197DB0" w:rsidRDefault="0021745E">
            <w:pPr>
              <w:spacing w:line="360" w:lineRule="auto"/>
              <w:rPr>
                <w:rFonts w:ascii="宋体" w:hAnsi="宋体"/>
                <w:szCs w:val="21"/>
              </w:rPr>
            </w:pPr>
            <w:r>
              <w:rPr>
                <w:rFonts w:ascii="宋体" w:hAnsi="宋体" w:hint="eastAsia"/>
                <w:szCs w:val="21"/>
              </w:rPr>
              <w:t>工业机器人操作与现场编程</w:t>
            </w:r>
          </w:p>
        </w:tc>
        <w:tc>
          <w:tcPr>
            <w:tcW w:w="1267" w:type="dxa"/>
          </w:tcPr>
          <w:p w14:paraId="428E68E3" w14:textId="77777777" w:rsidR="00197DB0" w:rsidRDefault="0021745E">
            <w:pPr>
              <w:spacing w:line="360" w:lineRule="auto"/>
              <w:rPr>
                <w:rFonts w:ascii="宋体" w:hAnsi="宋体"/>
                <w:szCs w:val="21"/>
              </w:rPr>
            </w:pPr>
            <w:r>
              <w:rPr>
                <w:rFonts w:ascii="宋体" w:hAnsi="宋体" w:hint="eastAsia"/>
                <w:szCs w:val="21"/>
              </w:rPr>
              <w:t>考核类型</w:t>
            </w:r>
          </w:p>
        </w:tc>
        <w:tc>
          <w:tcPr>
            <w:tcW w:w="2844" w:type="dxa"/>
          </w:tcPr>
          <w:p w14:paraId="6C5A9FC8" w14:textId="77777777" w:rsidR="00197DB0" w:rsidRDefault="0021745E">
            <w:pPr>
              <w:spacing w:line="360" w:lineRule="auto"/>
              <w:rPr>
                <w:rFonts w:ascii="宋体" w:hAnsi="宋体"/>
                <w:szCs w:val="21"/>
              </w:rPr>
            </w:pPr>
            <w:r>
              <w:rPr>
                <w:rFonts w:ascii="宋体" w:hAnsi="宋体" w:hint="eastAsia"/>
                <w:szCs w:val="21"/>
              </w:rPr>
              <w:t>考查</w:t>
            </w:r>
          </w:p>
        </w:tc>
      </w:tr>
      <w:tr w:rsidR="00197DB0" w14:paraId="7D9F8F1C" w14:textId="77777777">
        <w:trPr>
          <w:trHeight w:val="392"/>
        </w:trPr>
        <w:tc>
          <w:tcPr>
            <w:tcW w:w="1334" w:type="dxa"/>
          </w:tcPr>
          <w:p w14:paraId="760CB9B3" w14:textId="77777777" w:rsidR="00197DB0" w:rsidRDefault="0021745E">
            <w:pPr>
              <w:spacing w:line="360" w:lineRule="auto"/>
              <w:rPr>
                <w:rFonts w:ascii="宋体" w:hAnsi="宋体"/>
                <w:szCs w:val="21"/>
              </w:rPr>
            </w:pPr>
            <w:r>
              <w:rPr>
                <w:rFonts w:ascii="宋体" w:hAnsi="宋体" w:hint="eastAsia"/>
                <w:szCs w:val="21"/>
              </w:rPr>
              <w:t>后继课程</w:t>
            </w:r>
          </w:p>
        </w:tc>
        <w:tc>
          <w:tcPr>
            <w:tcW w:w="6888" w:type="dxa"/>
            <w:gridSpan w:val="3"/>
          </w:tcPr>
          <w:p w14:paraId="613D096D" w14:textId="77777777" w:rsidR="00197DB0" w:rsidRDefault="00197DB0">
            <w:pPr>
              <w:spacing w:line="360" w:lineRule="auto"/>
              <w:rPr>
                <w:rFonts w:ascii="宋体" w:hAnsi="宋体"/>
                <w:szCs w:val="21"/>
              </w:rPr>
            </w:pPr>
          </w:p>
        </w:tc>
      </w:tr>
    </w:tbl>
    <w:p w14:paraId="6D421051"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35" w:name="_Toc21782_WPSOffice_Level2"/>
      <w:r>
        <w:rPr>
          <w:rFonts w:ascii="黑体" w:eastAsia="黑体" w:hAnsi="宋体" w:hint="eastAsia"/>
          <w:sz w:val="32"/>
          <w:szCs w:val="32"/>
        </w:rPr>
        <w:t>一、课程性质</w:t>
      </w:r>
      <w:bookmarkEnd w:id="135"/>
    </w:p>
    <w:p w14:paraId="1A78EA0A"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工业机器人的安装与调试》是为了满足工业机器人行业要培养工业机器人装配调试、操作维修、设备维护管理专业人才需要而开设的一门专业方向课程，是工业机器人技术专业课程体系中的一门重要专业核心课程。通过本课程的学习，学生能够了解工业机器人安装与调试的一般流程方法，能够独立完成工业机器人的安装、调试、运行、维护、维修等工作。为学生后续学习和今后从事工业机器人技术领域的工作打下坚实的基础。《工业机器人安装与调试》课程在专业的课程体系中处于非常重要的地位，该课的先导课程为《机械设计基础》、《电气控制与PLC》，经过这两门课程的学习，学生已具备机械部件拆装、机电设备电器控制、电子产品焊装调试、软件编程和机械图和电器原理图的识读能力，已基本具备学习本课程的知识、技能基础。</w:t>
      </w:r>
    </w:p>
    <w:p w14:paraId="2BB749CA"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36" w:name="_Toc16776_WPSOffice_Level2"/>
      <w:r>
        <w:rPr>
          <w:rFonts w:ascii="黑体" w:eastAsia="黑体" w:hAnsi="宋体" w:hint="eastAsia"/>
          <w:sz w:val="32"/>
          <w:szCs w:val="32"/>
        </w:rPr>
        <w:t>二、课程目标</w:t>
      </w:r>
      <w:bookmarkEnd w:id="136"/>
    </w:p>
    <w:p w14:paraId="3196A127"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通过本门学习领域课程工作任务的完成，使学生了解工业机器人的分类、特点、组成、工作原理等基本理论和技术，掌握工业机器人的安装与调试的一般方法与流程，具备工业机器人的安装、调试、故障检测与维修，设备管理等解决实际问题的基本技能，使学生达到理论联系实际、活学活用的基本目标，提高其实际应用技能，并使学生养成善于观察、独立思考的习惯，同时通过教学过程中的案例分析强化学生的职业道德意识和职业素质养成意识以及创新思维的能力。具体目标如下：</w:t>
      </w:r>
    </w:p>
    <w:p w14:paraId="7AB115A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（一）知识目标</w:t>
      </w:r>
    </w:p>
    <w:p w14:paraId="76999D1C"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1、能完成相关资料的检索；</w:t>
      </w:r>
    </w:p>
    <w:p w14:paraId="7E2D206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2、能概述工业机人的结构组成和工作原理。</w:t>
      </w:r>
    </w:p>
    <w:p w14:paraId="2440D22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3、能够正确阅读工业机器人部件装配图、零件图和技术文件，进行机械部件配；</w:t>
      </w:r>
    </w:p>
    <w:p w14:paraId="65CC028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4、能够正确阅读工业机器人的电气原理图、电气安装图，完成电气装配。</w:t>
      </w:r>
    </w:p>
    <w:p w14:paraId="5E8AE53D"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（二）能力目标</w:t>
      </w:r>
    </w:p>
    <w:p w14:paraId="1189455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1、掌握编写适用于不同工作任务的工业机器人调试程序；</w:t>
      </w:r>
    </w:p>
    <w:p w14:paraId="5A357E2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2、能够使用工业机器人安装与调试常用的机械工具，电子工具和相关仪器仪表；</w:t>
      </w:r>
    </w:p>
    <w:p w14:paraId="5134B74A"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3、能够及时详细地记录工业机器人安装与调试过程的工作日记、总结工作经验已供日后的使用。</w:t>
      </w:r>
    </w:p>
    <w:p w14:paraId="6E68830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4、掌握机器人的模块化组装、调试、控制与维护方法。</w:t>
      </w:r>
    </w:p>
    <w:p w14:paraId="3A7761A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5、掌握处理工业机器人的各种故障,并作相应检查维修工作记录。</w:t>
      </w:r>
    </w:p>
    <w:p w14:paraId="10EA5A34"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（三）素质目标</w:t>
      </w:r>
    </w:p>
    <w:p w14:paraId="09932D2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1、树立科学、严谨、勤奋的学风；</w:t>
      </w:r>
    </w:p>
    <w:p w14:paraId="6E37BD61"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2、养成良好的职业道德观念；</w:t>
      </w:r>
    </w:p>
    <w:p w14:paraId="6B692361"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3、能自觉爱护机器设备。</w:t>
      </w:r>
    </w:p>
    <w:p w14:paraId="3B7F24DE"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37" w:name="_Toc26311_WPSOffice_Level2"/>
      <w:r>
        <w:rPr>
          <w:rFonts w:ascii="黑体" w:eastAsia="黑体" w:hAnsi="宋体" w:hint="eastAsia"/>
          <w:sz w:val="32"/>
          <w:szCs w:val="32"/>
        </w:rPr>
        <w:t>三、课程设计思路</w:t>
      </w:r>
      <w:bookmarkEnd w:id="137"/>
    </w:p>
    <w:p w14:paraId="17B63064"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该课程是依据“机电一体化专业工作任务与职业能力分析表”中的职业岗位工作项目设置的。其总体设计思路是为以工作任务为中心组织课程内容，让学生在完成具体项目的过程中构建相关理论知识，发展职业能力。课程内容突出对学生职业能力的训练，并融合了相关职业资格证书对知识、技能和态度的要求。</w:t>
      </w:r>
    </w:p>
    <w:p w14:paraId="436B3AB4"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通过对课程内容高度归纳，概括了工业机器人系统构成、机器手动操作、机器人编程控制、机器人参数设定及程序管理等，容的组织是由易到难，由浅入深，由基本理论知识到提高知识与技能训练。学生通过学习，基本掌握本课程的核心知识与技能，初步具备工业机器人现场编程能力以及有关的创新创业技能。</w:t>
      </w:r>
    </w:p>
    <w:p w14:paraId="03B7E515"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38" w:name="_Toc9914_WPSOffice_Level2"/>
      <w:r>
        <w:rPr>
          <w:rFonts w:ascii="黑体" w:eastAsia="黑体" w:hAnsi="宋体" w:hint="eastAsia"/>
          <w:sz w:val="32"/>
          <w:szCs w:val="32"/>
        </w:rPr>
        <w:t>四、课程教学内容及学时分配</w:t>
      </w:r>
      <w:bookmarkEnd w:id="138"/>
    </w:p>
    <w:p w14:paraId="40DC1A5D" w14:textId="77777777" w:rsidR="00197DB0" w:rsidRDefault="00197DB0">
      <w:pPr>
        <w:jc w:val="center"/>
        <w:rPr>
          <w:rFonts w:asciiTheme="minorEastAsia" w:eastAsia="黑体" w:hAnsiTheme="minorEastAsia" w:cs="Times New Roman"/>
        </w:rPr>
      </w:pPr>
    </w:p>
    <w:tbl>
      <w:tblPr>
        <w:tblW w:w="80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92"/>
        <w:gridCol w:w="1134"/>
        <w:gridCol w:w="2173"/>
        <w:gridCol w:w="3685"/>
        <w:gridCol w:w="663"/>
      </w:tblGrid>
      <w:tr w:rsidR="00197DB0" w14:paraId="13E4EAF0" w14:textId="77777777">
        <w:trPr>
          <w:trHeight w:val="635"/>
          <w:jc w:val="center"/>
        </w:trPr>
        <w:tc>
          <w:tcPr>
            <w:tcW w:w="392" w:type="dxa"/>
            <w:shd w:val="clear" w:color="auto" w:fill="auto"/>
            <w:vAlign w:val="center"/>
          </w:tcPr>
          <w:p w14:paraId="56EC436A" w14:textId="77777777" w:rsidR="00197DB0" w:rsidRDefault="0021745E">
            <w:pPr>
              <w:spacing w:line="300" w:lineRule="atLeast"/>
              <w:jc w:val="left"/>
              <w:rPr>
                <w:rFonts w:ascii="宋体" w:hAnsi="宋体" w:cs="Times New Roman"/>
              </w:rPr>
            </w:pPr>
            <w:r>
              <w:rPr>
                <w:rFonts w:ascii="宋体" w:hAnsi="宋体" w:cs="Times New Roman" w:hint="eastAsia"/>
              </w:rPr>
              <w:t>序号</w:t>
            </w:r>
          </w:p>
        </w:tc>
        <w:tc>
          <w:tcPr>
            <w:tcW w:w="1134" w:type="dxa"/>
            <w:shd w:val="clear" w:color="auto" w:fill="auto"/>
            <w:vAlign w:val="center"/>
          </w:tcPr>
          <w:p w14:paraId="40E32D59" w14:textId="77777777" w:rsidR="00197DB0" w:rsidRDefault="0021745E">
            <w:pPr>
              <w:spacing w:line="300" w:lineRule="atLeast"/>
              <w:jc w:val="left"/>
              <w:rPr>
                <w:rFonts w:ascii="宋体" w:hAnsi="宋体" w:cs="Times New Roman"/>
              </w:rPr>
            </w:pPr>
            <w:r>
              <w:rPr>
                <w:rFonts w:ascii="宋体" w:hAnsi="宋体" w:cs="Times New Roman" w:hint="eastAsia"/>
              </w:rPr>
              <w:t>课程单元</w:t>
            </w:r>
          </w:p>
        </w:tc>
        <w:tc>
          <w:tcPr>
            <w:tcW w:w="2173" w:type="dxa"/>
            <w:shd w:val="clear" w:color="auto" w:fill="auto"/>
            <w:vAlign w:val="center"/>
          </w:tcPr>
          <w:p w14:paraId="664F8220" w14:textId="77777777" w:rsidR="00197DB0" w:rsidRDefault="0021745E">
            <w:pPr>
              <w:spacing w:line="300" w:lineRule="atLeast"/>
              <w:jc w:val="center"/>
              <w:rPr>
                <w:rFonts w:ascii="宋体" w:hAnsi="宋体" w:cs="Times New Roman"/>
              </w:rPr>
            </w:pPr>
            <w:r>
              <w:rPr>
                <w:rFonts w:ascii="宋体" w:hAnsi="宋体" w:cs="Times New Roman" w:hint="eastAsia"/>
              </w:rPr>
              <w:t>知识能力点</w:t>
            </w:r>
          </w:p>
        </w:tc>
        <w:tc>
          <w:tcPr>
            <w:tcW w:w="3685" w:type="dxa"/>
            <w:vAlign w:val="center"/>
          </w:tcPr>
          <w:p w14:paraId="133FFAD1" w14:textId="77777777" w:rsidR="00197DB0" w:rsidRDefault="0021745E">
            <w:pPr>
              <w:spacing w:line="300" w:lineRule="atLeast"/>
              <w:ind w:hanging="9"/>
              <w:jc w:val="center"/>
              <w:rPr>
                <w:rFonts w:ascii="宋体" w:hAnsi="宋体" w:cs="Times New Roman"/>
              </w:rPr>
            </w:pPr>
            <w:r>
              <w:rPr>
                <w:rFonts w:ascii="宋体" w:hAnsi="宋体" w:cs="Times New Roman" w:hint="eastAsia"/>
              </w:rPr>
              <w:t>学习内容</w:t>
            </w:r>
          </w:p>
        </w:tc>
        <w:tc>
          <w:tcPr>
            <w:tcW w:w="663" w:type="dxa"/>
            <w:shd w:val="clear" w:color="auto" w:fill="auto"/>
            <w:vAlign w:val="center"/>
          </w:tcPr>
          <w:p w14:paraId="1885DAB3" w14:textId="77777777" w:rsidR="00197DB0" w:rsidRDefault="0021745E">
            <w:pPr>
              <w:spacing w:line="300" w:lineRule="atLeast"/>
              <w:ind w:leftChars="-102" w:left="-214" w:rightChars="-73" w:right="-153"/>
              <w:jc w:val="center"/>
              <w:rPr>
                <w:rFonts w:ascii="宋体" w:hAnsi="宋体" w:cs="Times New Roman"/>
              </w:rPr>
            </w:pPr>
            <w:r>
              <w:rPr>
                <w:rFonts w:ascii="宋体" w:hAnsi="宋体" w:cs="Times New Roman" w:hint="eastAsia"/>
              </w:rPr>
              <w:t>参考</w:t>
            </w:r>
          </w:p>
          <w:p w14:paraId="6223D666" w14:textId="77777777" w:rsidR="00197DB0" w:rsidRDefault="0021745E">
            <w:pPr>
              <w:spacing w:line="300" w:lineRule="atLeast"/>
              <w:ind w:leftChars="-102" w:left="-214" w:rightChars="-73" w:right="-153"/>
              <w:jc w:val="center"/>
              <w:rPr>
                <w:rFonts w:ascii="宋体" w:hAnsi="宋体" w:cs="Times New Roman"/>
              </w:rPr>
            </w:pPr>
            <w:r>
              <w:rPr>
                <w:rFonts w:ascii="宋体" w:hAnsi="宋体" w:cs="Times New Roman" w:hint="eastAsia"/>
              </w:rPr>
              <w:t>学时</w:t>
            </w:r>
          </w:p>
        </w:tc>
      </w:tr>
      <w:tr w:rsidR="00197DB0" w14:paraId="40B53F07" w14:textId="77777777">
        <w:trPr>
          <w:trHeight w:val="1902"/>
          <w:jc w:val="center"/>
        </w:trPr>
        <w:tc>
          <w:tcPr>
            <w:tcW w:w="392" w:type="dxa"/>
            <w:shd w:val="clear" w:color="auto" w:fill="auto"/>
            <w:vAlign w:val="center"/>
          </w:tcPr>
          <w:p w14:paraId="5015B188"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1</w:t>
            </w:r>
          </w:p>
        </w:tc>
        <w:tc>
          <w:tcPr>
            <w:tcW w:w="1134" w:type="dxa"/>
            <w:shd w:val="clear" w:color="auto" w:fill="auto"/>
            <w:vAlign w:val="center"/>
          </w:tcPr>
          <w:p w14:paraId="6B489F05" w14:textId="77777777" w:rsidR="00197DB0" w:rsidRDefault="0021745E">
            <w:pPr>
              <w:widowControl/>
              <w:spacing w:line="300" w:lineRule="atLeast"/>
              <w:jc w:val="left"/>
              <w:rPr>
                <w:rFonts w:ascii="宋体" w:hAnsi="宋体" w:cs="Times New Roman"/>
              </w:rPr>
            </w:pPr>
            <w:r>
              <w:rPr>
                <w:rFonts w:ascii="宋体" w:hAnsi="宋体" w:cs="Times New Roman" w:hint="eastAsia"/>
              </w:rPr>
              <w:t>项目</w:t>
            </w:r>
            <w:proofErr w:type="gramStart"/>
            <w:r>
              <w:rPr>
                <w:rFonts w:ascii="宋体" w:hAnsi="宋体" w:cs="Times New Roman" w:hint="eastAsia"/>
              </w:rPr>
              <w:t>一</w:t>
            </w:r>
            <w:proofErr w:type="gramEnd"/>
            <w:r>
              <w:rPr>
                <w:rFonts w:ascii="宋体" w:hAnsi="宋体" w:cs="Times New Roman" w:hint="eastAsia"/>
              </w:rPr>
              <w:t xml:space="preserve"> 工业机器人安装与调试的准备工作</w:t>
            </w:r>
          </w:p>
        </w:tc>
        <w:tc>
          <w:tcPr>
            <w:tcW w:w="2173" w:type="dxa"/>
            <w:shd w:val="clear" w:color="auto" w:fill="auto"/>
            <w:vAlign w:val="center"/>
          </w:tcPr>
          <w:p w14:paraId="5C09833E" w14:textId="77777777" w:rsidR="00197DB0" w:rsidRDefault="0021745E">
            <w:pPr>
              <w:spacing w:line="300" w:lineRule="atLeast"/>
              <w:jc w:val="left"/>
              <w:rPr>
                <w:rFonts w:ascii="宋体" w:hAnsi="宋体" w:cs="Times New Roman"/>
              </w:rPr>
            </w:pPr>
            <w:r>
              <w:rPr>
                <w:rFonts w:ascii="宋体" w:hAnsi="宋体" w:cs="Times New Roman" w:hint="eastAsia"/>
              </w:rPr>
              <w:t>任务1.1工业机器人概述</w:t>
            </w:r>
          </w:p>
          <w:p w14:paraId="73FCC83F" w14:textId="77777777" w:rsidR="00197DB0" w:rsidRDefault="0021745E">
            <w:pPr>
              <w:spacing w:line="300" w:lineRule="atLeast"/>
              <w:jc w:val="left"/>
              <w:rPr>
                <w:rFonts w:ascii="宋体" w:hAnsi="宋体" w:cs="Times New Roman"/>
              </w:rPr>
            </w:pPr>
            <w:r>
              <w:rPr>
                <w:rFonts w:ascii="宋体" w:hAnsi="宋体" w:cs="Times New Roman" w:hint="eastAsia"/>
              </w:rPr>
              <w:t>任务1.2工业机器人本体组件简介</w:t>
            </w:r>
          </w:p>
          <w:p w14:paraId="439B1A37" w14:textId="77777777" w:rsidR="00197DB0" w:rsidRDefault="0021745E">
            <w:pPr>
              <w:spacing w:line="300" w:lineRule="atLeast"/>
              <w:jc w:val="left"/>
              <w:rPr>
                <w:rFonts w:ascii="宋体" w:hAnsi="宋体" w:cs="Times New Roman"/>
              </w:rPr>
            </w:pPr>
            <w:r>
              <w:rPr>
                <w:rFonts w:ascii="宋体" w:hAnsi="宋体" w:cs="Times New Roman" w:hint="eastAsia"/>
              </w:rPr>
              <w:t>任务1.3断开工业机器人本体接线</w:t>
            </w:r>
          </w:p>
        </w:tc>
        <w:tc>
          <w:tcPr>
            <w:tcW w:w="3685" w:type="dxa"/>
            <w:vAlign w:val="center"/>
          </w:tcPr>
          <w:p w14:paraId="3049773D" w14:textId="77777777" w:rsidR="00197DB0" w:rsidRDefault="0021745E">
            <w:pPr>
              <w:spacing w:line="300" w:lineRule="atLeast"/>
              <w:jc w:val="left"/>
              <w:rPr>
                <w:rFonts w:ascii="宋体" w:hAnsi="宋体" w:cs="Times New Roman"/>
              </w:rPr>
            </w:pPr>
            <w:r>
              <w:rPr>
                <w:rFonts w:ascii="宋体" w:hAnsi="宋体" w:cs="Times New Roman" w:hint="eastAsia"/>
              </w:rPr>
              <w:t>工业机器人概述</w:t>
            </w:r>
          </w:p>
          <w:p w14:paraId="0D702F0A" w14:textId="77777777" w:rsidR="00197DB0" w:rsidRDefault="0021745E">
            <w:pPr>
              <w:spacing w:line="300" w:lineRule="atLeast"/>
              <w:jc w:val="left"/>
              <w:rPr>
                <w:rFonts w:ascii="宋体" w:hAnsi="宋体" w:cs="Times New Roman"/>
              </w:rPr>
            </w:pPr>
            <w:r>
              <w:rPr>
                <w:rFonts w:ascii="宋体" w:hAnsi="宋体" w:cs="Times New Roman" w:hint="eastAsia"/>
              </w:rPr>
              <w:t>工业机器人的机械结构</w:t>
            </w:r>
          </w:p>
          <w:p w14:paraId="23C937E0" w14:textId="77777777" w:rsidR="00197DB0" w:rsidRDefault="0021745E">
            <w:pPr>
              <w:spacing w:line="300" w:lineRule="atLeast"/>
              <w:jc w:val="left"/>
              <w:rPr>
                <w:rFonts w:ascii="宋体" w:hAnsi="宋体" w:cs="Times New Roman"/>
              </w:rPr>
            </w:pPr>
            <w:r>
              <w:rPr>
                <w:rFonts w:ascii="宋体" w:hAnsi="宋体" w:cs="Times New Roman" w:hint="eastAsia"/>
              </w:rPr>
              <w:t>工业机器人控制系统的特点</w:t>
            </w:r>
          </w:p>
          <w:p w14:paraId="79714A6A" w14:textId="77777777" w:rsidR="00197DB0" w:rsidRDefault="0021745E">
            <w:pPr>
              <w:spacing w:line="300" w:lineRule="atLeast"/>
              <w:jc w:val="left"/>
              <w:rPr>
                <w:rFonts w:ascii="宋体" w:hAnsi="宋体" w:cs="Times New Roman"/>
              </w:rPr>
            </w:pPr>
            <w:r>
              <w:rPr>
                <w:rFonts w:ascii="宋体" w:hAnsi="宋体" w:cs="Times New Roman" w:hint="eastAsia"/>
              </w:rPr>
              <w:t>认识示教器</w:t>
            </w:r>
          </w:p>
          <w:p w14:paraId="0A40ADA3" w14:textId="77777777" w:rsidR="00197DB0" w:rsidRDefault="0021745E">
            <w:pPr>
              <w:spacing w:line="300" w:lineRule="atLeast"/>
              <w:jc w:val="left"/>
              <w:rPr>
                <w:rFonts w:ascii="宋体" w:hAnsi="宋体" w:cs="Times New Roman"/>
              </w:rPr>
            </w:pPr>
            <w:r>
              <w:rPr>
                <w:rFonts w:ascii="宋体" w:hAnsi="宋体" w:cs="Times New Roman" w:hint="eastAsia"/>
              </w:rPr>
              <w:t>启动工业机器人</w:t>
            </w:r>
          </w:p>
          <w:p w14:paraId="6E51F3B2" w14:textId="77777777" w:rsidR="00197DB0" w:rsidRDefault="0021745E">
            <w:pPr>
              <w:spacing w:line="300" w:lineRule="atLeast"/>
              <w:jc w:val="left"/>
              <w:rPr>
                <w:rFonts w:ascii="宋体" w:hAnsi="宋体" w:cs="Times New Roman"/>
              </w:rPr>
            </w:pPr>
            <w:r>
              <w:rPr>
                <w:rFonts w:ascii="宋体" w:hAnsi="宋体" w:cs="Times New Roman" w:hint="eastAsia"/>
              </w:rPr>
              <w:t>示教</w:t>
            </w:r>
            <w:proofErr w:type="gramStart"/>
            <w:r>
              <w:rPr>
                <w:rFonts w:ascii="宋体" w:hAnsi="宋体" w:cs="Times New Roman" w:hint="eastAsia"/>
              </w:rPr>
              <w:t>器用户</w:t>
            </w:r>
            <w:proofErr w:type="gramEnd"/>
            <w:r>
              <w:rPr>
                <w:rFonts w:ascii="宋体" w:hAnsi="宋体" w:cs="Times New Roman" w:hint="eastAsia"/>
              </w:rPr>
              <w:t>登录</w:t>
            </w:r>
          </w:p>
          <w:p w14:paraId="58FED751" w14:textId="77777777" w:rsidR="00197DB0" w:rsidRDefault="0021745E">
            <w:pPr>
              <w:spacing w:line="300" w:lineRule="atLeast"/>
              <w:jc w:val="left"/>
              <w:rPr>
                <w:rFonts w:ascii="宋体" w:hAnsi="宋体" w:cs="Times New Roman"/>
              </w:rPr>
            </w:pPr>
            <w:r>
              <w:rPr>
                <w:rFonts w:ascii="宋体" w:hAnsi="宋体" w:cs="Times New Roman" w:hint="eastAsia"/>
              </w:rPr>
              <w:t>示教</w:t>
            </w:r>
            <w:proofErr w:type="gramStart"/>
            <w:r>
              <w:rPr>
                <w:rFonts w:ascii="宋体" w:hAnsi="宋体" w:cs="Times New Roman" w:hint="eastAsia"/>
              </w:rPr>
              <w:t>器语言</w:t>
            </w:r>
            <w:proofErr w:type="gramEnd"/>
            <w:r>
              <w:rPr>
                <w:rFonts w:ascii="宋体" w:hAnsi="宋体" w:cs="Times New Roman" w:hint="eastAsia"/>
              </w:rPr>
              <w:t>设置</w:t>
            </w:r>
          </w:p>
          <w:p w14:paraId="43972EBE" w14:textId="77777777" w:rsidR="00197DB0" w:rsidRDefault="0021745E">
            <w:pPr>
              <w:spacing w:line="300" w:lineRule="atLeast"/>
              <w:jc w:val="left"/>
              <w:rPr>
                <w:rFonts w:ascii="宋体" w:hAnsi="宋体" w:cs="Times New Roman"/>
              </w:rPr>
            </w:pPr>
            <w:r>
              <w:rPr>
                <w:rFonts w:ascii="宋体" w:hAnsi="宋体" w:cs="Times New Roman" w:hint="eastAsia"/>
              </w:rPr>
              <w:t>机器人运动速度档位配置</w:t>
            </w:r>
          </w:p>
          <w:p w14:paraId="19E91394" w14:textId="77777777" w:rsidR="00197DB0" w:rsidRDefault="0021745E">
            <w:pPr>
              <w:spacing w:line="300" w:lineRule="atLeast"/>
              <w:jc w:val="left"/>
              <w:rPr>
                <w:rFonts w:ascii="宋体" w:hAnsi="宋体" w:cs="Times New Roman"/>
              </w:rPr>
            </w:pPr>
            <w:r>
              <w:rPr>
                <w:rFonts w:ascii="宋体" w:hAnsi="宋体" w:cs="Times New Roman" w:hint="eastAsia"/>
              </w:rPr>
              <w:t>关闭工业机器人</w:t>
            </w:r>
          </w:p>
          <w:p w14:paraId="1DA0E577" w14:textId="77777777" w:rsidR="00197DB0" w:rsidRDefault="0021745E">
            <w:pPr>
              <w:spacing w:line="300" w:lineRule="atLeast"/>
              <w:jc w:val="left"/>
              <w:rPr>
                <w:rFonts w:ascii="宋体" w:hAnsi="宋体" w:cs="Times New Roman"/>
              </w:rPr>
            </w:pPr>
            <w:r>
              <w:rPr>
                <w:rFonts w:ascii="宋体" w:hAnsi="宋体" w:cs="Times New Roman" w:hint="eastAsia"/>
              </w:rPr>
              <w:t>工业机器人本体组件</w:t>
            </w:r>
          </w:p>
          <w:p w14:paraId="408FD1C2" w14:textId="77777777" w:rsidR="00197DB0" w:rsidRDefault="0021745E">
            <w:pPr>
              <w:spacing w:line="300" w:lineRule="atLeast"/>
              <w:jc w:val="left"/>
              <w:rPr>
                <w:rFonts w:ascii="宋体" w:hAnsi="宋体" w:cs="Times New Roman"/>
              </w:rPr>
            </w:pPr>
            <w:r>
              <w:rPr>
                <w:rFonts w:ascii="宋体" w:hAnsi="宋体" w:cs="Times New Roman" w:hint="eastAsia"/>
              </w:rPr>
              <w:t>伺服电动机与编码器</w:t>
            </w:r>
          </w:p>
          <w:p w14:paraId="686EDCE9" w14:textId="77777777" w:rsidR="00197DB0" w:rsidRDefault="0021745E">
            <w:pPr>
              <w:spacing w:line="300" w:lineRule="atLeast"/>
              <w:jc w:val="left"/>
              <w:rPr>
                <w:rFonts w:ascii="宋体" w:hAnsi="宋体" w:cs="Times New Roman"/>
              </w:rPr>
            </w:pPr>
            <w:r>
              <w:rPr>
                <w:rFonts w:ascii="宋体" w:hAnsi="宋体" w:cs="Times New Roman" w:hint="eastAsia"/>
              </w:rPr>
              <w:t>重载连接器</w:t>
            </w:r>
          </w:p>
          <w:p w14:paraId="001DC3E5" w14:textId="77777777" w:rsidR="00197DB0" w:rsidRDefault="0021745E">
            <w:pPr>
              <w:spacing w:line="300" w:lineRule="atLeast"/>
              <w:jc w:val="left"/>
              <w:rPr>
                <w:rFonts w:ascii="宋体" w:hAnsi="宋体" w:cs="Times New Roman"/>
              </w:rPr>
            </w:pPr>
            <w:r>
              <w:rPr>
                <w:rFonts w:ascii="宋体" w:hAnsi="宋体" w:cs="Times New Roman" w:hint="eastAsia"/>
              </w:rPr>
              <w:t>工业机器人管线分布</w:t>
            </w:r>
          </w:p>
          <w:p w14:paraId="10F0D53A" w14:textId="77777777" w:rsidR="00197DB0" w:rsidRDefault="0021745E">
            <w:pPr>
              <w:spacing w:line="300" w:lineRule="atLeast"/>
              <w:jc w:val="left"/>
              <w:rPr>
                <w:rFonts w:ascii="宋体" w:hAnsi="宋体" w:cs="Times New Roman"/>
              </w:rPr>
            </w:pPr>
            <w:r>
              <w:rPr>
                <w:rFonts w:ascii="宋体" w:hAnsi="宋体" w:cs="Times New Roman" w:hint="eastAsia"/>
              </w:rPr>
              <w:t>管线穿线</w:t>
            </w:r>
            <w:proofErr w:type="gramStart"/>
            <w:r>
              <w:rPr>
                <w:rFonts w:ascii="宋体" w:hAnsi="宋体" w:cs="Times New Roman" w:hint="eastAsia"/>
              </w:rPr>
              <w:t>缆</w:t>
            </w:r>
            <w:proofErr w:type="gramEnd"/>
            <w:r>
              <w:rPr>
                <w:rFonts w:ascii="宋体" w:hAnsi="宋体" w:cs="Times New Roman" w:hint="eastAsia"/>
              </w:rPr>
              <w:t>保护套</w:t>
            </w:r>
          </w:p>
          <w:p w14:paraId="0230CBEC" w14:textId="77777777" w:rsidR="00197DB0" w:rsidRDefault="0021745E">
            <w:pPr>
              <w:spacing w:line="300" w:lineRule="atLeast"/>
              <w:jc w:val="left"/>
              <w:rPr>
                <w:rFonts w:ascii="宋体" w:hAnsi="宋体" w:cs="Times New Roman"/>
              </w:rPr>
            </w:pPr>
            <w:r>
              <w:rPr>
                <w:rFonts w:ascii="宋体" w:hAnsi="宋体" w:cs="Times New Roman" w:hint="eastAsia"/>
              </w:rPr>
              <w:t>断开机器人本体与控制柜接线</w:t>
            </w:r>
          </w:p>
          <w:p w14:paraId="250BC0E8" w14:textId="77777777" w:rsidR="00197DB0" w:rsidRDefault="0021745E">
            <w:pPr>
              <w:spacing w:line="300" w:lineRule="atLeast"/>
              <w:jc w:val="left"/>
              <w:rPr>
                <w:rFonts w:ascii="宋体" w:hAnsi="宋体" w:cs="Times New Roman"/>
              </w:rPr>
            </w:pPr>
            <w:proofErr w:type="gramStart"/>
            <w:r>
              <w:rPr>
                <w:rFonts w:ascii="宋体" w:hAnsi="宋体" w:cs="Times New Roman" w:hint="eastAsia"/>
              </w:rPr>
              <w:t>退针器的</w:t>
            </w:r>
            <w:proofErr w:type="gramEnd"/>
            <w:r>
              <w:rPr>
                <w:rFonts w:ascii="宋体" w:hAnsi="宋体" w:cs="Times New Roman" w:hint="eastAsia"/>
              </w:rPr>
              <w:t>使用方法</w:t>
            </w:r>
          </w:p>
          <w:p w14:paraId="4EF45BB5" w14:textId="77777777" w:rsidR="00197DB0" w:rsidRDefault="0021745E">
            <w:pPr>
              <w:spacing w:line="300" w:lineRule="atLeast"/>
              <w:jc w:val="left"/>
              <w:rPr>
                <w:rFonts w:ascii="宋体" w:hAnsi="宋体" w:cs="Times New Roman"/>
              </w:rPr>
            </w:pPr>
            <w:r>
              <w:rPr>
                <w:rFonts w:ascii="宋体" w:hAnsi="宋体" w:cs="Times New Roman" w:hint="eastAsia"/>
              </w:rPr>
              <w:t>退去重载连接器母插针</w:t>
            </w:r>
          </w:p>
          <w:p w14:paraId="0F6F0018" w14:textId="77777777" w:rsidR="00197DB0" w:rsidRDefault="0021745E">
            <w:pPr>
              <w:spacing w:line="300" w:lineRule="atLeast"/>
              <w:jc w:val="left"/>
              <w:rPr>
                <w:rFonts w:ascii="宋体" w:hAnsi="宋体" w:cs="Times New Roman"/>
              </w:rPr>
            </w:pPr>
            <w:r>
              <w:rPr>
                <w:rFonts w:ascii="宋体" w:hAnsi="宋体" w:cs="Times New Roman" w:hint="eastAsia"/>
              </w:rPr>
              <w:t>围板、挡板组件拆解</w:t>
            </w:r>
          </w:p>
          <w:p w14:paraId="30633F88" w14:textId="77777777" w:rsidR="00197DB0" w:rsidRDefault="0021745E">
            <w:pPr>
              <w:spacing w:line="300" w:lineRule="atLeast"/>
              <w:jc w:val="left"/>
              <w:rPr>
                <w:rFonts w:ascii="宋体" w:hAnsi="宋体" w:cs="Times New Roman"/>
              </w:rPr>
            </w:pPr>
            <w:r>
              <w:rPr>
                <w:rFonts w:ascii="宋体" w:hAnsi="宋体" w:cs="Times New Roman" w:hint="eastAsia"/>
              </w:rPr>
              <w:t>拆金属紧固夹梳理本体线缆</w:t>
            </w:r>
          </w:p>
          <w:p w14:paraId="6A8921B1" w14:textId="77777777" w:rsidR="00197DB0" w:rsidRDefault="0021745E">
            <w:pPr>
              <w:spacing w:line="300" w:lineRule="atLeast"/>
              <w:jc w:val="left"/>
              <w:rPr>
                <w:rFonts w:ascii="宋体" w:hAnsi="宋体" w:cs="Times New Roman"/>
              </w:rPr>
            </w:pPr>
            <w:r>
              <w:rPr>
                <w:rFonts w:ascii="宋体" w:hAnsi="宋体" w:cs="Times New Roman" w:hint="eastAsia"/>
              </w:rPr>
              <w:t>安全防护</w:t>
            </w:r>
          </w:p>
          <w:p w14:paraId="29DE629C" w14:textId="77777777" w:rsidR="00197DB0" w:rsidRDefault="0021745E">
            <w:pPr>
              <w:spacing w:line="300" w:lineRule="atLeast"/>
              <w:jc w:val="left"/>
              <w:rPr>
                <w:rFonts w:ascii="宋体" w:hAnsi="宋体" w:cs="Times New Roman"/>
              </w:rPr>
            </w:pPr>
            <w:r>
              <w:rPr>
                <w:rFonts w:ascii="宋体" w:hAnsi="宋体" w:cs="Times New Roman" w:hint="eastAsia"/>
              </w:rPr>
              <w:t>机器人本体的拆解</w:t>
            </w:r>
          </w:p>
          <w:p w14:paraId="5379D64F" w14:textId="77777777" w:rsidR="00197DB0" w:rsidRDefault="0021745E">
            <w:pPr>
              <w:spacing w:line="300" w:lineRule="atLeast"/>
              <w:jc w:val="left"/>
              <w:rPr>
                <w:rFonts w:ascii="宋体" w:hAnsi="宋体" w:cs="Times New Roman"/>
              </w:rPr>
            </w:pPr>
            <w:r>
              <w:rPr>
                <w:rFonts w:ascii="宋体" w:hAnsi="宋体" w:cs="Times New Roman" w:hint="eastAsia"/>
              </w:rPr>
              <w:t>机器人本体的拆解</w:t>
            </w:r>
          </w:p>
          <w:p w14:paraId="041F7429" w14:textId="77777777" w:rsidR="00197DB0" w:rsidRDefault="0021745E">
            <w:pPr>
              <w:spacing w:line="300" w:lineRule="atLeast"/>
              <w:jc w:val="left"/>
              <w:rPr>
                <w:rFonts w:ascii="宋体" w:hAnsi="宋体" w:cs="Times New Roman"/>
              </w:rPr>
            </w:pPr>
            <w:r>
              <w:rPr>
                <w:rFonts w:ascii="宋体" w:hAnsi="宋体" w:cs="Times New Roman" w:hint="eastAsia"/>
              </w:rPr>
              <w:t>断开前臂驱动组件处管线</w:t>
            </w:r>
          </w:p>
        </w:tc>
        <w:tc>
          <w:tcPr>
            <w:tcW w:w="663" w:type="dxa"/>
            <w:shd w:val="clear" w:color="auto" w:fill="auto"/>
            <w:vAlign w:val="center"/>
          </w:tcPr>
          <w:p w14:paraId="45B80C1B"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7EAECB50" w14:textId="77777777">
        <w:trPr>
          <w:trHeight w:val="3482"/>
          <w:jc w:val="center"/>
        </w:trPr>
        <w:tc>
          <w:tcPr>
            <w:tcW w:w="392" w:type="dxa"/>
            <w:shd w:val="clear" w:color="auto" w:fill="auto"/>
            <w:vAlign w:val="center"/>
          </w:tcPr>
          <w:p w14:paraId="043FB382" w14:textId="77777777" w:rsidR="00197DB0" w:rsidRDefault="0021745E">
            <w:pPr>
              <w:spacing w:line="300" w:lineRule="atLeast"/>
              <w:jc w:val="left"/>
              <w:rPr>
                <w:rFonts w:ascii="宋体" w:hAnsi="宋体" w:cs="Times New Roman"/>
              </w:rPr>
            </w:pPr>
            <w:r>
              <w:rPr>
                <w:rFonts w:ascii="宋体" w:hAnsi="宋体" w:cs="Times New Roman" w:hint="eastAsia"/>
              </w:rPr>
              <w:t>2</w:t>
            </w:r>
          </w:p>
        </w:tc>
        <w:tc>
          <w:tcPr>
            <w:tcW w:w="1134" w:type="dxa"/>
            <w:shd w:val="clear" w:color="auto" w:fill="auto"/>
            <w:vAlign w:val="center"/>
          </w:tcPr>
          <w:p w14:paraId="1AD62C0A"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项目二 工业机器人本体总装</w:t>
            </w:r>
          </w:p>
        </w:tc>
        <w:tc>
          <w:tcPr>
            <w:tcW w:w="2173" w:type="dxa"/>
            <w:shd w:val="clear" w:color="auto" w:fill="auto"/>
            <w:vAlign w:val="center"/>
          </w:tcPr>
          <w:p w14:paraId="25643CB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任务2.1工业机器人本体安装及布线</w:t>
            </w:r>
          </w:p>
          <w:p w14:paraId="117B3F4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任务2.2工业机器人重载连接器的集成</w:t>
            </w:r>
          </w:p>
          <w:p w14:paraId="40387DF6"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任务2.3工业机器人本体润滑油的加注和围板组件的安装</w:t>
            </w:r>
          </w:p>
        </w:tc>
        <w:tc>
          <w:tcPr>
            <w:tcW w:w="3685" w:type="dxa"/>
            <w:vAlign w:val="center"/>
          </w:tcPr>
          <w:p w14:paraId="52450C0D" w14:textId="77777777" w:rsidR="00197DB0" w:rsidRDefault="0021745E">
            <w:pPr>
              <w:widowControl/>
              <w:spacing w:line="300" w:lineRule="atLeast"/>
              <w:jc w:val="left"/>
              <w:rPr>
                <w:rFonts w:ascii="宋体" w:hAnsi="宋体" w:cs="Times New Roman"/>
              </w:rPr>
            </w:pPr>
            <w:proofErr w:type="gramStart"/>
            <w:r>
              <w:rPr>
                <w:rFonts w:ascii="宋体" w:hAnsi="宋体" w:cs="Times New Roman" w:hint="eastAsia"/>
              </w:rPr>
              <w:t>防呆孔与防呆线</w:t>
            </w:r>
            <w:proofErr w:type="gramEnd"/>
          </w:p>
          <w:p w14:paraId="3DEC25B7"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机器人布线时的原则</w:t>
            </w:r>
          </w:p>
          <w:p w14:paraId="276FB2E7"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工业机器人本体安装</w:t>
            </w:r>
          </w:p>
          <w:p w14:paraId="032EFE18"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工业机器人本体布线</w:t>
            </w:r>
          </w:p>
          <w:p w14:paraId="3CD69EB5" w14:textId="77777777" w:rsidR="00197DB0" w:rsidRDefault="0021745E">
            <w:pPr>
              <w:widowControl/>
              <w:spacing w:line="300" w:lineRule="atLeast"/>
              <w:jc w:val="left"/>
              <w:rPr>
                <w:rFonts w:ascii="宋体" w:hAnsi="宋体" w:cs="Times New Roman"/>
              </w:rPr>
            </w:pPr>
            <w:r>
              <w:rPr>
                <w:rFonts w:ascii="宋体" w:hAnsi="宋体" w:cs="Times New Roman" w:hint="eastAsia"/>
              </w:rPr>
              <w:t>编码器测试仪的作用和原理</w:t>
            </w:r>
          </w:p>
          <w:p w14:paraId="1093643E" w14:textId="77777777" w:rsidR="00197DB0" w:rsidRDefault="0021745E">
            <w:pPr>
              <w:widowControl/>
              <w:spacing w:line="300" w:lineRule="atLeast"/>
              <w:jc w:val="left"/>
              <w:rPr>
                <w:rFonts w:ascii="宋体" w:hAnsi="宋体" w:cs="Times New Roman"/>
              </w:rPr>
            </w:pPr>
            <w:r>
              <w:rPr>
                <w:rFonts w:ascii="宋体" w:hAnsi="宋体" w:cs="Times New Roman" w:hint="eastAsia"/>
              </w:rPr>
              <w:t>安装接线盒</w:t>
            </w:r>
          </w:p>
          <w:p w14:paraId="01796AE1" w14:textId="77777777" w:rsidR="00197DB0" w:rsidRDefault="0021745E">
            <w:pPr>
              <w:widowControl/>
              <w:spacing w:line="300" w:lineRule="atLeast"/>
              <w:jc w:val="left"/>
              <w:rPr>
                <w:rFonts w:ascii="宋体" w:hAnsi="宋体" w:cs="Times New Roman"/>
              </w:rPr>
            </w:pPr>
            <w:r>
              <w:rPr>
                <w:rFonts w:ascii="宋体" w:hAnsi="宋体" w:cs="Times New Roman" w:hint="eastAsia"/>
              </w:rPr>
              <w:t>编码器接线的测试</w:t>
            </w:r>
          </w:p>
          <w:p w14:paraId="2A05F0BD"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工业机器人注润滑油</w:t>
            </w:r>
          </w:p>
          <w:p w14:paraId="40F14293" w14:textId="77777777" w:rsidR="00197DB0" w:rsidRDefault="0021745E">
            <w:pPr>
              <w:spacing w:line="300" w:lineRule="atLeast"/>
              <w:jc w:val="left"/>
              <w:rPr>
                <w:rFonts w:ascii="宋体" w:hAnsi="宋体" w:cs="Times New Roman"/>
              </w:rPr>
            </w:pPr>
            <w:r>
              <w:rPr>
                <w:rFonts w:ascii="宋体" w:hAnsi="宋体" w:cs="Times New Roman" w:hint="eastAsia"/>
              </w:rPr>
              <w:t>工业机器人围板组件的安装</w:t>
            </w:r>
          </w:p>
        </w:tc>
        <w:tc>
          <w:tcPr>
            <w:tcW w:w="663" w:type="dxa"/>
            <w:shd w:val="clear" w:color="auto" w:fill="auto"/>
            <w:vAlign w:val="center"/>
          </w:tcPr>
          <w:p w14:paraId="0293E46D" w14:textId="77777777" w:rsidR="00197DB0" w:rsidRDefault="0021745E">
            <w:pPr>
              <w:spacing w:line="300" w:lineRule="atLeast"/>
              <w:jc w:val="left"/>
              <w:rPr>
                <w:rFonts w:ascii="宋体" w:hAnsi="宋体" w:cs="Times New Roman"/>
              </w:rPr>
            </w:pPr>
            <w:r>
              <w:rPr>
                <w:rFonts w:ascii="宋体" w:hAnsi="宋体" w:cs="Times New Roman" w:hint="eastAsia"/>
              </w:rPr>
              <w:t>10</w:t>
            </w:r>
          </w:p>
        </w:tc>
      </w:tr>
      <w:tr w:rsidR="00197DB0" w14:paraId="1E7B2686" w14:textId="77777777">
        <w:trPr>
          <w:trHeight w:val="2214"/>
          <w:jc w:val="center"/>
        </w:trPr>
        <w:tc>
          <w:tcPr>
            <w:tcW w:w="392" w:type="dxa"/>
            <w:shd w:val="clear" w:color="auto" w:fill="auto"/>
            <w:vAlign w:val="center"/>
          </w:tcPr>
          <w:p w14:paraId="12BAB23B" w14:textId="77777777" w:rsidR="00197DB0" w:rsidRDefault="0021745E">
            <w:pPr>
              <w:spacing w:line="300" w:lineRule="atLeast"/>
              <w:jc w:val="left"/>
              <w:rPr>
                <w:rFonts w:ascii="宋体" w:hAnsi="宋体" w:cs="Times New Roman"/>
              </w:rPr>
            </w:pPr>
            <w:r>
              <w:rPr>
                <w:rFonts w:ascii="宋体" w:hAnsi="宋体" w:cs="Times New Roman" w:hint="eastAsia"/>
              </w:rPr>
              <w:t>3</w:t>
            </w:r>
          </w:p>
        </w:tc>
        <w:tc>
          <w:tcPr>
            <w:tcW w:w="1134" w:type="dxa"/>
            <w:shd w:val="clear" w:color="auto" w:fill="auto"/>
            <w:vAlign w:val="center"/>
          </w:tcPr>
          <w:p w14:paraId="1F5436B6"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项目三 工业机器人控制柜的安装与调试</w:t>
            </w:r>
          </w:p>
          <w:p w14:paraId="7CC39D36" w14:textId="77777777" w:rsidR="00197DB0" w:rsidRDefault="00197DB0">
            <w:pPr>
              <w:widowControl/>
              <w:spacing w:line="300" w:lineRule="atLeast"/>
              <w:jc w:val="left"/>
              <w:rPr>
                <w:rFonts w:ascii="宋体" w:hAnsi="宋体" w:cs="Times New Roman"/>
              </w:rPr>
            </w:pPr>
          </w:p>
        </w:tc>
        <w:tc>
          <w:tcPr>
            <w:tcW w:w="2173" w:type="dxa"/>
            <w:shd w:val="clear" w:color="auto" w:fill="auto"/>
            <w:vAlign w:val="center"/>
          </w:tcPr>
          <w:p w14:paraId="77730A30"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任务3.1 控制柜接线</w:t>
            </w:r>
          </w:p>
          <w:p w14:paraId="135AD118"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任务3.2 控制柜常见故障的排除</w:t>
            </w:r>
          </w:p>
        </w:tc>
        <w:tc>
          <w:tcPr>
            <w:tcW w:w="3685" w:type="dxa"/>
          </w:tcPr>
          <w:p w14:paraId="1E1450B9" w14:textId="77777777" w:rsidR="00197DB0" w:rsidRDefault="0021745E">
            <w:pPr>
              <w:widowControl/>
              <w:spacing w:line="300" w:lineRule="atLeast"/>
              <w:jc w:val="left"/>
              <w:rPr>
                <w:rFonts w:ascii="宋体" w:hAnsi="宋体" w:cs="Times New Roman"/>
              </w:rPr>
            </w:pPr>
            <w:r>
              <w:rPr>
                <w:rFonts w:ascii="宋体" w:hAnsi="宋体" w:cs="Times New Roman" w:hint="eastAsia"/>
              </w:rPr>
              <w:t>控制柜上其他元器件的功能</w:t>
            </w:r>
          </w:p>
          <w:p w14:paraId="0C699C3B" w14:textId="77777777" w:rsidR="00197DB0" w:rsidRDefault="0021745E">
            <w:pPr>
              <w:widowControl/>
              <w:spacing w:line="300" w:lineRule="atLeast"/>
              <w:jc w:val="left"/>
              <w:rPr>
                <w:rFonts w:ascii="宋体" w:hAnsi="宋体" w:cs="Times New Roman"/>
              </w:rPr>
            </w:pPr>
            <w:r>
              <w:rPr>
                <w:rFonts w:ascii="宋体" w:hAnsi="宋体" w:cs="Times New Roman" w:hint="eastAsia"/>
              </w:rPr>
              <w:t>电气接线的常用工具和注意事项</w:t>
            </w:r>
          </w:p>
          <w:p w14:paraId="4A9B40CD" w14:textId="77777777" w:rsidR="00197DB0" w:rsidRDefault="0021745E">
            <w:pPr>
              <w:widowControl/>
              <w:spacing w:line="300" w:lineRule="atLeast"/>
              <w:jc w:val="left"/>
              <w:rPr>
                <w:rFonts w:ascii="宋体" w:hAnsi="宋体" w:cs="Times New Roman"/>
              </w:rPr>
            </w:pPr>
            <w:r>
              <w:rPr>
                <w:rFonts w:ascii="宋体" w:hAnsi="宋体" w:cs="Times New Roman" w:hint="eastAsia"/>
              </w:rPr>
              <w:t>检查控制柜电气装配</w:t>
            </w:r>
          </w:p>
          <w:p w14:paraId="4111C93F" w14:textId="77777777" w:rsidR="00197DB0" w:rsidRDefault="0021745E">
            <w:pPr>
              <w:widowControl/>
              <w:spacing w:line="300" w:lineRule="atLeast"/>
              <w:jc w:val="left"/>
              <w:rPr>
                <w:rFonts w:ascii="宋体" w:hAnsi="宋体" w:cs="Times New Roman"/>
              </w:rPr>
            </w:pPr>
            <w:r>
              <w:rPr>
                <w:rFonts w:ascii="宋体" w:hAnsi="宋体" w:cs="Times New Roman" w:hint="eastAsia"/>
              </w:rPr>
              <w:t>万用表的使用方法</w:t>
            </w:r>
          </w:p>
          <w:p w14:paraId="62624862" w14:textId="77777777" w:rsidR="00197DB0" w:rsidRDefault="0021745E">
            <w:pPr>
              <w:widowControl/>
              <w:spacing w:line="300" w:lineRule="atLeast"/>
              <w:jc w:val="left"/>
              <w:rPr>
                <w:rFonts w:ascii="宋体" w:hAnsi="宋体" w:cs="Times New Roman"/>
              </w:rPr>
            </w:pPr>
            <w:r>
              <w:rPr>
                <w:rFonts w:ascii="宋体" w:hAnsi="宋体" w:cs="Times New Roman" w:hint="eastAsia"/>
              </w:rPr>
              <w:t>控制回路上电检测</w:t>
            </w:r>
          </w:p>
          <w:p w14:paraId="6F7FB0EA" w14:textId="77777777" w:rsidR="00197DB0" w:rsidRDefault="0021745E">
            <w:pPr>
              <w:widowControl/>
              <w:spacing w:line="300" w:lineRule="atLeast"/>
              <w:jc w:val="left"/>
              <w:rPr>
                <w:rFonts w:ascii="宋体" w:hAnsi="宋体" w:cs="Times New Roman"/>
              </w:rPr>
            </w:pPr>
            <w:r>
              <w:rPr>
                <w:rFonts w:ascii="宋体" w:hAnsi="宋体" w:cs="Times New Roman" w:hint="eastAsia"/>
              </w:rPr>
              <w:t>主回路上电检测</w:t>
            </w:r>
          </w:p>
          <w:p w14:paraId="10B2EEA2" w14:textId="77777777" w:rsidR="00197DB0" w:rsidRDefault="0021745E">
            <w:pPr>
              <w:widowControl/>
              <w:spacing w:line="300" w:lineRule="atLeast"/>
              <w:jc w:val="left"/>
              <w:rPr>
                <w:rFonts w:ascii="宋体" w:hAnsi="宋体" w:cs="Times New Roman"/>
              </w:rPr>
            </w:pPr>
            <w:r>
              <w:rPr>
                <w:rFonts w:ascii="宋体" w:hAnsi="宋体" w:cs="Times New Roman" w:hint="eastAsia"/>
              </w:rPr>
              <w:t>工业常见的控制柜故障及排除方法</w:t>
            </w:r>
          </w:p>
          <w:p w14:paraId="3B796670" w14:textId="77777777" w:rsidR="00197DB0" w:rsidRDefault="0021745E">
            <w:pPr>
              <w:widowControl/>
              <w:spacing w:line="300" w:lineRule="atLeast"/>
              <w:jc w:val="left"/>
              <w:rPr>
                <w:rFonts w:ascii="宋体" w:hAnsi="宋体" w:cs="Times New Roman"/>
              </w:rPr>
            </w:pPr>
            <w:r>
              <w:rPr>
                <w:rFonts w:ascii="宋体" w:hAnsi="宋体" w:cs="Times New Roman" w:hint="eastAsia"/>
              </w:rPr>
              <w:t>合上旋转开关QS1后，控制柜无反应的故障排除</w:t>
            </w:r>
          </w:p>
          <w:p w14:paraId="3B5BA942" w14:textId="77777777" w:rsidR="00197DB0" w:rsidRDefault="0021745E">
            <w:pPr>
              <w:widowControl/>
              <w:spacing w:line="300" w:lineRule="atLeast"/>
              <w:jc w:val="left"/>
              <w:rPr>
                <w:rFonts w:ascii="宋体" w:hAnsi="宋体" w:cs="Times New Roman"/>
              </w:rPr>
            </w:pPr>
            <w:r>
              <w:rPr>
                <w:rFonts w:ascii="宋体" w:hAnsi="宋体" w:cs="Times New Roman" w:hint="eastAsia"/>
              </w:rPr>
              <w:t>伺服故障代码表</w:t>
            </w:r>
          </w:p>
          <w:p w14:paraId="46792942" w14:textId="77777777" w:rsidR="00197DB0" w:rsidRDefault="0021745E">
            <w:pPr>
              <w:widowControl/>
              <w:spacing w:line="300" w:lineRule="atLeast"/>
              <w:jc w:val="left"/>
              <w:rPr>
                <w:rFonts w:ascii="宋体" w:hAnsi="宋体" w:cs="Times New Roman"/>
              </w:rPr>
            </w:pPr>
            <w:r>
              <w:rPr>
                <w:rFonts w:ascii="宋体" w:hAnsi="宋体" w:cs="Times New Roman" w:hint="eastAsia"/>
              </w:rPr>
              <w:lastRenderedPageBreak/>
              <w:t>伺服驱动器数码</w:t>
            </w:r>
            <w:proofErr w:type="gramStart"/>
            <w:r>
              <w:rPr>
                <w:rFonts w:ascii="宋体" w:hAnsi="宋体" w:cs="Times New Roman" w:hint="eastAsia"/>
              </w:rPr>
              <w:t>管显示</w:t>
            </w:r>
            <w:proofErr w:type="gramEnd"/>
            <w:r>
              <w:rPr>
                <w:rFonts w:ascii="宋体" w:hAnsi="宋体" w:cs="Times New Roman" w:hint="eastAsia"/>
              </w:rPr>
              <w:t>报警代码的故障排除</w:t>
            </w:r>
          </w:p>
          <w:p w14:paraId="3130B27A" w14:textId="77777777" w:rsidR="00197DB0" w:rsidRDefault="0021745E">
            <w:pPr>
              <w:widowControl/>
              <w:spacing w:line="300" w:lineRule="atLeast"/>
              <w:jc w:val="left"/>
              <w:rPr>
                <w:rFonts w:ascii="宋体" w:hAnsi="宋体" w:cs="Times New Roman"/>
              </w:rPr>
            </w:pPr>
            <w:r>
              <w:rPr>
                <w:rFonts w:ascii="宋体" w:hAnsi="宋体" w:cs="Times New Roman" w:hint="eastAsia"/>
              </w:rPr>
              <w:t>水晶头的制作方法</w:t>
            </w:r>
          </w:p>
          <w:p w14:paraId="343BC292" w14:textId="77777777" w:rsidR="00197DB0" w:rsidRDefault="0021745E">
            <w:pPr>
              <w:widowControl/>
              <w:spacing w:line="300" w:lineRule="atLeast"/>
              <w:jc w:val="left"/>
              <w:rPr>
                <w:rFonts w:ascii="宋体" w:hAnsi="宋体" w:cs="Times New Roman"/>
              </w:rPr>
            </w:pPr>
            <w:r>
              <w:rPr>
                <w:rFonts w:ascii="宋体" w:hAnsi="宋体" w:cs="Times New Roman" w:hint="eastAsia"/>
              </w:rPr>
              <w:t>开机后控制柜无24V控制电压的故障排除</w:t>
            </w:r>
          </w:p>
          <w:p w14:paraId="73A4231E" w14:textId="77777777" w:rsidR="00197DB0" w:rsidRDefault="0021745E">
            <w:pPr>
              <w:widowControl/>
              <w:spacing w:line="300" w:lineRule="atLeast"/>
              <w:jc w:val="left"/>
              <w:rPr>
                <w:rFonts w:ascii="宋体" w:hAnsi="宋体" w:cs="Times New Roman"/>
              </w:rPr>
            </w:pPr>
            <w:r>
              <w:rPr>
                <w:rFonts w:ascii="宋体" w:hAnsi="宋体" w:cs="Times New Roman" w:hint="eastAsia"/>
              </w:rPr>
              <w:t>主接触器KM1</w:t>
            </w:r>
            <w:proofErr w:type="gramStart"/>
            <w:r>
              <w:rPr>
                <w:rFonts w:ascii="宋体" w:hAnsi="宋体" w:cs="Times New Roman" w:hint="eastAsia"/>
              </w:rPr>
              <w:t>不</w:t>
            </w:r>
            <w:proofErr w:type="gramEnd"/>
            <w:r>
              <w:rPr>
                <w:rFonts w:ascii="宋体" w:hAnsi="宋体" w:cs="Times New Roman" w:hint="eastAsia"/>
              </w:rPr>
              <w:t>吸合的故障排除</w:t>
            </w:r>
          </w:p>
        </w:tc>
        <w:tc>
          <w:tcPr>
            <w:tcW w:w="663" w:type="dxa"/>
            <w:shd w:val="clear" w:color="auto" w:fill="auto"/>
            <w:vAlign w:val="center"/>
          </w:tcPr>
          <w:p w14:paraId="7AE42C0F" w14:textId="77777777" w:rsidR="00197DB0" w:rsidRDefault="0021745E">
            <w:pPr>
              <w:spacing w:line="300" w:lineRule="atLeast"/>
              <w:jc w:val="left"/>
              <w:rPr>
                <w:rFonts w:ascii="宋体" w:hAnsi="宋体"/>
              </w:rPr>
            </w:pPr>
            <w:r>
              <w:rPr>
                <w:rFonts w:ascii="宋体" w:hAnsi="宋体" w:hint="eastAsia"/>
              </w:rPr>
              <w:lastRenderedPageBreak/>
              <w:t>12</w:t>
            </w:r>
          </w:p>
        </w:tc>
      </w:tr>
      <w:tr w:rsidR="00197DB0" w14:paraId="6B706FD1" w14:textId="77777777">
        <w:trPr>
          <w:trHeight w:val="2858"/>
          <w:jc w:val="center"/>
        </w:trPr>
        <w:tc>
          <w:tcPr>
            <w:tcW w:w="392" w:type="dxa"/>
            <w:shd w:val="clear" w:color="auto" w:fill="auto"/>
            <w:vAlign w:val="center"/>
          </w:tcPr>
          <w:p w14:paraId="7581ABE2"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4</w:t>
            </w:r>
          </w:p>
        </w:tc>
        <w:tc>
          <w:tcPr>
            <w:tcW w:w="1134" w:type="dxa"/>
            <w:shd w:val="clear" w:color="auto" w:fill="auto"/>
            <w:vAlign w:val="center"/>
          </w:tcPr>
          <w:p w14:paraId="0AABE8B4" w14:textId="77777777" w:rsidR="00197DB0" w:rsidRDefault="0021745E">
            <w:pPr>
              <w:widowControl/>
              <w:spacing w:line="300" w:lineRule="atLeast"/>
              <w:jc w:val="left"/>
              <w:rPr>
                <w:rFonts w:ascii="宋体" w:hAnsi="宋体" w:cs="Times New Roman"/>
              </w:rPr>
            </w:pPr>
            <w:r>
              <w:rPr>
                <w:rFonts w:ascii="宋体" w:hAnsi="宋体" w:cs="Times New Roman" w:hint="eastAsia"/>
              </w:rPr>
              <w:t>项目四 工业机器人的调试</w:t>
            </w:r>
          </w:p>
        </w:tc>
        <w:tc>
          <w:tcPr>
            <w:tcW w:w="2173" w:type="dxa"/>
            <w:shd w:val="clear" w:color="auto" w:fill="auto"/>
            <w:vAlign w:val="center"/>
          </w:tcPr>
          <w:p w14:paraId="000AEE94"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任务4.1 工业机器人回零</w:t>
            </w:r>
          </w:p>
          <w:p w14:paraId="3E6F452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任务4.2 工业机器人的功能测试</w:t>
            </w:r>
          </w:p>
        </w:tc>
        <w:tc>
          <w:tcPr>
            <w:tcW w:w="3685" w:type="dxa"/>
            <w:vAlign w:val="center"/>
          </w:tcPr>
          <w:p w14:paraId="4DBDF65D" w14:textId="77777777" w:rsidR="00197DB0" w:rsidRDefault="0021745E">
            <w:pPr>
              <w:widowControl/>
              <w:spacing w:line="300" w:lineRule="atLeast"/>
              <w:jc w:val="left"/>
              <w:rPr>
                <w:rFonts w:ascii="宋体" w:hAnsi="宋体" w:cs="Times New Roman"/>
              </w:rPr>
            </w:pPr>
            <w:r>
              <w:rPr>
                <w:rFonts w:ascii="宋体" w:hAnsi="宋体" w:cs="Times New Roman" w:hint="eastAsia"/>
              </w:rPr>
              <w:t>光电编码器</w:t>
            </w:r>
          </w:p>
          <w:p w14:paraId="0BA1308B" w14:textId="77777777" w:rsidR="00197DB0" w:rsidRDefault="0021745E">
            <w:pPr>
              <w:widowControl/>
              <w:spacing w:line="300" w:lineRule="atLeast"/>
              <w:jc w:val="left"/>
              <w:rPr>
                <w:rFonts w:ascii="宋体" w:hAnsi="宋体" w:cs="Times New Roman"/>
              </w:rPr>
            </w:pPr>
            <w:r>
              <w:rPr>
                <w:rFonts w:ascii="宋体" w:hAnsi="宋体" w:cs="Times New Roman" w:hint="eastAsia"/>
              </w:rPr>
              <w:t>绝对式光电编码器的工作原理</w:t>
            </w:r>
          </w:p>
          <w:p w14:paraId="41D00768"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机器人的机械零点位置</w:t>
            </w:r>
          </w:p>
          <w:p w14:paraId="64B9027C"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机器人的机械零点位置</w:t>
            </w:r>
          </w:p>
          <w:p w14:paraId="28A149DB" w14:textId="77777777" w:rsidR="00197DB0" w:rsidRDefault="0021745E">
            <w:pPr>
              <w:widowControl/>
              <w:spacing w:line="300" w:lineRule="atLeast"/>
              <w:jc w:val="left"/>
              <w:rPr>
                <w:rFonts w:ascii="宋体" w:hAnsi="宋体" w:cs="Times New Roman"/>
              </w:rPr>
            </w:pPr>
            <w:r>
              <w:rPr>
                <w:rFonts w:ascii="宋体" w:hAnsi="宋体" w:cs="Times New Roman" w:hint="eastAsia"/>
              </w:rPr>
              <w:t>坐标系的定义及机器人坐标系的分类</w:t>
            </w:r>
          </w:p>
          <w:p w14:paraId="4E9B253C"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工业机器人关节坐标系下的运动</w:t>
            </w:r>
          </w:p>
          <w:p w14:paraId="30F03DFF" w14:textId="77777777" w:rsidR="00197DB0" w:rsidRDefault="0021745E">
            <w:pPr>
              <w:widowControl/>
              <w:spacing w:line="300" w:lineRule="atLeast"/>
              <w:jc w:val="left"/>
              <w:rPr>
                <w:rFonts w:ascii="宋体" w:hAnsi="宋体" w:cs="Times New Roman"/>
              </w:rPr>
            </w:pPr>
            <w:r>
              <w:rPr>
                <w:rFonts w:ascii="宋体" w:hAnsi="宋体" w:cs="Times New Roman" w:hint="eastAsia"/>
              </w:rPr>
              <w:t>关节坐标系</w:t>
            </w:r>
            <w:proofErr w:type="gramStart"/>
            <w:r>
              <w:rPr>
                <w:rFonts w:ascii="宋体" w:hAnsi="宋体" w:cs="Times New Roman" w:hint="eastAsia"/>
              </w:rPr>
              <w:t>下各轴运动</w:t>
            </w:r>
            <w:proofErr w:type="gramEnd"/>
          </w:p>
          <w:p w14:paraId="0B873941"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机器人本体回零</w:t>
            </w:r>
          </w:p>
          <w:p w14:paraId="5DAC2F61"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工业机器人在笛卡儿坐标系下的运动</w:t>
            </w:r>
          </w:p>
          <w:p w14:paraId="31A281FE"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工业机器人笛卡儿坐标系下的运动</w:t>
            </w:r>
          </w:p>
          <w:p w14:paraId="4261BA60"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机器人I/O信号的功能</w:t>
            </w:r>
          </w:p>
          <w:p w14:paraId="3A37CB31" w14:textId="77777777" w:rsidR="00197DB0" w:rsidRDefault="0021745E">
            <w:pPr>
              <w:widowControl/>
              <w:spacing w:line="300" w:lineRule="atLeast"/>
              <w:jc w:val="left"/>
              <w:rPr>
                <w:rFonts w:ascii="宋体" w:hAnsi="宋体" w:cs="Times New Roman"/>
              </w:rPr>
            </w:pPr>
            <w:r>
              <w:rPr>
                <w:rFonts w:ascii="宋体" w:hAnsi="宋体" w:cs="Times New Roman" w:hint="eastAsia"/>
              </w:rPr>
              <w:t>配置工业机器人I/O信号</w:t>
            </w:r>
          </w:p>
          <w:p w14:paraId="097AFA3C" w14:textId="77777777" w:rsidR="00197DB0" w:rsidRDefault="0021745E">
            <w:pPr>
              <w:widowControl/>
              <w:spacing w:line="300" w:lineRule="atLeast"/>
              <w:jc w:val="left"/>
              <w:rPr>
                <w:rFonts w:ascii="宋体" w:hAnsi="宋体" w:cs="Times New Roman"/>
              </w:rPr>
            </w:pPr>
            <w:r>
              <w:rPr>
                <w:rFonts w:ascii="宋体" w:hAnsi="宋体" w:cs="Times New Roman" w:hint="eastAsia"/>
              </w:rPr>
              <w:t>I/O信号控制指示灯开关</w:t>
            </w:r>
          </w:p>
          <w:p w14:paraId="4DDE84B2" w14:textId="77777777" w:rsidR="00197DB0" w:rsidRDefault="0021745E">
            <w:pPr>
              <w:widowControl/>
              <w:spacing w:line="300" w:lineRule="atLeast"/>
              <w:jc w:val="left"/>
              <w:rPr>
                <w:rFonts w:ascii="宋体" w:hAnsi="宋体" w:cs="Times New Roman"/>
              </w:rPr>
            </w:pPr>
            <w:r>
              <w:rPr>
                <w:rFonts w:ascii="宋体" w:hAnsi="宋体" w:cs="Times New Roman" w:hint="eastAsia"/>
              </w:rPr>
              <w:t>配置工业机器人I/O信号接收开关信号输入</w:t>
            </w:r>
          </w:p>
          <w:p w14:paraId="6C9583A4" w14:textId="77777777" w:rsidR="00197DB0" w:rsidRDefault="0021745E">
            <w:pPr>
              <w:spacing w:line="300" w:lineRule="atLeast"/>
              <w:jc w:val="left"/>
              <w:rPr>
                <w:rFonts w:ascii="宋体" w:hAnsi="宋体" w:cs="Times New Roman"/>
              </w:rPr>
            </w:pPr>
            <w:r>
              <w:rPr>
                <w:rFonts w:ascii="宋体" w:hAnsi="宋体" w:cs="Times New Roman" w:hint="eastAsia"/>
              </w:rPr>
              <w:t>机器人错误信息对照表</w:t>
            </w:r>
          </w:p>
        </w:tc>
        <w:tc>
          <w:tcPr>
            <w:tcW w:w="663" w:type="dxa"/>
            <w:shd w:val="clear" w:color="auto" w:fill="auto"/>
            <w:vAlign w:val="center"/>
          </w:tcPr>
          <w:p w14:paraId="3EE828C2" w14:textId="77777777" w:rsidR="00197DB0" w:rsidRDefault="0021745E">
            <w:pPr>
              <w:spacing w:line="300" w:lineRule="atLeast"/>
              <w:jc w:val="left"/>
              <w:rPr>
                <w:rFonts w:ascii="宋体" w:hAnsi="宋体" w:cs="Times New Roman"/>
              </w:rPr>
            </w:pPr>
            <w:r>
              <w:rPr>
                <w:rFonts w:ascii="宋体" w:hAnsi="宋体" w:cs="Times New Roman" w:hint="eastAsia"/>
              </w:rPr>
              <w:t>12</w:t>
            </w:r>
          </w:p>
        </w:tc>
      </w:tr>
      <w:tr w:rsidR="00197DB0" w14:paraId="14751186" w14:textId="77777777">
        <w:trPr>
          <w:trHeight w:val="2224"/>
          <w:jc w:val="center"/>
        </w:trPr>
        <w:tc>
          <w:tcPr>
            <w:tcW w:w="392" w:type="dxa"/>
            <w:shd w:val="clear" w:color="auto" w:fill="auto"/>
            <w:vAlign w:val="center"/>
          </w:tcPr>
          <w:p w14:paraId="537EA0DB" w14:textId="77777777" w:rsidR="00197DB0" w:rsidRDefault="0021745E">
            <w:pPr>
              <w:spacing w:line="300" w:lineRule="atLeast"/>
              <w:jc w:val="left"/>
              <w:rPr>
                <w:rFonts w:ascii="宋体" w:hAnsi="宋体" w:cs="Times New Roman"/>
              </w:rPr>
            </w:pPr>
            <w:r>
              <w:rPr>
                <w:rFonts w:ascii="宋体" w:hAnsi="宋体" w:cs="Times New Roman" w:hint="eastAsia"/>
              </w:rPr>
              <w:t>5</w:t>
            </w:r>
          </w:p>
        </w:tc>
        <w:tc>
          <w:tcPr>
            <w:tcW w:w="1134" w:type="dxa"/>
            <w:shd w:val="clear" w:color="auto" w:fill="auto"/>
            <w:vAlign w:val="center"/>
          </w:tcPr>
          <w:p w14:paraId="3BEDDC2F"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项目五 基体总成的维护与维修</w:t>
            </w:r>
          </w:p>
        </w:tc>
        <w:tc>
          <w:tcPr>
            <w:tcW w:w="2173" w:type="dxa"/>
            <w:shd w:val="clear" w:color="auto" w:fill="auto"/>
            <w:vAlign w:val="center"/>
          </w:tcPr>
          <w:p w14:paraId="2F24BCC2"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任务5.1机座不稳的维护</w:t>
            </w:r>
          </w:p>
          <w:p w14:paraId="2F6A3578"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任务5.2 底座限位座松脱的维护</w:t>
            </w:r>
          </w:p>
          <w:p w14:paraId="18921204"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任务5.3大臂</w:t>
            </w:r>
            <w:proofErr w:type="gramStart"/>
            <w:r>
              <w:rPr>
                <w:rFonts w:ascii="宋体" w:hAnsi="宋体" w:cs="Times New Roman" w:hint="eastAsia"/>
              </w:rPr>
              <w:t>镶</w:t>
            </w:r>
            <w:proofErr w:type="gramEnd"/>
            <w:r>
              <w:rPr>
                <w:rFonts w:ascii="宋体" w:hAnsi="宋体" w:cs="Times New Roman" w:hint="eastAsia"/>
              </w:rPr>
              <w:t>钢丝螺套</w:t>
            </w:r>
          </w:p>
          <w:p w14:paraId="36C9D9A1"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任务5.4 油腔漏油的维修</w:t>
            </w:r>
          </w:p>
          <w:p w14:paraId="78AEB579"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任务5.5运动轴异响的维修</w:t>
            </w:r>
          </w:p>
          <w:p w14:paraId="6174E7CE"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任务5.6 防撞块组件松脱的维护</w:t>
            </w:r>
          </w:p>
        </w:tc>
        <w:tc>
          <w:tcPr>
            <w:tcW w:w="3685" w:type="dxa"/>
          </w:tcPr>
          <w:p w14:paraId="5CEDA59F" w14:textId="77777777" w:rsidR="00197DB0" w:rsidRDefault="0021745E">
            <w:pPr>
              <w:widowControl/>
              <w:spacing w:line="300" w:lineRule="atLeast"/>
              <w:jc w:val="left"/>
              <w:rPr>
                <w:rFonts w:ascii="宋体" w:hAnsi="宋体" w:cs="Times New Roman"/>
              </w:rPr>
            </w:pPr>
            <w:r>
              <w:rPr>
                <w:rFonts w:ascii="宋体" w:hAnsi="宋体" w:cs="Times New Roman" w:hint="eastAsia"/>
              </w:rPr>
              <w:t>机座的作用及机座不稳的影响</w:t>
            </w:r>
          </w:p>
          <w:p w14:paraId="23F7B229" w14:textId="77777777" w:rsidR="00197DB0" w:rsidRDefault="0021745E">
            <w:pPr>
              <w:widowControl/>
              <w:spacing w:line="300" w:lineRule="atLeast"/>
              <w:jc w:val="left"/>
              <w:rPr>
                <w:rFonts w:ascii="宋体" w:hAnsi="宋体" w:cs="Times New Roman"/>
              </w:rPr>
            </w:pPr>
            <w:r>
              <w:rPr>
                <w:rFonts w:ascii="宋体" w:hAnsi="宋体" w:cs="Times New Roman" w:hint="eastAsia"/>
              </w:rPr>
              <w:t>机座固定</w:t>
            </w:r>
          </w:p>
          <w:p w14:paraId="707A89DC"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机器人的运动范围与限位</w:t>
            </w:r>
          </w:p>
          <w:p w14:paraId="2807BB41" w14:textId="77777777" w:rsidR="00197DB0" w:rsidRDefault="0021745E">
            <w:pPr>
              <w:widowControl/>
              <w:spacing w:line="300" w:lineRule="atLeast"/>
              <w:jc w:val="left"/>
              <w:rPr>
                <w:rFonts w:ascii="宋体" w:hAnsi="宋体" w:cs="Times New Roman"/>
              </w:rPr>
            </w:pPr>
            <w:r>
              <w:rPr>
                <w:rFonts w:ascii="宋体" w:hAnsi="宋体" w:cs="Times New Roman" w:hint="eastAsia"/>
              </w:rPr>
              <w:t>涂胶打扭矩的方法</w:t>
            </w:r>
          </w:p>
          <w:p w14:paraId="4BA769AE" w14:textId="77777777" w:rsidR="00197DB0" w:rsidRDefault="0021745E">
            <w:pPr>
              <w:widowControl/>
              <w:spacing w:line="300" w:lineRule="atLeast"/>
              <w:jc w:val="left"/>
              <w:rPr>
                <w:rFonts w:ascii="宋体" w:hAnsi="宋体" w:cs="Times New Roman"/>
              </w:rPr>
            </w:pPr>
            <w:r>
              <w:rPr>
                <w:rFonts w:ascii="宋体" w:hAnsi="宋体" w:cs="Times New Roman" w:hint="eastAsia"/>
              </w:rPr>
              <w:t>底座限位座紧固</w:t>
            </w:r>
          </w:p>
          <w:p w14:paraId="708E1379" w14:textId="77777777" w:rsidR="00197DB0" w:rsidRDefault="0021745E">
            <w:pPr>
              <w:widowControl/>
              <w:spacing w:line="300" w:lineRule="atLeast"/>
              <w:jc w:val="left"/>
              <w:rPr>
                <w:rFonts w:ascii="宋体" w:hAnsi="宋体" w:cs="Times New Roman"/>
              </w:rPr>
            </w:pPr>
            <w:proofErr w:type="gramStart"/>
            <w:r>
              <w:rPr>
                <w:rFonts w:ascii="宋体" w:hAnsi="宋体" w:cs="Times New Roman" w:hint="eastAsia"/>
              </w:rPr>
              <w:t>钢丝螺套的</w:t>
            </w:r>
            <w:proofErr w:type="gramEnd"/>
            <w:r>
              <w:rPr>
                <w:rFonts w:ascii="宋体" w:hAnsi="宋体" w:cs="Times New Roman" w:hint="eastAsia"/>
              </w:rPr>
              <w:t>作用和规格</w:t>
            </w:r>
          </w:p>
          <w:p w14:paraId="158DEBF1" w14:textId="77777777" w:rsidR="00197DB0" w:rsidRDefault="0021745E">
            <w:pPr>
              <w:widowControl/>
              <w:spacing w:line="300" w:lineRule="atLeast"/>
              <w:jc w:val="left"/>
              <w:rPr>
                <w:rFonts w:ascii="宋体" w:hAnsi="宋体" w:cs="Times New Roman"/>
              </w:rPr>
            </w:pPr>
            <w:r>
              <w:rPr>
                <w:rFonts w:ascii="宋体" w:hAnsi="宋体" w:cs="Times New Roman" w:hint="eastAsia"/>
              </w:rPr>
              <w:t>镶嵌</w:t>
            </w:r>
            <w:proofErr w:type="gramStart"/>
            <w:r>
              <w:rPr>
                <w:rFonts w:ascii="宋体" w:hAnsi="宋体" w:cs="Times New Roman" w:hint="eastAsia"/>
              </w:rPr>
              <w:t>钢丝螺套的</w:t>
            </w:r>
            <w:proofErr w:type="gramEnd"/>
            <w:r>
              <w:rPr>
                <w:rFonts w:ascii="宋体" w:hAnsi="宋体" w:cs="Times New Roman" w:hint="eastAsia"/>
              </w:rPr>
              <w:t>工具</w:t>
            </w:r>
          </w:p>
          <w:p w14:paraId="00A12E15" w14:textId="77777777" w:rsidR="00197DB0" w:rsidRDefault="0021745E">
            <w:pPr>
              <w:widowControl/>
              <w:spacing w:line="300" w:lineRule="atLeast"/>
              <w:jc w:val="left"/>
              <w:rPr>
                <w:rFonts w:ascii="宋体" w:hAnsi="宋体" w:cs="Times New Roman"/>
              </w:rPr>
            </w:pPr>
            <w:r>
              <w:rPr>
                <w:rFonts w:ascii="宋体" w:hAnsi="宋体" w:cs="Times New Roman" w:hint="eastAsia"/>
              </w:rPr>
              <w:t>前臂驱动壳体镶嵌钢丝螺套</w:t>
            </w:r>
          </w:p>
          <w:p w14:paraId="42719194" w14:textId="77777777" w:rsidR="00197DB0" w:rsidRDefault="0021745E">
            <w:pPr>
              <w:widowControl/>
              <w:spacing w:line="300" w:lineRule="atLeast"/>
              <w:jc w:val="left"/>
              <w:rPr>
                <w:rFonts w:ascii="宋体" w:hAnsi="宋体" w:cs="Times New Roman"/>
              </w:rPr>
            </w:pPr>
            <w:r>
              <w:rPr>
                <w:rFonts w:ascii="宋体" w:hAnsi="宋体" w:cs="Times New Roman" w:hint="eastAsia"/>
              </w:rPr>
              <w:t>机械密封零件</w:t>
            </w:r>
          </w:p>
          <w:p w14:paraId="19EAAC37" w14:textId="77777777" w:rsidR="00197DB0" w:rsidRDefault="0021745E">
            <w:pPr>
              <w:widowControl/>
              <w:spacing w:line="300" w:lineRule="atLeast"/>
              <w:jc w:val="left"/>
              <w:rPr>
                <w:rFonts w:ascii="宋体" w:hAnsi="宋体" w:cs="Times New Roman"/>
              </w:rPr>
            </w:pPr>
            <w:r>
              <w:rPr>
                <w:rFonts w:ascii="宋体" w:hAnsi="宋体" w:cs="Times New Roman" w:hint="eastAsia"/>
              </w:rPr>
              <w:t>更换二轴排油</w:t>
            </w:r>
            <w:proofErr w:type="gramStart"/>
            <w:r>
              <w:rPr>
                <w:rFonts w:ascii="宋体" w:hAnsi="宋体" w:cs="Times New Roman" w:hint="eastAsia"/>
              </w:rPr>
              <w:t>口油堵</w:t>
            </w:r>
            <w:proofErr w:type="gramEnd"/>
          </w:p>
          <w:p w14:paraId="5ADD89ED" w14:textId="77777777" w:rsidR="00197DB0" w:rsidRDefault="0021745E">
            <w:pPr>
              <w:widowControl/>
              <w:spacing w:line="300" w:lineRule="atLeast"/>
              <w:jc w:val="left"/>
              <w:rPr>
                <w:rFonts w:ascii="宋体" w:hAnsi="宋体" w:cs="Times New Roman"/>
              </w:rPr>
            </w:pPr>
            <w:r>
              <w:rPr>
                <w:rFonts w:ascii="宋体" w:hAnsi="宋体" w:cs="Times New Roman" w:hint="eastAsia"/>
              </w:rPr>
              <w:t>拆解基体总成</w:t>
            </w:r>
          </w:p>
          <w:p w14:paraId="00014209" w14:textId="77777777" w:rsidR="00197DB0" w:rsidRDefault="0021745E">
            <w:pPr>
              <w:widowControl/>
              <w:spacing w:line="300" w:lineRule="atLeast"/>
              <w:jc w:val="left"/>
              <w:rPr>
                <w:rFonts w:ascii="宋体" w:hAnsi="宋体" w:cs="Times New Roman"/>
              </w:rPr>
            </w:pPr>
            <w:r>
              <w:rPr>
                <w:rFonts w:ascii="宋体" w:hAnsi="宋体" w:cs="Times New Roman" w:hint="eastAsia"/>
              </w:rPr>
              <w:t>更换二轴油封</w:t>
            </w:r>
          </w:p>
          <w:p w14:paraId="4B4F0D30" w14:textId="77777777" w:rsidR="00197DB0" w:rsidRDefault="0021745E">
            <w:pPr>
              <w:widowControl/>
              <w:spacing w:line="300" w:lineRule="atLeast"/>
              <w:jc w:val="left"/>
              <w:rPr>
                <w:rFonts w:ascii="宋体" w:hAnsi="宋体" w:cs="Times New Roman"/>
              </w:rPr>
            </w:pPr>
            <w:r>
              <w:rPr>
                <w:rFonts w:ascii="宋体" w:hAnsi="宋体" w:cs="Times New Roman" w:hint="eastAsia"/>
              </w:rPr>
              <w:t>更换二轴RV减速机O型圈</w:t>
            </w:r>
          </w:p>
          <w:p w14:paraId="32B9D3F0" w14:textId="77777777" w:rsidR="00197DB0" w:rsidRDefault="0021745E">
            <w:pPr>
              <w:widowControl/>
              <w:spacing w:line="300" w:lineRule="atLeast"/>
              <w:jc w:val="left"/>
              <w:rPr>
                <w:rFonts w:ascii="宋体" w:hAnsi="宋体" w:cs="Times New Roman"/>
              </w:rPr>
            </w:pPr>
            <w:r>
              <w:rPr>
                <w:rFonts w:ascii="宋体" w:hAnsi="宋体" w:cs="Times New Roman" w:hint="eastAsia"/>
              </w:rPr>
              <w:t>气密性检测的原理和方法</w:t>
            </w:r>
          </w:p>
          <w:p w14:paraId="1E047C4D" w14:textId="77777777" w:rsidR="00197DB0" w:rsidRDefault="0021745E">
            <w:pPr>
              <w:widowControl/>
              <w:spacing w:line="300" w:lineRule="atLeast"/>
              <w:jc w:val="left"/>
              <w:rPr>
                <w:rFonts w:ascii="宋体" w:hAnsi="宋体" w:cs="Times New Roman"/>
              </w:rPr>
            </w:pPr>
            <w:r>
              <w:rPr>
                <w:rFonts w:ascii="宋体" w:hAnsi="宋体" w:cs="Times New Roman" w:hint="eastAsia"/>
              </w:rPr>
              <w:t>气密性检测</w:t>
            </w:r>
          </w:p>
          <w:p w14:paraId="2D214ED8" w14:textId="77777777" w:rsidR="00197DB0" w:rsidRDefault="0021745E">
            <w:pPr>
              <w:widowControl/>
              <w:spacing w:line="300" w:lineRule="atLeast"/>
              <w:jc w:val="left"/>
              <w:rPr>
                <w:rFonts w:ascii="宋体" w:hAnsi="宋体" w:cs="Times New Roman"/>
              </w:rPr>
            </w:pPr>
            <w:r>
              <w:rPr>
                <w:rFonts w:ascii="宋体" w:hAnsi="宋体" w:cs="Times New Roman" w:hint="eastAsia"/>
              </w:rPr>
              <w:t>润滑油与润滑脂的选择</w:t>
            </w:r>
          </w:p>
          <w:p w14:paraId="71DA8923" w14:textId="77777777" w:rsidR="00197DB0" w:rsidRDefault="0021745E">
            <w:pPr>
              <w:spacing w:line="300" w:lineRule="atLeast"/>
              <w:jc w:val="left"/>
              <w:rPr>
                <w:rFonts w:ascii="宋体" w:hAnsi="宋体" w:cs="Times New Roman"/>
              </w:rPr>
            </w:pPr>
            <w:r>
              <w:rPr>
                <w:rFonts w:ascii="宋体" w:hAnsi="宋体" w:cs="Times New Roman" w:hint="eastAsia"/>
              </w:rPr>
              <w:t>二轴防撞块组件紧固</w:t>
            </w:r>
          </w:p>
        </w:tc>
        <w:tc>
          <w:tcPr>
            <w:tcW w:w="663" w:type="dxa"/>
            <w:shd w:val="clear" w:color="auto" w:fill="auto"/>
            <w:vAlign w:val="center"/>
          </w:tcPr>
          <w:p w14:paraId="67CBE74B" w14:textId="77777777" w:rsidR="00197DB0" w:rsidRDefault="0021745E">
            <w:pPr>
              <w:spacing w:line="300" w:lineRule="atLeast"/>
              <w:jc w:val="left"/>
              <w:rPr>
                <w:rFonts w:ascii="宋体" w:hAnsi="宋体" w:cs="Times New Roman"/>
              </w:rPr>
            </w:pPr>
            <w:r>
              <w:rPr>
                <w:rFonts w:ascii="宋体" w:hAnsi="宋体" w:cs="Times New Roman" w:hint="eastAsia"/>
              </w:rPr>
              <w:t>6</w:t>
            </w:r>
          </w:p>
        </w:tc>
      </w:tr>
      <w:tr w:rsidR="00197DB0" w14:paraId="0D2EE882" w14:textId="77777777">
        <w:trPr>
          <w:trHeight w:val="2224"/>
          <w:jc w:val="center"/>
        </w:trPr>
        <w:tc>
          <w:tcPr>
            <w:tcW w:w="392" w:type="dxa"/>
            <w:shd w:val="clear" w:color="auto" w:fill="auto"/>
            <w:vAlign w:val="center"/>
          </w:tcPr>
          <w:p w14:paraId="6A2DFD05"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6</w:t>
            </w:r>
          </w:p>
        </w:tc>
        <w:tc>
          <w:tcPr>
            <w:tcW w:w="1134" w:type="dxa"/>
            <w:shd w:val="clear" w:color="auto" w:fill="auto"/>
            <w:vAlign w:val="center"/>
          </w:tcPr>
          <w:p w14:paraId="0150A3A1" w14:textId="77777777" w:rsidR="00197DB0" w:rsidRDefault="0021745E">
            <w:pPr>
              <w:widowControl/>
              <w:spacing w:line="300" w:lineRule="atLeast"/>
              <w:jc w:val="left"/>
              <w:rPr>
                <w:rFonts w:ascii="宋体" w:hAnsi="宋体" w:cs="Times New Roman"/>
              </w:rPr>
            </w:pPr>
            <w:r>
              <w:rPr>
                <w:rFonts w:ascii="宋体" w:hAnsi="宋体" w:cs="Times New Roman" w:hint="eastAsia"/>
              </w:rPr>
              <w:t>项目六</w:t>
            </w:r>
          </w:p>
          <w:p w14:paraId="0DA1FFCE" w14:textId="77777777" w:rsidR="00197DB0" w:rsidRDefault="0021745E">
            <w:pPr>
              <w:widowControl/>
              <w:spacing w:line="300" w:lineRule="atLeast"/>
              <w:jc w:val="left"/>
              <w:rPr>
                <w:rFonts w:ascii="宋体" w:hAnsi="宋体" w:cs="Times New Roman"/>
              </w:rPr>
            </w:pPr>
            <w:r>
              <w:rPr>
                <w:rFonts w:ascii="宋体" w:hAnsi="宋体" w:cs="Times New Roman" w:hint="eastAsia"/>
              </w:rPr>
              <w:t>前臂驱动组件的维护与维修</w:t>
            </w:r>
          </w:p>
        </w:tc>
        <w:tc>
          <w:tcPr>
            <w:tcW w:w="2173" w:type="dxa"/>
            <w:shd w:val="clear" w:color="auto" w:fill="auto"/>
            <w:vAlign w:val="center"/>
          </w:tcPr>
          <w:p w14:paraId="1ADF2AAD"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任务6.1前臂驱动组件维护与维修的准备工作</w:t>
            </w:r>
          </w:p>
          <w:p w14:paraId="7E74ED99"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任务6.2谐波减速机的更换</w:t>
            </w:r>
          </w:p>
        </w:tc>
        <w:tc>
          <w:tcPr>
            <w:tcW w:w="3685" w:type="dxa"/>
          </w:tcPr>
          <w:p w14:paraId="66CBF85C" w14:textId="77777777" w:rsidR="00197DB0" w:rsidRDefault="0021745E">
            <w:pPr>
              <w:widowControl/>
              <w:spacing w:line="300" w:lineRule="atLeast"/>
              <w:jc w:val="left"/>
              <w:rPr>
                <w:rFonts w:ascii="宋体" w:hAnsi="宋体" w:cs="Times New Roman"/>
              </w:rPr>
            </w:pPr>
            <w:r>
              <w:rPr>
                <w:rFonts w:ascii="宋体" w:hAnsi="宋体" w:cs="Times New Roman" w:hint="eastAsia"/>
              </w:rPr>
              <w:t>前臂驱动组件的拆解</w:t>
            </w:r>
          </w:p>
          <w:p w14:paraId="3A03C7B3"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机器人常用的减速机</w:t>
            </w:r>
          </w:p>
          <w:p w14:paraId="3E10F58B" w14:textId="77777777" w:rsidR="00197DB0" w:rsidRDefault="0021745E">
            <w:pPr>
              <w:widowControl/>
              <w:spacing w:line="300" w:lineRule="atLeast"/>
              <w:jc w:val="left"/>
              <w:rPr>
                <w:rFonts w:ascii="宋体" w:hAnsi="宋体" w:cs="Times New Roman"/>
              </w:rPr>
            </w:pPr>
            <w:r>
              <w:rPr>
                <w:rFonts w:ascii="宋体" w:hAnsi="宋体" w:cs="Times New Roman" w:hint="eastAsia"/>
              </w:rPr>
              <w:t>伺服工装的作用和原理</w:t>
            </w:r>
          </w:p>
          <w:p w14:paraId="2BA8B555" w14:textId="77777777" w:rsidR="00197DB0" w:rsidRDefault="0021745E">
            <w:pPr>
              <w:widowControl/>
              <w:spacing w:line="300" w:lineRule="atLeast"/>
              <w:jc w:val="left"/>
              <w:rPr>
                <w:rFonts w:ascii="宋体" w:hAnsi="宋体" w:cs="Times New Roman"/>
              </w:rPr>
            </w:pPr>
            <w:r>
              <w:rPr>
                <w:rFonts w:ascii="宋体" w:hAnsi="宋体" w:cs="Times New Roman" w:hint="eastAsia"/>
              </w:rPr>
              <w:t>伺服驱动工装的使用方法</w:t>
            </w:r>
          </w:p>
          <w:p w14:paraId="02413D92" w14:textId="77777777" w:rsidR="00197DB0" w:rsidRDefault="0021745E">
            <w:pPr>
              <w:widowControl/>
              <w:spacing w:line="300" w:lineRule="atLeast"/>
              <w:jc w:val="left"/>
              <w:rPr>
                <w:rFonts w:ascii="宋体" w:hAnsi="宋体" w:cs="Times New Roman"/>
              </w:rPr>
            </w:pPr>
            <w:r>
              <w:rPr>
                <w:rFonts w:ascii="宋体" w:hAnsi="宋体" w:cs="Times New Roman" w:hint="eastAsia"/>
              </w:rPr>
              <w:t>四轴谐波减速机的更换</w:t>
            </w:r>
          </w:p>
        </w:tc>
        <w:tc>
          <w:tcPr>
            <w:tcW w:w="663" w:type="dxa"/>
            <w:shd w:val="clear" w:color="auto" w:fill="auto"/>
            <w:vAlign w:val="center"/>
          </w:tcPr>
          <w:p w14:paraId="1BE3CCA7"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7C91A710" w14:textId="77777777">
        <w:trPr>
          <w:trHeight w:val="2224"/>
          <w:jc w:val="center"/>
        </w:trPr>
        <w:tc>
          <w:tcPr>
            <w:tcW w:w="392" w:type="dxa"/>
            <w:shd w:val="clear" w:color="auto" w:fill="auto"/>
            <w:vAlign w:val="center"/>
          </w:tcPr>
          <w:p w14:paraId="5B9A726E" w14:textId="77777777" w:rsidR="00197DB0" w:rsidRDefault="0021745E">
            <w:pPr>
              <w:spacing w:line="300" w:lineRule="atLeast"/>
              <w:jc w:val="left"/>
              <w:rPr>
                <w:rFonts w:ascii="宋体" w:hAnsi="宋体" w:cs="Times New Roman"/>
              </w:rPr>
            </w:pPr>
            <w:r>
              <w:rPr>
                <w:rFonts w:ascii="宋体" w:hAnsi="宋体" w:cs="Times New Roman" w:hint="eastAsia"/>
              </w:rPr>
              <w:t>7</w:t>
            </w:r>
          </w:p>
        </w:tc>
        <w:tc>
          <w:tcPr>
            <w:tcW w:w="1134" w:type="dxa"/>
            <w:shd w:val="clear" w:color="auto" w:fill="auto"/>
            <w:vAlign w:val="center"/>
          </w:tcPr>
          <w:p w14:paraId="4F24D06F"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项目七</w:t>
            </w:r>
          </w:p>
          <w:p w14:paraId="525D106F" w14:textId="77777777" w:rsidR="00197DB0" w:rsidRDefault="0021745E">
            <w:pPr>
              <w:widowControl/>
              <w:spacing w:line="300" w:lineRule="atLeast"/>
              <w:jc w:val="left"/>
              <w:rPr>
                <w:rFonts w:ascii="宋体" w:hAnsi="宋体" w:cs="Times New Roman"/>
              </w:rPr>
            </w:pPr>
            <w:r>
              <w:rPr>
                <w:rFonts w:ascii="宋体" w:hAnsi="宋体" w:cs="Times New Roman" w:hint="eastAsia"/>
              </w:rPr>
              <w:t>腕关节组件的维护与维修</w:t>
            </w:r>
          </w:p>
        </w:tc>
        <w:tc>
          <w:tcPr>
            <w:tcW w:w="2173" w:type="dxa"/>
            <w:shd w:val="clear" w:color="auto" w:fill="auto"/>
            <w:vAlign w:val="center"/>
          </w:tcPr>
          <w:p w14:paraId="574C518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任务7.1腕关节组件维护与维修的准备工作</w:t>
            </w:r>
          </w:p>
          <w:p w14:paraId="25E1AF9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任务7.2同步带的更换</w:t>
            </w:r>
          </w:p>
        </w:tc>
        <w:tc>
          <w:tcPr>
            <w:tcW w:w="3685" w:type="dxa"/>
          </w:tcPr>
          <w:p w14:paraId="5E1B23FA" w14:textId="77777777" w:rsidR="00197DB0" w:rsidRDefault="0021745E">
            <w:pPr>
              <w:widowControl/>
              <w:spacing w:line="300" w:lineRule="atLeast"/>
              <w:jc w:val="left"/>
              <w:rPr>
                <w:rFonts w:ascii="宋体" w:hAnsi="宋体" w:cs="Times New Roman"/>
              </w:rPr>
            </w:pPr>
            <w:r>
              <w:rPr>
                <w:rFonts w:ascii="宋体" w:hAnsi="宋体" w:cs="Times New Roman" w:hint="eastAsia"/>
              </w:rPr>
              <w:t>拆解腕关节组件</w:t>
            </w:r>
          </w:p>
          <w:p w14:paraId="52401705" w14:textId="77777777" w:rsidR="00197DB0" w:rsidRDefault="0021745E">
            <w:pPr>
              <w:widowControl/>
              <w:spacing w:line="300" w:lineRule="atLeast"/>
              <w:jc w:val="left"/>
              <w:rPr>
                <w:rFonts w:ascii="宋体" w:hAnsi="宋体" w:cs="Times New Roman"/>
              </w:rPr>
            </w:pPr>
            <w:r>
              <w:rPr>
                <w:rFonts w:ascii="宋体" w:hAnsi="宋体" w:cs="Times New Roman" w:hint="eastAsia"/>
              </w:rPr>
              <w:t>带传动的原理及特点</w:t>
            </w:r>
          </w:p>
          <w:p w14:paraId="7FBFF58D" w14:textId="77777777" w:rsidR="00197DB0" w:rsidRDefault="0021745E">
            <w:pPr>
              <w:widowControl/>
              <w:spacing w:line="300" w:lineRule="atLeast"/>
              <w:jc w:val="left"/>
              <w:rPr>
                <w:rFonts w:ascii="宋体" w:hAnsi="宋体" w:cs="Times New Roman"/>
              </w:rPr>
            </w:pPr>
            <w:r>
              <w:rPr>
                <w:rFonts w:ascii="宋体" w:hAnsi="宋体" w:cs="Times New Roman" w:hint="eastAsia"/>
              </w:rPr>
              <w:t>同步带张紧测试工具</w:t>
            </w:r>
          </w:p>
          <w:p w14:paraId="023C2128" w14:textId="77777777" w:rsidR="00197DB0" w:rsidRDefault="0021745E">
            <w:pPr>
              <w:widowControl/>
              <w:spacing w:line="300" w:lineRule="atLeast"/>
              <w:jc w:val="left"/>
              <w:rPr>
                <w:rFonts w:ascii="宋体" w:hAnsi="宋体" w:cs="Times New Roman"/>
              </w:rPr>
            </w:pPr>
            <w:r>
              <w:rPr>
                <w:rFonts w:ascii="宋体" w:hAnsi="宋体" w:cs="Times New Roman" w:hint="eastAsia"/>
              </w:rPr>
              <w:t>同步带张力仪的使用方法</w:t>
            </w:r>
          </w:p>
          <w:p w14:paraId="57D0A39E" w14:textId="77777777" w:rsidR="00197DB0" w:rsidRDefault="0021745E">
            <w:pPr>
              <w:widowControl/>
              <w:spacing w:line="300" w:lineRule="atLeast"/>
              <w:jc w:val="left"/>
              <w:rPr>
                <w:rFonts w:ascii="宋体" w:hAnsi="宋体" w:cs="Times New Roman"/>
              </w:rPr>
            </w:pPr>
            <w:r>
              <w:rPr>
                <w:rFonts w:ascii="宋体" w:hAnsi="宋体" w:cs="Times New Roman" w:hint="eastAsia"/>
              </w:rPr>
              <w:t>腕关节组件更换同步带</w:t>
            </w:r>
          </w:p>
        </w:tc>
        <w:tc>
          <w:tcPr>
            <w:tcW w:w="663" w:type="dxa"/>
            <w:shd w:val="clear" w:color="auto" w:fill="auto"/>
            <w:vAlign w:val="center"/>
          </w:tcPr>
          <w:p w14:paraId="7A21C50E"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77096A89" w14:textId="77777777">
        <w:trPr>
          <w:trHeight w:val="2224"/>
          <w:jc w:val="center"/>
        </w:trPr>
        <w:tc>
          <w:tcPr>
            <w:tcW w:w="392" w:type="dxa"/>
            <w:shd w:val="clear" w:color="auto" w:fill="auto"/>
            <w:vAlign w:val="center"/>
          </w:tcPr>
          <w:p w14:paraId="7AC3101D" w14:textId="77777777" w:rsidR="00197DB0" w:rsidRDefault="0021745E">
            <w:pPr>
              <w:spacing w:line="300" w:lineRule="atLeast"/>
              <w:jc w:val="left"/>
              <w:rPr>
                <w:rFonts w:ascii="宋体" w:hAnsi="宋体" w:cs="Times New Roman"/>
              </w:rPr>
            </w:pPr>
            <w:r>
              <w:rPr>
                <w:rFonts w:ascii="宋体" w:hAnsi="宋体" w:cs="Times New Roman" w:hint="eastAsia"/>
              </w:rPr>
              <w:t>8</w:t>
            </w:r>
          </w:p>
        </w:tc>
        <w:tc>
          <w:tcPr>
            <w:tcW w:w="1134" w:type="dxa"/>
            <w:shd w:val="clear" w:color="auto" w:fill="auto"/>
            <w:vAlign w:val="center"/>
          </w:tcPr>
          <w:p w14:paraId="284E19C1" w14:textId="77777777" w:rsidR="00197DB0" w:rsidRDefault="0021745E">
            <w:pPr>
              <w:widowControl/>
              <w:spacing w:line="300" w:lineRule="atLeast"/>
              <w:jc w:val="left"/>
              <w:rPr>
                <w:rFonts w:ascii="宋体" w:hAnsi="宋体" w:cs="Times New Roman"/>
              </w:rPr>
            </w:pPr>
            <w:proofErr w:type="gramStart"/>
            <w:r>
              <w:rPr>
                <w:rFonts w:ascii="宋体" w:hAnsi="宋体" w:cs="Times New Roman" w:hint="eastAsia"/>
              </w:rPr>
              <w:t>项目八</w:t>
            </w:r>
            <w:proofErr w:type="gramEnd"/>
            <w:r>
              <w:rPr>
                <w:rFonts w:ascii="宋体" w:hAnsi="宋体" w:cs="Times New Roman" w:hint="eastAsia"/>
              </w:rPr>
              <w:t xml:space="preserve"> 工业机器人定期检修与保养</w:t>
            </w:r>
          </w:p>
        </w:tc>
        <w:tc>
          <w:tcPr>
            <w:tcW w:w="2173" w:type="dxa"/>
            <w:shd w:val="clear" w:color="auto" w:fill="auto"/>
            <w:vAlign w:val="center"/>
          </w:tcPr>
          <w:p w14:paraId="573EC645" w14:textId="77777777" w:rsidR="00197DB0" w:rsidRDefault="0021745E">
            <w:pPr>
              <w:widowControl/>
              <w:spacing w:line="300" w:lineRule="atLeast"/>
              <w:jc w:val="left"/>
              <w:rPr>
                <w:rFonts w:ascii="宋体" w:hAnsi="宋体" w:cs="Times New Roman"/>
              </w:rPr>
            </w:pPr>
            <w:r>
              <w:rPr>
                <w:rFonts w:ascii="宋体" w:hAnsi="宋体" w:cs="Times New Roman" w:hint="eastAsia"/>
              </w:rPr>
              <w:t>任务8.1 工业机器人本体定期检修与保养</w:t>
            </w:r>
          </w:p>
          <w:p w14:paraId="1E493802" w14:textId="77777777" w:rsidR="00197DB0" w:rsidRDefault="0021745E">
            <w:pPr>
              <w:widowControl/>
              <w:spacing w:line="300" w:lineRule="atLeast"/>
              <w:jc w:val="left"/>
              <w:rPr>
                <w:rFonts w:ascii="宋体" w:hAnsi="宋体" w:cs="Times New Roman"/>
              </w:rPr>
            </w:pPr>
            <w:r>
              <w:rPr>
                <w:rFonts w:ascii="宋体" w:hAnsi="宋体" w:cs="Times New Roman" w:hint="eastAsia"/>
              </w:rPr>
              <w:t>任务8.2 控制柜定期检修与保养</w:t>
            </w:r>
          </w:p>
        </w:tc>
        <w:tc>
          <w:tcPr>
            <w:tcW w:w="3685" w:type="dxa"/>
          </w:tcPr>
          <w:p w14:paraId="79F670A0" w14:textId="77777777" w:rsidR="00197DB0" w:rsidRDefault="0021745E">
            <w:pPr>
              <w:widowControl/>
              <w:spacing w:line="300" w:lineRule="atLeast"/>
              <w:jc w:val="left"/>
              <w:rPr>
                <w:rFonts w:ascii="宋体" w:hAnsi="宋体" w:cs="Times New Roman"/>
              </w:rPr>
            </w:pPr>
            <w:r>
              <w:rPr>
                <w:rFonts w:ascii="宋体" w:hAnsi="宋体" w:cs="Times New Roman" w:hint="eastAsia"/>
              </w:rPr>
              <w:t>金属紧固夹固定</w:t>
            </w:r>
          </w:p>
          <w:p w14:paraId="7E4BAA66" w14:textId="77777777" w:rsidR="00197DB0" w:rsidRDefault="0021745E">
            <w:pPr>
              <w:widowControl/>
              <w:spacing w:line="300" w:lineRule="atLeast"/>
              <w:jc w:val="left"/>
              <w:rPr>
                <w:rFonts w:ascii="宋体" w:hAnsi="宋体" w:cs="Times New Roman"/>
              </w:rPr>
            </w:pPr>
            <w:r>
              <w:rPr>
                <w:rFonts w:ascii="宋体" w:hAnsi="宋体" w:cs="Times New Roman" w:hint="eastAsia"/>
              </w:rPr>
              <w:t>电池寿命与开机时间</w:t>
            </w:r>
          </w:p>
          <w:p w14:paraId="37D50A0F" w14:textId="77777777" w:rsidR="00197DB0" w:rsidRDefault="0021745E">
            <w:pPr>
              <w:widowControl/>
              <w:spacing w:line="300" w:lineRule="atLeast"/>
              <w:jc w:val="left"/>
              <w:rPr>
                <w:rFonts w:ascii="宋体" w:hAnsi="宋体" w:cs="Times New Roman"/>
              </w:rPr>
            </w:pPr>
            <w:r>
              <w:rPr>
                <w:rFonts w:ascii="宋体" w:hAnsi="宋体" w:cs="Times New Roman" w:hint="eastAsia"/>
              </w:rPr>
              <w:t>更换工业机器人本体电池</w:t>
            </w:r>
          </w:p>
          <w:p w14:paraId="02EFB6CC" w14:textId="77777777" w:rsidR="00197DB0" w:rsidRDefault="0021745E">
            <w:pPr>
              <w:widowControl/>
              <w:spacing w:line="300" w:lineRule="atLeast"/>
              <w:jc w:val="left"/>
              <w:rPr>
                <w:rFonts w:ascii="宋体" w:hAnsi="宋体" w:cs="Times New Roman"/>
              </w:rPr>
            </w:pPr>
            <w:r>
              <w:rPr>
                <w:rFonts w:ascii="宋体" w:hAnsi="宋体" w:cs="Times New Roman" w:hint="eastAsia"/>
              </w:rPr>
              <w:t>清洁工业机器人</w:t>
            </w:r>
          </w:p>
        </w:tc>
        <w:tc>
          <w:tcPr>
            <w:tcW w:w="663" w:type="dxa"/>
            <w:shd w:val="clear" w:color="auto" w:fill="auto"/>
            <w:vAlign w:val="center"/>
          </w:tcPr>
          <w:p w14:paraId="41445F50" w14:textId="77777777" w:rsidR="00197DB0" w:rsidRDefault="0021745E">
            <w:pPr>
              <w:spacing w:line="300" w:lineRule="atLeast"/>
              <w:jc w:val="left"/>
              <w:rPr>
                <w:rFonts w:ascii="宋体" w:hAnsi="宋体" w:cs="Times New Roman"/>
              </w:rPr>
            </w:pPr>
            <w:r>
              <w:rPr>
                <w:rFonts w:ascii="宋体" w:hAnsi="宋体" w:cs="Times New Roman" w:hint="eastAsia"/>
              </w:rPr>
              <w:t>8</w:t>
            </w:r>
          </w:p>
        </w:tc>
      </w:tr>
    </w:tbl>
    <w:p w14:paraId="3F48FEE2" w14:textId="77777777" w:rsidR="00197DB0" w:rsidRDefault="00197DB0">
      <w:pPr>
        <w:widowControl/>
        <w:spacing w:line="360" w:lineRule="auto"/>
        <w:ind w:firstLineChars="200" w:firstLine="640"/>
        <w:jc w:val="left"/>
        <w:rPr>
          <w:rFonts w:ascii="黑体" w:eastAsia="黑体" w:hAnsi="宋体"/>
          <w:sz w:val="32"/>
          <w:szCs w:val="32"/>
        </w:rPr>
      </w:pPr>
    </w:p>
    <w:p w14:paraId="6E66FA57"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39" w:name="_Toc18813_WPSOffice_Level2"/>
      <w:r>
        <w:rPr>
          <w:rFonts w:ascii="黑体" w:eastAsia="黑体" w:hAnsi="宋体" w:hint="eastAsia"/>
          <w:sz w:val="32"/>
          <w:szCs w:val="32"/>
        </w:rPr>
        <w:t>五、教学组织与教学方法</w:t>
      </w:r>
      <w:bookmarkEnd w:id="139"/>
    </w:p>
    <w:p w14:paraId="7F9EDE6D"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在教学组织形式、教学方法与教学手段上要体现本课程的特殊性，由于本课程是工业机器人技术专业的核心课程，要使学生熟悉掌握本课程的内容。</w:t>
      </w:r>
    </w:p>
    <w:p w14:paraId="0CC8017F"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积极运用现代教育技术，将多媒体课件、仿真软件等现代化教学手段相结合。</w:t>
      </w:r>
    </w:p>
    <w:p w14:paraId="6FEE2F63"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应加强对学生实际职业能力的培养，强化实训教学，注重案例学习来激活学生热情，使学生在案例实训中了解机器人安装与调试的工作领域与工作过程。</w:t>
      </w:r>
    </w:p>
    <w:p w14:paraId="1F9CE965"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实</w:t>
      </w:r>
      <w:proofErr w:type="gramStart"/>
      <w:r>
        <w:rPr>
          <w:rFonts w:ascii="宋体" w:hAnsi="宋体" w:cs="宋体"/>
          <w:kern w:val="0"/>
          <w:sz w:val="24"/>
        </w:rPr>
        <w:t>训过程</w:t>
      </w:r>
      <w:proofErr w:type="gramEnd"/>
      <w:r>
        <w:rPr>
          <w:rFonts w:ascii="宋体" w:hAnsi="宋体" w:cs="宋体"/>
          <w:kern w:val="0"/>
          <w:sz w:val="24"/>
        </w:rPr>
        <w:t>中，以学生小组为单元，根据每个小组的具体情况提出实</w:t>
      </w:r>
      <w:proofErr w:type="gramStart"/>
      <w:r>
        <w:rPr>
          <w:rFonts w:ascii="宋体" w:hAnsi="宋体" w:cs="宋体"/>
          <w:kern w:val="0"/>
          <w:sz w:val="24"/>
        </w:rPr>
        <w:t>训基本</w:t>
      </w:r>
      <w:proofErr w:type="gramEnd"/>
      <w:r>
        <w:rPr>
          <w:rFonts w:ascii="宋体" w:hAnsi="宋体" w:cs="宋体"/>
          <w:kern w:val="0"/>
          <w:sz w:val="24"/>
        </w:rPr>
        <w:t>要求，培养学生实践动手能力，通过实训教学，学生既能对工业机器人系统的安装与调试形成一个整体概念，又对各个组成部分有较深入的认识。</w:t>
      </w:r>
    </w:p>
    <w:p w14:paraId="61B2880E" w14:textId="77777777" w:rsidR="00197DB0" w:rsidRDefault="0021745E">
      <w:pPr>
        <w:spacing w:line="360" w:lineRule="auto"/>
      </w:pPr>
      <w:bookmarkStart w:id="140" w:name="_Toc9291_WPSOffice_Level2"/>
      <w:r>
        <w:rPr>
          <w:rFonts w:ascii="黑体" w:eastAsia="黑体" w:hAnsi="宋体" w:hint="eastAsia"/>
          <w:sz w:val="32"/>
          <w:szCs w:val="32"/>
        </w:rPr>
        <w:t>六、考核标准与成绩评定方法</w:t>
      </w:r>
      <w:bookmarkEnd w:id="140"/>
    </w:p>
    <w:p w14:paraId="191A5C0D"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1、考核方式</w:t>
      </w:r>
    </w:p>
    <w:p w14:paraId="234A25D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课程要突出学生操作能力为主的综合考核评价方式。评价以实操考核为主，综合考虑学生的日常表现，结合学生的作品做出公正客观的评价。教学评价是指对学生学业评价。突出阶段评价、目标评价、理论与实践一体化评价。</w:t>
      </w:r>
    </w:p>
    <w:p w14:paraId="6E9A1E50"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综合评价</w:t>
      </w:r>
      <w:r>
        <w:rPr>
          <w:rFonts w:ascii="宋体" w:hAnsi="宋体" w:cs="宋体"/>
          <w:kern w:val="0"/>
          <w:sz w:val="24"/>
        </w:rPr>
        <w:t xml:space="preserve">  </w:t>
      </w:r>
      <w:r>
        <w:rPr>
          <w:rFonts w:ascii="宋体" w:hAnsi="宋体" w:cs="宋体" w:hint="eastAsia"/>
          <w:kern w:val="0"/>
          <w:sz w:val="24"/>
        </w:rPr>
        <w:t>通过案例分析、案例讲解与实操等手段，重复发挥学生的主动性与创造力，注重考核学生所拥有的综合实操能力及水平。</w:t>
      </w:r>
    </w:p>
    <w:p w14:paraId="2989DD46"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评价建议</w:t>
      </w:r>
      <w:r>
        <w:rPr>
          <w:rFonts w:ascii="宋体" w:hAnsi="宋体" w:cs="宋体"/>
          <w:kern w:val="0"/>
          <w:sz w:val="24"/>
        </w:rPr>
        <w:t xml:space="preserve">  </w:t>
      </w:r>
      <w:r>
        <w:rPr>
          <w:rFonts w:ascii="宋体" w:hAnsi="宋体" w:cs="宋体" w:hint="eastAsia"/>
          <w:kern w:val="0"/>
          <w:sz w:val="24"/>
        </w:rPr>
        <w:t>多功能机器人基础培训课程学习成绩评定的基本思路是注重实训操作过程，强调对学生学习过程的控制作用，用实操过程的学习成绩来代替期末考试，调动老师教和学生学的主观能动性，将试题转变为试能，达到使学生真正掌握知识和技能的目的。</w:t>
      </w:r>
    </w:p>
    <w:p w14:paraId="28FA83CC"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成绩评定</w:t>
      </w:r>
      <w:r>
        <w:rPr>
          <w:rFonts w:ascii="宋体" w:hAnsi="宋体" w:cs="宋体"/>
          <w:kern w:val="0"/>
          <w:sz w:val="24"/>
        </w:rPr>
        <w:t xml:space="preserve">  </w:t>
      </w:r>
      <w:r>
        <w:rPr>
          <w:rFonts w:ascii="宋体" w:hAnsi="宋体" w:cs="宋体" w:hint="eastAsia"/>
          <w:kern w:val="0"/>
          <w:sz w:val="24"/>
        </w:rPr>
        <w:t>课程学习成绩由四项内容组成：理论笔试（</w:t>
      </w:r>
      <w:r>
        <w:rPr>
          <w:rFonts w:ascii="宋体" w:hAnsi="宋体" w:cs="宋体"/>
          <w:kern w:val="0"/>
          <w:sz w:val="24"/>
        </w:rPr>
        <w:t>30%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技能操作考试（6</w:t>
      </w:r>
      <w:r>
        <w:rPr>
          <w:rFonts w:ascii="宋体" w:hAnsi="宋体" w:cs="宋体"/>
          <w:kern w:val="0"/>
          <w:sz w:val="24"/>
        </w:rPr>
        <w:t>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职业能力（</w:t>
      </w:r>
      <w:r>
        <w:rPr>
          <w:rFonts w:ascii="宋体" w:hAnsi="宋体" w:cs="宋体"/>
          <w:kern w:val="0"/>
          <w:sz w:val="24"/>
        </w:rPr>
        <w:t>10%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总成绩（</w:t>
      </w:r>
      <w:r>
        <w:rPr>
          <w:rFonts w:ascii="宋体" w:hAnsi="宋体" w:cs="宋体"/>
          <w:kern w:val="0"/>
          <w:sz w:val="24"/>
        </w:rPr>
        <w:t>100%</w:t>
      </w:r>
      <w:r>
        <w:rPr>
          <w:rFonts w:ascii="宋体" w:hAnsi="宋体" w:cs="宋体" w:hint="eastAsia"/>
          <w:kern w:val="0"/>
          <w:sz w:val="24"/>
        </w:rPr>
        <w:t>）。</w:t>
      </w:r>
    </w:p>
    <w:p w14:paraId="2D9EF9E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2、考核组织</w:t>
      </w:r>
    </w:p>
    <w:p w14:paraId="46E5259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将课程的终了性考试变为注重平时内容考查的过程性考核；将以教师为主导的考核体制逐渐变为以教师、企业工程师（技师）、学生共同参与的考核评价体制；将以知识性为主的考核标准逐渐转变为以能力为核心，以职业资格标准为纽带的考核标准；成立由学校教师、企业工程师共同组成的理事会，双方共同对学生进行考核，校企双方依据“校企合作、工学结合”对教学管理的实际需求、重构适应“校企合作、工学结合”需要的、新的教学质量监控体系和评价机制。企业参与课程标准的制定和质量监控，课程评价标准要将教育标准、企业标准和行业标准统一起来。</w:t>
      </w:r>
    </w:p>
    <w:p w14:paraId="5FE037E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3、评价标准</w:t>
      </w:r>
    </w:p>
    <w:p w14:paraId="37CD39D0" w14:textId="77777777" w:rsidR="00197DB0" w:rsidRDefault="0021745E">
      <w:pPr>
        <w:widowControl/>
        <w:spacing w:line="360" w:lineRule="auto"/>
        <w:ind w:firstLineChars="200" w:firstLine="480"/>
        <w:jc w:val="center"/>
        <w:rPr>
          <w:rFonts w:ascii="黑体" w:eastAsia="黑体" w:hAnsi="黑体" w:cs="宋体"/>
          <w:bCs/>
          <w:kern w:val="0"/>
          <w:sz w:val="24"/>
        </w:rPr>
      </w:pPr>
      <w:r>
        <w:rPr>
          <w:rFonts w:ascii="黑体" w:eastAsia="黑体" w:hAnsi="黑体" w:cs="宋体" w:hint="eastAsia"/>
          <w:bCs/>
          <w:kern w:val="0"/>
          <w:sz w:val="24"/>
        </w:rPr>
        <w:t>学生成绩评价表</w:t>
      </w:r>
    </w:p>
    <w:tbl>
      <w:tblPr>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065"/>
        <w:gridCol w:w="1065"/>
        <w:gridCol w:w="1065"/>
        <w:gridCol w:w="153"/>
        <w:gridCol w:w="912"/>
        <w:gridCol w:w="168"/>
        <w:gridCol w:w="897"/>
        <w:gridCol w:w="363"/>
        <w:gridCol w:w="702"/>
        <w:gridCol w:w="378"/>
        <w:gridCol w:w="688"/>
        <w:gridCol w:w="392"/>
        <w:gridCol w:w="674"/>
      </w:tblGrid>
      <w:tr w:rsidR="00197DB0" w14:paraId="26E1842B" w14:textId="77777777">
        <w:tc>
          <w:tcPr>
            <w:tcW w:w="1065" w:type="dxa"/>
            <w:shd w:val="clear" w:color="auto" w:fill="E0E0E0"/>
          </w:tcPr>
          <w:p w14:paraId="572FB06F"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学生姓名</w:t>
            </w:r>
          </w:p>
        </w:tc>
        <w:tc>
          <w:tcPr>
            <w:tcW w:w="1065" w:type="dxa"/>
            <w:shd w:val="clear" w:color="auto" w:fill="E0E0E0"/>
          </w:tcPr>
          <w:p w14:paraId="5B90844A" w14:textId="77777777" w:rsidR="00197DB0" w:rsidRDefault="00197DB0">
            <w:pPr>
              <w:widowControl/>
              <w:spacing w:line="360" w:lineRule="auto"/>
              <w:jc w:val="center"/>
              <w:rPr>
                <w:rFonts w:ascii="黑体" w:eastAsia="黑体" w:hAnsi="黑体" w:cs="宋体"/>
                <w:color w:val="000000"/>
                <w:kern w:val="0"/>
                <w:szCs w:val="21"/>
              </w:rPr>
            </w:pPr>
          </w:p>
        </w:tc>
        <w:tc>
          <w:tcPr>
            <w:tcW w:w="1065" w:type="dxa"/>
            <w:shd w:val="clear" w:color="auto" w:fill="E0E0E0"/>
          </w:tcPr>
          <w:p w14:paraId="522FEF49"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学号</w:t>
            </w:r>
          </w:p>
        </w:tc>
        <w:tc>
          <w:tcPr>
            <w:tcW w:w="1065" w:type="dxa"/>
            <w:gridSpan w:val="2"/>
            <w:shd w:val="clear" w:color="auto" w:fill="E0E0E0"/>
          </w:tcPr>
          <w:p w14:paraId="13FBACA6" w14:textId="77777777" w:rsidR="00197DB0" w:rsidRDefault="00197DB0">
            <w:pPr>
              <w:widowControl/>
              <w:spacing w:line="360" w:lineRule="auto"/>
              <w:jc w:val="center"/>
              <w:rPr>
                <w:rFonts w:ascii="黑体" w:eastAsia="黑体" w:hAnsi="黑体" w:cs="宋体"/>
                <w:color w:val="000000"/>
                <w:kern w:val="0"/>
                <w:szCs w:val="21"/>
              </w:rPr>
            </w:pPr>
          </w:p>
        </w:tc>
        <w:tc>
          <w:tcPr>
            <w:tcW w:w="1065" w:type="dxa"/>
            <w:gridSpan w:val="2"/>
            <w:shd w:val="clear" w:color="auto" w:fill="E0E0E0"/>
          </w:tcPr>
          <w:p w14:paraId="391B09B6"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小组</w:t>
            </w:r>
          </w:p>
        </w:tc>
        <w:tc>
          <w:tcPr>
            <w:tcW w:w="1065" w:type="dxa"/>
            <w:gridSpan w:val="2"/>
            <w:shd w:val="clear" w:color="auto" w:fill="E0E0E0"/>
          </w:tcPr>
          <w:p w14:paraId="5D5067CD" w14:textId="77777777" w:rsidR="00197DB0" w:rsidRDefault="00197DB0">
            <w:pPr>
              <w:widowControl/>
              <w:spacing w:line="360" w:lineRule="auto"/>
              <w:jc w:val="center"/>
              <w:rPr>
                <w:rFonts w:ascii="黑体" w:eastAsia="黑体" w:hAnsi="黑体" w:cs="宋体"/>
                <w:color w:val="000000"/>
                <w:kern w:val="0"/>
                <w:szCs w:val="21"/>
              </w:rPr>
            </w:pPr>
          </w:p>
        </w:tc>
        <w:tc>
          <w:tcPr>
            <w:tcW w:w="1066" w:type="dxa"/>
            <w:gridSpan w:val="2"/>
            <w:shd w:val="clear" w:color="auto" w:fill="E0E0E0"/>
          </w:tcPr>
          <w:p w14:paraId="70AB17C2"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班级</w:t>
            </w:r>
          </w:p>
        </w:tc>
        <w:tc>
          <w:tcPr>
            <w:tcW w:w="1066" w:type="dxa"/>
            <w:gridSpan w:val="2"/>
            <w:shd w:val="clear" w:color="auto" w:fill="E0E0E0"/>
          </w:tcPr>
          <w:p w14:paraId="6EBB6A14" w14:textId="77777777" w:rsidR="00197DB0" w:rsidRDefault="00197DB0">
            <w:pPr>
              <w:widowControl/>
              <w:spacing w:line="360" w:lineRule="auto"/>
              <w:jc w:val="center"/>
              <w:rPr>
                <w:rFonts w:ascii="黑体" w:eastAsia="黑体" w:hAnsi="黑体" w:cs="宋体"/>
                <w:color w:val="000000"/>
                <w:kern w:val="0"/>
                <w:szCs w:val="21"/>
              </w:rPr>
            </w:pPr>
          </w:p>
        </w:tc>
      </w:tr>
      <w:tr w:rsidR="00197DB0" w14:paraId="4BEA9007" w14:textId="77777777">
        <w:tc>
          <w:tcPr>
            <w:tcW w:w="8522" w:type="dxa"/>
            <w:gridSpan w:val="13"/>
            <w:shd w:val="clear" w:color="auto" w:fill="E0E0E0"/>
          </w:tcPr>
          <w:p w14:paraId="349825B0" w14:textId="77777777" w:rsidR="00197DB0" w:rsidRDefault="0021745E">
            <w:pPr>
              <w:widowControl/>
              <w:spacing w:line="360" w:lineRule="auto"/>
              <w:jc w:val="center"/>
              <w:rPr>
                <w:b/>
                <w:sz w:val="30"/>
                <w:szCs w:val="30"/>
              </w:rPr>
            </w:pPr>
            <w:r>
              <w:rPr>
                <w:rFonts w:ascii="黑体" w:eastAsia="黑体" w:hAnsi="黑体" w:cs="宋体" w:hint="eastAsia"/>
                <w:color w:val="000000"/>
                <w:kern w:val="0"/>
                <w:szCs w:val="21"/>
              </w:rPr>
              <w:t>工作任务评价（70%）</w:t>
            </w:r>
          </w:p>
        </w:tc>
      </w:tr>
      <w:tr w:rsidR="00197DB0" w14:paraId="6B4C46D8" w14:textId="77777777">
        <w:tc>
          <w:tcPr>
            <w:tcW w:w="1065" w:type="dxa"/>
            <w:shd w:val="clear" w:color="auto" w:fill="E0E0E0"/>
            <w:vAlign w:val="center"/>
          </w:tcPr>
          <w:p w14:paraId="00A4342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w:t>
            </w:r>
          </w:p>
        </w:tc>
        <w:tc>
          <w:tcPr>
            <w:tcW w:w="1065" w:type="dxa"/>
            <w:shd w:val="clear" w:color="auto" w:fill="E0E0E0"/>
            <w:vAlign w:val="center"/>
          </w:tcPr>
          <w:p w14:paraId="3670E32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查阅资料</w:t>
            </w:r>
          </w:p>
          <w:p w14:paraId="23C7311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18" w:type="dxa"/>
            <w:gridSpan w:val="2"/>
            <w:shd w:val="clear" w:color="auto" w:fill="E0E0E0"/>
            <w:vAlign w:val="center"/>
          </w:tcPr>
          <w:p w14:paraId="2BB380E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知识点训练</w:t>
            </w:r>
          </w:p>
          <w:p w14:paraId="2064B1D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5207B7C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计划方案拟定</w:t>
            </w:r>
          </w:p>
          <w:p w14:paraId="0D236235"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60" w:type="dxa"/>
            <w:gridSpan w:val="2"/>
            <w:shd w:val="clear" w:color="auto" w:fill="E0E0E0"/>
            <w:vAlign w:val="center"/>
          </w:tcPr>
          <w:p w14:paraId="217B553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工作任务中承担的角色</w:t>
            </w:r>
          </w:p>
          <w:p w14:paraId="1380B6D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4BF1F3E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任务成果</w:t>
            </w:r>
          </w:p>
          <w:p w14:paraId="1C268A1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（60分）</w:t>
            </w:r>
          </w:p>
        </w:tc>
        <w:tc>
          <w:tcPr>
            <w:tcW w:w="1080" w:type="dxa"/>
            <w:gridSpan w:val="2"/>
            <w:shd w:val="clear" w:color="auto" w:fill="E0E0E0"/>
            <w:vAlign w:val="center"/>
          </w:tcPr>
          <w:p w14:paraId="0D8C251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评价人</w:t>
            </w:r>
          </w:p>
        </w:tc>
        <w:tc>
          <w:tcPr>
            <w:tcW w:w="674" w:type="dxa"/>
            <w:shd w:val="clear" w:color="auto" w:fill="E0E0E0"/>
            <w:vAlign w:val="center"/>
          </w:tcPr>
          <w:p w14:paraId="5476C40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得分</w:t>
            </w:r>
          </w:p>
        </w:tc>
      </w:tr>
      <w:tr w:rsidR="00197DB0" w14:paraId="2F807725" w14:textId="77777777">
        <w:tc>
          <w:tcPr>
            <w:tcW w:w="1065" w:type="dxa"/>
            <w:vAlign w:val="center"/>
          </w:tcPr>
          <w:p w14:paraId="6846ACA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w:t>
            </w:r>
          </w:p>
        </w:tc>
        <w:tc>
          <w:tcPr>
            <w:tcW w:w="1065" w:type="dxa"/>
            <w:vAlign w:val="center"/>
          </w:tcPr>
          <w:p w14:paraId="7A5B4B60"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B679C9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0EFD487"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BB9204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818FB1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166A33E"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59911FDE" w14:textId="77777777" w:rsidR="00197DB0" w:rsidRDefault="00197DB0">
            <w:pPr>
              <w:widowControl/>
              <w:spacing w:line="320" w:lineRule="exact"/>
              <w:jc w:val="center"/>
              <w:rPr>
                <w:rFonts w:ascii="楷体_GB2312" w:eastAsia="楷体_GB2312" w:hAnsi="宋体"/>
                <w:sz w:val="18"/>
                <w:szCs w:val="18"/>
              </w:rPr>
            </w:pPr>
          </w:p>
        </w:tc>
      </w:tr>
      <w:tr w:rsidR="00197DB0" w14:paraId="428B137A" w14:textId="77777777">
        <w:tc>
          <w:tcPr>
            <w:tcW w:w="1065" w:type="dxa"/>
            <w:vAlign w:val="center"/>
          </w:tcPr>
          <w:p w14:paraId="6E67902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任务2</w:t>
            </w:r>
          </w:p>
        </w:tc>
        <w:tc>
          <w:tcPr>
            <w:tcW w:w="1065" w:type="dxa"/>
            <w:vAlign w:val="center"/>
          </w:tcPr>
          <w:p w14:paraId="1612B7A3"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71B9EF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9AF2149"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E9CAB0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B5A56F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3C7A56F"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4D2293C0" w14:textId="77777777" w:rsidR="00197DB0" w:rsidRDefault="00197DB0">
            <w:pPr>
              <w:widowControl/>
              <w:spacing w:line="320" w:lineRule="exact"/>
              <w:jc w:val="center"/>
              <w:rPr>
                <w:rFonts w:ascii="楷体_GB2312" w:eastAsia="楷体_GB2312" w:hAnsi="宋体"/>
                <w:sz w:val="18"/>
                <w:szCs w:val="18"/>
              </w:rPr>
            </w:pPr>
          </w:p>
        </w:tc>
      </w:tr>
      <w:tr w:rsidR="00197DB0" w14:paraId="7FF62A1C" w14:textId="77777777">
        <w:tc>
          <w:tcPr>
            <w:tcW w:w="1065" w:type="dxa"/>
            <w:vAlign w:val="center"/>
          </w:tcPr>
          <w:p w14:paraId="6C770A4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任务3</w:t>
            </w:r>
          </w:p>
        </w:tc>
        <w:tc>
          <w:tcPr>
            <w:tcW w:w="1065" w:type="dxa"/>
            <w:vAlign w:val="center"/>
          </w:tcPr>
          <w:p w14:paraId="2DD259A1"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9C5377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DEF0451"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7585509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671C7C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6095716"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4F5EB943" w14:textId="77777777" w:rsidR="00197DB0" w:rsidRDefault="00197DB0">
            <w:pPr>
              <w:widowControl/>
              <w:spacing w:line="320" w:lineRule="exact"/>
              <w:jc w:val="center"/>
              <w:rPr>
                <w:rFonts w:ascii="楷体_GB2312" w:eastAsia="楷体_GB2312" w:hAnsi="宋体"/>
                <w:sz w:val="18"/>
                <w:szCs w:val="18"/>
              </w:rPr>
            </w:pPr>
          </w:p>
        </w:tc>
      </w:tr>
      <w:tr w:rsidR="00197DB0" w14:paraId="6AD24774" w14:textId="77777777">
        <w:tc>
          <w:tcPr>
            <w:tcW w:w="1065" w:type="dxa"/>
            <w:vAlign w:val="center"/>
          </w:tcPr>
          <w:p w14:paraId="21BA6E2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lastRenderedPageBreak/>
              <w:t>任务4</w:t>
            </w:r>
          </w:p>
        </w:tc>
        <w:tc>
          <w:tcPr>
            <w:tcW w:w="1065" w:type="dxa"/>
            <w:vAlign w:val="center"/>
          </w:tcPr>
          <w:p w14:paraId="0820C349"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BF0775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31E80A6"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43A1D8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48B608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20299B1"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68CF1129" w14:textId="77777777" w:rsidR="00197DB0" w:rsidRDefault="00197DB0">
            <w:pPr>
              <w:widowControl/>
              <w:spacing w:line="320" w:lineRule="exact"/>
              <w:jc w:val="center"/>
              <w:rPr>
                <w:rFonts w:ascii="楷体_GB2312" w:eastAsia="楷体_GB2312" w:hAnsi="宋体"/>
                <w:sz w:val="18"/>
                <w:szCs w:val="18"/>
              </w:rPr>
            </w:pPr>
          </w:p>
        </w:tc>
      </w:tr>
      <w:tr w:rsidR="00197DB0" w14:paraId="7E76D772" w14:textId="77777777">
        <w:tc>
          <w:tcPr>
            <w:tcW w:w="1065" w:type="dxa"/>
            <w:vAlign w:val="center"/>
          </w:tcPr>
          <w:p w14:paraId="200C2D1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任务5</w:t>
            </w:r>
          </w:p>
        </w:tc>
        <w:tc>
          <w:tcPr>
            <w:tcW w:w="1065" w:type="dxa"/>
            <w:vAlign w:val="center"/>
          </w:tcPr>
          <w:p w14:paraId="0E2BBB08"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3EB2E14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F79EDB5"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3A1357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A8BC6C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F54B560"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FBF06DC" w14:textId="77777777" w:rsidR="00197DB0" w:rsidRDefault="00197DB0">
            <w:pPr>
              <w:widowControl/>
              <w:spacing w:line="320" w:lineRule="exact"/>
              <w:jc w:val="center"/>
              <w:rPr>
                <w:rFonts w:ascii="楷体_GB2312" w:eastAsia="楷体_GB2312" w:hAnsi="宋体"/>
                <w:sz w:val="18"/>
                <w:szCs w:val="18"/>
              </w:rPr>
            </w:pPr>
          </w:p>
        </w:tc>
      </w:tr>
      <w:tr w:rsidR="00197DB0" w14:paraId="74CA471E" w14:textId="77777777">
        <w:tc>
          <w:tcPr>
            <w:tcW w:w="1065" w:type="dxa"/>
            <w:vAlign w:val="center"/>
          </w:tcPr>
          <w:p w14:paraId="3034331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5D98CACD"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9A9055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43DF560"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7FB54D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FF39F3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02EECC6"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33E36D5" w14:textId="77777777" w:rsidR="00197DB0" w:rsidRDefault="00197DB0">
            <w:pPr>
              <w:widowControl/>
              <w:spacing w:line="320" w:lineRule="exact"/>
              <w:jc w:val="center"/>
              <w:rPr>
                <w:rFonts w:ascii="楷体_GB2312" w:eastAsia="楷体_GB2312" w:hAnsi="宋体"/>
                <w:sz w:val="18"/>
                <w:szCs w:val="18"/>
              </w:rPr>
            </w:pPr>
          </w:p>
        </w:tc>
      </w:tr>
      <w:tr w:rsidR="00197DB0" w14:paraId="495EED68" w14:textId="77777777">
        <w:tc>
          <w:tcPr>
            <w:tcW w:w="1065" w:type="dxa"/>
            <w:vAlign w:val="center"/>
          </w:tcPr>
          <w:p w14:paraId="0F173D8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099FAEEC"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E064F8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325C5EF"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B273E2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B87962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B988DBE"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6828CC3" w14:textId="77777777" w:rsidR="00197DB0" w:rsidRDefault="00197DB0">
            <w:pPr>
              <w:widowControl/>
              <w:spacing w:line="320" w:lineRule="exact"/>
              <w:jc w:val="center"/>
              <w:rPr>
                <w:rFonts w:ascii="楷体_GB2312" w:eastAsia="楷体_GB2312" w:hAnsi="宋体"/>
                <w:sz w:val="18"/>
                <w:szCs w:val="18"/>
              </w:rPr>
            </w:pPr>
          </w:p>
        </w:tc>
      </w:tr>
      <w:tr w:rsidR="00197DB0" w14:paraId="7F947B6C" w14:textId="77777777">
        <w:tc>
          <w:tcPr>
            <w:tcW w:w="1065" w:type="dxa"/>
            <w:vAlign w:val="center"/>
          </w:tcPr>
          <w:p w14:paraId="59C67D1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2EB9615A"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8D8818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4EEDF7B"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B0042A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40AF49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356F7FC"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A746D5E" w14:textId="77777777" w:rsidR="00197DB0" w:rsidRDefault="00197DB0">
            <w:pPr>
              <w:widowControl/>
              <w:spacing w:line="320" w:lineRule="exact"/>
              <w:jc w:val="center"/>
              <w:rPr>
                <w:rFonts w:ascii="楷体_GB2312" w:eastAsia="楷体_GB2312" w:hAnsi="宋体"/>
                <w:sz w:val="18"/>
                <w:szCs w:val="18"/>
              </w:rPr>
            </w:pPr>
          </w:p>
        </w:tc>
      </w:tr>
      <w:tr w:rsidR="00197DB0" w14:paraId="0C574B3E" w14:textId="77777777">
        <w:tc>
          <w:tcPr>
            <w:tcW w:w="1065" w:type="dxa"/>
            <w:vAlign w:val="center"/>
          </w:tcPr>
          <w:p w14:paraId="7E4FDAF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5891066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EAEBBC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066F439"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28B3FF4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C54449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7D7545A"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4ACBED31" w14:textId="77777777" w:rsidR="00197DB0" w:rsidRDefault="00197DB0">
            <w:pPr>
              <w:widowControl/>
              <w:spacing w:line="320" w:lineRule="exact"/>
              <w:jc w:val="center"/>
              <w:rPr>
                <w:rFonts w:ascii="楷体_GB2312" w:eastAsia="楷体_GB2312" w:hAnsi="宋体"/>
                <w:sz w:val="18"/>
                <w:szCs w:val="18"/>
              </w:rPr>
            </w:pPr>
          </w:p>
        </w:tc>
      </w:tr>
      <w:tr w:rsidR="00197DB0" w14:paraId="5BF98A8E" w14:textId="77777777">
        <w:tc>
          <w:tcPr>
            <w:tcW w:w="1065" w:type="dxa"/>
            <w:tcBorders>
              <w:bottom w:val="single" w:sz="2" w:space="0" w:color="auto"/>
            </w:tcBorders>
            <w:vAlign w:val="center"/>
          </w:tcPr>
          <w:p w14:paraId="0BEE463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任务17</w:t>
            </w:r>
          </w:p>
        </w:tc>
        <w:tc>
          <w:tcPr>
            <w:tcW w:w="1065" w:type="dxa"/>
            <w:tcBorders>
              <w:bottom w:val="single" w:sz="2" w:space="0" w:color="auto"/>
            </w:tcBorders>
            <w:vAlign w:val="center"/>
          </w:tcPr>
          <w:p w14:paraId="4F088AC4"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15C0526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0E26F58B"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07A6961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1CD8938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3B9F503F"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69D643F2" w14:textId="77777777" w:rsidR="00197DB0" w:rsidRDefault="00197DB0">
            <w:pPr>
              <w:widowControl/>
              <w:spacing w:line="320" w:lineRule="exact"/>
              <w:jc w:val="center"/>
              <w:rPr>
                <w:rFonts w:ascii="楷体_GB2312" w:eastAsia="楷体_GB2312" w:hAnsi="宋体"/>
                <w:sz w:val="18"/>
                <w:szCs w:val="18"/>
              </w:rPr>
            </w:pPr>
          </w:p>
        </w:tc>
      </w:tr>
      <w:tr w:rsidR="00197DB0" w14:paraId="4D89A02A" w14:textId="77777777">
        <w:tc>
          <w:tcPr>
            <w:tcW w:w="1065" w:type="dxa"/>
            <w:tcBorders>
              <w:bottom w:val="single" w:sz="2" w:space="0" w:color="auto"/>
            </w:tcBorders>
            <w:vAlign w:val="center"/>
          </w:tcPr>
          <w:p w14:paraId="0F455C2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任务均分</w:t>
            </w:r>
          </w:p>
        </w:tc>
        <w:tc>
          <w:tcPr>
            <w:tcW w:w="1065" w:type="dxa"/>
            <w:tcBorders>
              <w:bottom w:val="single" w:sz="2" w:space="0" w:color="auto"/>
            </w:tcBorders>
            <w:vAlign w:val="center"/>
          </w:tcPr>
          <w:p w14:paraId="72ED1397"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0C15766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E6B17B8"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5D79B55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12E15E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000C3111"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6EC31856" w14:textId="77777777" w:rsidR="00197DB0" w:rsidRDefault="00197DB0">
            <w:pPr>
              <w:widowControl/>
              <w:spacing w:line="320" w:lineRule="exact"/>
              <w:jc w:val="center"/>
              <w:rPr>
                <w:rFonts w:ascii="楷体_GB2312" w:eastAsia="楷体_GB2312" w:hAnsi="宋体"/>
                <w:sz w:val="18"/>
                <w:szCs w:val="18"/>
              </w:rPr>
            </w:pPr>
          </w:p>
        </w:tc>
      </w:tr>
      <w:tr w:rsidR="00197DB0" w14:paraId="2815BAB3" w14:textId="77777777">
        <w:tc>
          <w:tcPr>
            <w:tcW w:w="8522" w:type="dxa"/>
            <w:gridSpan w:val="13"/>
            <w:tcBorders>
              <w:top w:val="single" w:sz="2" w:space="0" w:color="auto"/>
              <w:bottom w:val="single" w:sz="2" w:space="0" w:color="auto"/>
            </w:tcBorders>
            <w:shd w:val="clear" w:color="auto" w:fill="E0E0E0"/>
            <w:vAlign w:val="center"/>
          </w:tcPr>
          <w:p w14:paraId="33D25BBA" w14:textId="77777777" w:rsidR="00197DB0" w:rsidRDefault="0021745E">
            <w:pPr>
              <w:widowControl/>
              <w:spacing w:line="360" w:lineRule="auto"/>
              <w:jc w:val="center"/>
              <w:rPr>
                <w:rFonts w:ascii="楷体_GB2312" w:eastAsia="楷体_GB2312" w:hAnsi="宋体"/>
                <w:sz w:val="18"/>
                <w:szCs w:val="18"/>
              </w:rPr>
            </w:pPr>
            <w:r>
              <w:rPr>
                <w:rFonts w:ascii="黑体" w:eastAsia="黑体" w:hAnsi="黑体" w:cs="宋体" w:hint="eastAsia"/>
                <w:color w:val="000000"/>
                <w:kern w:val="0"/>
                <w:szCs w:val="21"/>
              </w:rPr>
              <w:t>阶段评价（30%）</w:t>
            </w:r>
          </w:p>
        </w:tc>
      </w:tr>
      <w:tr w:rsidR="00197DB0" w14:paraId="17F7C656" w14:textId="77777777">
        <w:tc>
          <w:tcPr>
            <w:tcW w:w="2130" w:type="dxa"/>
            <w:gridSpan w:val="2"/>
            <w:tcBorders>
              <w:top w:val="single" w:sz="2" w:space="0" w:color="auto"/>
            </w:tcBorders>
            <w:vAlign w:val="center"/>
          </w:tcPr>
          <w:p w14:paraId="64A82D7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理论考试（40分）</w:t>
            </w:r>
          </w:p>
        </w:tc>
        <w:tc>
          <w:tcPr>
            <w:tcW w:w="2130" w:type="dxa"/>
            <w:gridSpan w:val="3"/>
            <w:tcBorders>
              <w:top w:val="single" w:sz="2" w:space="0" w:color="auto"/>
            </w:tcBorders>
            <w:vAlign w:val="center"/>
          </w:tcPr>
          <w:p w14:paraId="22E5BA53" w14:textId="77777777" w:rsidR="00197DB0" w:rsidRDefault="00197DB0">
            <w:pPr>
              <w:widowControl/>
              <w:spacing w:line="320" w:lineRule="exact"/>
              <w:jc w:val="center"/>
              <w:rPr>
                <w:rFonts w:ascii="楷体_GB2312" w:eastAsia="楷体_GB2312" w:hAnsi="宋体"/>
                <w:sz w:val="18"/>
                <w:szCs w:val="18"/>
              </w:rPr>
            </w:pPr>
          </w:p>
        </w:tc>
        <w:tc>
          <w:tcPr>
            <w:tcW w:w="2508" w:type="dxa"/>
            <w:gridSpan w:val="5"/>
            <w:tcBorders>
              <w:top w:val="single" w:sz="2" w:space="0" w:color="auto"/>
            </w:tcBorders>
            <w:vAlign w:val="center"/>
          </w:tcPr>
          <w:p w14:paraId="6229D88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实践考试（60分）</w:t>
            </w:r>
          </w:p>
        </w:tc>
        <w:tc>
          <w:tcPr>
            <w:tcW w:w="1754" w:type="dxa"/>
            <w:gridSpan w:val="3"/>
            <w:tcBorders>
              <w:top w:val="single" w:sz="2" w:space="0" w:color="auto"/>
            </w:tcBorders>
            <w:vAlign w:val="center"/>
          </w:tcPr>
          <w:p w14:paraId="7A6536E4" w14:textId="77777777" w:rsidR="00197DB0" w:rsidRDefault="00197DB0">
            <w:pPr>
              <w:widowControl/>
              <w:spacing w:line="320" w:lineRule="exact"/>
              <w:jc w:val="center"/>
              <w:rPr>
                <w:rFonts w:ascii="楷体_GB2312" w:eastAsia="楷体_GB2312" w:hAnsi="宋体"/>
                <w:sz w:val="18"/>
                <w:szCs w:val="18"/>
              </w:rPr>
            </w:pPr>
          </w:p>
        </w:tc>
      </w:tr>
      <w:tr w:rsidR="00197DB0" w14:paraId="6C358B58" w14:textId="77777777">
        <w:tc>
          <w:tcPr>
            <w:tcW w:w="7848" w:type="dxa"/>
            <w:gridSpan w:val="12"/>
            <w:tcBorders>
              <w:bottom w:val="single" w:sz="2" w:space="0" w:color="auto"/>
            </w:tcBorders>
            <w:vAlign w:val="center"/>
          </w:tcPr>
          <w:p w14:paraId="17808E5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阶段评价得分小计</w:t>
            </w:r>
          </w:p>
        </w:tc>
        <w:tc>
          <w:tcPr>
            <w:tcW w:w="674" w:type="dxa"/>
            <w:tcBorders>
              <w:bottom w:val="single" w:sz="2" w:space="0" w:color="auto"/>
            </w:tcBorders>
            <w:vAlign w:val="center"/>
          </w:tcPr>
          <w:p w14:paraId="39E047F6" w14:textId="77777777" w:rsidR="00197DB0" w:rsidRDefault="00197DB0">
            <w:pPr>
              <w:widowControl/>
              <w:spacing w:line="320" w:lineRule="exact"/>
              <w:jc w:val="center"/>
              <w:rPr>
                <w:rFonts w:ascii="楷体_GB2312" w:eastAsia="楷体_GB2312" w:hAnsi="宋体"/>
                <w:sz w:val="18"/>
                <w:szCs w:val="18"/>
              </w:rPr>
            </w:pPr>
          </w:p>
        </w:tc>
      </w:tr>
      <w:tr w:rsidR="00197DB0" w14:paraId="09126027" w14:textId="77777777">
        <w:tc>
          <w:tcPr>
            <w:tcW w:w="8522" w:type="dxa"/>
            <w:gridSpan w:val="13"/>
            <w:tcBorders>
              <w:top w:val="single" w:sz="2" w:space="0" w:color="auto"/>
              <w:bottom w:val="single" w:sz="2" w:space="0" w:color="auto"/>
            </w:tcBorders>
            <w:shd w:val="clear" w:color="auto" w:fill="E0E0E0"/>
            <w:vAlign w:val="center"/>
          </w:tcPr>
          <w:p w14:paraId="5D2FAD2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总分100分</w:t>
            </w:r>
          </w:p>
        </w:tc>
      </w:tr>
      <w:tr w:rsidR="00197DB0" w14:paraId="4C464EA8" w14:textId="77777777">
        <w:tc>
          <w:tcPr>
            <w:tcW w:w="7848" w:type="dxa"/>
            <w:gridSpan w:val="12"/>
            <w:tcBorders>
              <w:top w:val="single" w:sz="2" w:space="0" w:color="auto"/>
            </w:tcBorders>
            <w:vAlign w:val="center"/>
          </w:tcPr>
          <w:p w14:paraId="20FF676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课程评价总得分</w:t>
            </w:r>
          </w:p>
        </w:tc>
        <w:tc>
          <w:tcPr>
            <w:tcW w:w="674" w:type="dxa"/>
            <w:tcBorders>
              <w:top w:val="single" w:sz="2" w:space="0" w:color="auto"/>
            </w:tcBorders>
            <w:vAlign w:val="center"/>
          </w:tcPr>
          <w:p w14:paraId="012D91FD" w14:textId="77777777" w:rsidR="00197DB0" w:rsidRDefault="00197DB0">
            <w:pPr>
              <w:widowControl/>
              <w:spacing w:line="320" w:lineRule="exact"/>
              <w:jc w:val="center"/>
              <w:rPr>
                <w:rFonts w:ascii="楷体_GB2312" w:eastAsia="楷体_GB2312" w:hAnsi="宋体"/>
                <w:sz w:val="18"/>
                <w:szCs w:val="18"/>
              </w:rPr>
            </w:pPr>
          </w:p>
        </w:tc>
      </w:tr>
    </w:tbl>
    <w:p w14:paraId="40446244" w14:textId="77777777" w:rsidR="00197DB0" w:rsidRDefault="00197DB0">
      <w:pPr>
        <w:widowControl/>
        <w:spacing w:line="360" w:lineRule="auto"/>
        <w:jc w:val="left"/>
        <w:rPr>
          <w:rFonts w:ascii="宋体" w:hAnsi="宋体" w:cs="宋体"/>
          <w:kern w:val="0"/>
          <w:sz w:val="24"/>
        </w:rPr>
      </w:pPr>
    </w:p>
    <w:p w14:paraId="1A7AAAD7" w14:textId="77777777" w:rsidR="00197DB0" w:rsidRDefault="0021745E">
      <w:pPr>
        <w:spacing w:line="360" w:lineRule="auto"/>
        <w:rPr>
          <w:rFonts w:ascii="黑体" w:eastAsia="黑体" w:hAnsi="宋体"/>
          <w:sz w:val="32"/>
          <w:szCs w:val="32"/>
        </w:rPr>
      </w:pPr>
      <w:bookmarkStart w:id="141" w:name="_Toc18896_WPSOffice_Level2"/>
      <w:r>
        <w:rPr>
          <w:rFonts w:ascii="黑体" w:eastAsia="黑体" w:hAnsi="宋体" w:hint="eastAsia"/>
          <w:sz w:val="32"/>
          <w:szCs w:val="32"/>
        </w:rPr>
        <w:t>七、教学建议</w:t>
      </w:r>
      <w:bookmarkEnd w:id="141"/>
    </w:p>
    <w:p w14:paraId="6EF8AF4D"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1、教学方法建议</w:t>
      </w:r>
    </w:p>
    <w:p w14:paraId="556A1BD3"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课程结合相关的教学资源、学生的特点、教学任务等方面的因素，灵活运用讲授教学法、讨论教学法，同时多采用案例教学法，深入浅出，配合相关的工程应用案例，跟随教学目标、任务、学科类型采用合适的教学方法。</w:t>
      </w:r>
    </w:p>
    <w:p w14:paraId="62BA5B6C"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2、学习方法建议</w:t>
      </w:r>
    </w:p>
    <w:p w14:paraId="22521C0C"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充分利用课堂讲课时间，做好课程预习与课后复习，《工业机器人安装与调试》课程具有理论性强、实践能力要求高的特点，学生应在课后利用课程资源提升对该课程知识点与技能点的提升。</w:t>
      </w:r>
    </w:p>
    <w:p w14:paraId="430ABBB8" w14:textId="77777777" w:rsidR="00197DB0" w:rsidRDefault="0021745E">
      <w:pPr>
        <w:spacing w:line="360" w:lineRule="auto"/>
        <w:rPr>
          <w:rFonts w:ascii="黑体" w:eastAsia="黑体" w:hAnsi="宋体"/>
          <w:sz w:val="32"/>
          <w:szCs w:val="32"/>
        </w:rPr>
      </w:pPr>
      <w:bookmarkStart w:id="142" w:name="_Toc31207_WPSOffice_Level2"/>
      <w:r>
        <w:rPr>
          <w:rFonts w:ascii="黑体" w:eastAsia="黑体" w:hAnsi="宋体" w:hint="eastAsia"/>
          <w:sz w:val="32"/>
          <w:szCs w:val="32"/>
        </w:rPr>
        <w:t>八、选用教材标及推荐教材和参考用书（或课程网站）</w:t>
      </w:r>
      <w:bookmarkEnd w:id="142"/>
    </w:p>
    <w:p w14:paraId="0DD06700"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1.参考教材</w:t>
      </w:r>
    </w:p>
    <w:p w14:paraId="0F0C26B9"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蒋庆斌.</w:t>
      </w:r>
      <w:r>
        <w:rPr>
          <w:rFonts w:ascii="宋体" w:hAnsi="宋体" w:cs="宋体"/>
          <w:bCs/>
          <w:kern w:val="0"/>
          <w:sz w:val="24"/>
        </w:rPr>
        <w:t xml:space="preserve"> </w:t>
      </w:r>
      <w:r>
        <w:rPr>
          <w:rFonts w:ascii="宋体" w:hAnsi="宋体" w:cs="宋体" w:hint="eastAsia"/>
          <w:bCs/>
          <w:kern w:val="0"/>
          <w:sz w:val="24"/>
        </w:rPr>
        <w:t>工业机器人安装与调试[M].北京: 机械工业出版社</w:t>
      </w:r>
    </w:p>
    <w:p w14:paraId="603631C4"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韩建海.</w:t>
      </w:r>
      <w:r>
        <w:rPr>
          <w:rFonts w:hint="eastAsia"/>
        </w:rPr>
        <w:t xml:space="preserve"> </w:t>
      </w:r>
      <w:r>
        <w:rPr>
          <w:rFonts w:ascii="宋体" w:hAnsi="宋体" w:cs="宋体" w:hint="eastAsia"/>
          <w:bCs/>
          <w:kern w:val="0"/>
          <w:sz w:val="24"/>
        </w:rPr>
        <w:t>工业机器人[M].武汉:</w:t>
      </w:r>
      <w:r>
        <w:rPr>
          <w:rFonts w:hint="eastAsia"/>
        </w:rPr>
        <w:t xml:space="preserve"> </w:t>
      </w:r>
      <w:r>
        <w:rPr>
          <w:rFonts w:ascii="宋体" w:hAnsi="宋体" w:cs="宋体" w:hint="eastAsia"/>
          <w:bCs/>
          <w:kern w:val="0"/>
          <w:sz w:val="24"/>
        </w:rPr>
        <w:t>华中科技大学出版社</w:t>
      </w:r>
    </w:p>
    <w:p w14:paraId="1A200CA3"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陈兵旗. 机器视觉技术及应用实例详解[M].北京: 化学工业出版社.</w:t>
      </w:r>
    </w:p>
    <w:p w14:paraId="5A919A49"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2.参考网站</w:t>
      </w:r>
    </w:p>
    <w:p w14:paraId="1ED8D0E4" w14:textId="77777777" w:rsidR="00197DB0" w:rsidRDefault="000E28E7">
      <w:pPr>
        <w:widowControl/>
        <w:numPr>
          <w:ilvl w:val="0"/>
          <w:numId w:val="16"/>
        </w:numPr>
        <w:spacing w:line="360" w:lineRule="auto"/>
        <w:jc w:val="left"/>
        <w:rPr>
          <w:rFonts w:ascii="宋体" w:hAnsi="宋体" w:cs="宋体"/>
          <w:kern w:val="0"/>
          <w:sz w:val="24"/>
        </w:rPr>
      </w:pPr>
      <w:hyperlink r:id="rId14" w:history="1">
        <w:r w:rsidR="0021745E">
          <w:rPr>
            <w:rFonts w:ascii="宋体" w:hAnsi="宋体" w:cs="宋体"/>
            <w:color w:val="0000FF"/>
            <w:kern w:val="0"/>
            <w:sz w:val="24"/>
            <w:u w:val="single"/>
          </w:rPr>
          <w:t xml:space="preserve">http://robot-china.com/ </w:t>
        </w:r>
      </w:hyperlink>
    </w:p>
    <w:p w14:paraId="7ED283A8" w14:textId="77777777" w:rsidR="00197DB0" w:rsidRDefault="00197DB0">
      <w:pPr>
        <w:widowControl/>
        <w:jc w:val="left"/>
        <w:rPr>
          <w:rFonts w:ascii="黑体" w:eastAsia="黑体" w:hAnsi="宋体"/>
          <w:b/>
          <w:sz w:val="32"/>
          <w:szCs w:val="32"/>
        </w:rPr>
      </w:pPr>
    </w:p>
    <w:p w14:paraId="6D11B326" w14:textId="77777777" w:rsidR="00197DB0" w:rsidRDefault="00197DB0">
      <w:pPr>
        <w:widowControl/>
        <w:jc w:val="left"/>
        <w:rPr>
          <w:rFonts w:ascii="黑体" w:eastAsia="黑体" w:hAnsi="宋体"/>
          <w:bCs/>
          <w:kern w:val="44"/>
          <w:sz w:val="32"/>
          <w:szCs w:val="32"/>
        </w:rPr>
      </w:pPr>
    </w:p>
    <w:p w14:paraId="5B12A107" w14:textId="77777777" w:rsidR="00197DB0" w:rsidRDefault="0021745E">
      <w:pPr>
        <w:keepNext/>
        <w:keepLines/>
        <w:spacing w:line="360" w:lineRule="auto"/>
        <w:ind w:firstLineChars="168" w:firstLine="538"/>
        <w:outlineLvl w:val="2"/>
        <w:rPr>
          <w:rFonts w:ascii="黑体" w:eastAsia="黑体" w:hAnsi="黑体"/>
          <w:bCs/>
          <w:sz w:val="32"/>
          <w:szCs w:val="32"/>
        </w:rPr>
      </w:pPr>
      <w:bookmarkStart w:id="143" w:name="_Toc95_WPSOffice_Level2"/>
      <w:r>
        <w:rPr>
          <w:rFonts w:ascii="黑体" w:eastAsia="黑体" w:hAnsi="黑体" w:hint="eastAsia"/>
          <w:bCs/>
          <w:sz w:val="32"/>
          <w:szCs w:val="32"/>
        </w:rPr>
        <w:lastRenderedPageBreak/>
        <w:t>《工业机器人视觉技术及应用》核心课程标准</w:t>
      </w:r>
      <w:bookmarkEnd w:id="143"/>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197DB0" w14:paraId="1244BCF3" w14:textId="77777777">
        <w:trPr>
          <w:trHeight w:val="392"/>
        </w:trPr>
        <w:tc>
          <w:tcPr>
            <w:tcW w:w="1334" w:type="dxa"/>
          </w:tcPr>
          <w:p w14:paraId="74B87CDB" w14:textId="77777777" w:rsidR="00197DB0" w:rsidRDefault="0021745E">
            <w:pPr>
              <w:spacing w:line="360" w:lineRule="auto"/>
              <w:rPr>
                <w:rFonts w:ascii="宋体" w:hAnsi="宋体"/>
                <w:szCs w:val="21"/>
              </w:rPr>
            </w:pPr>
            <w:r>
              <w:rPr>
                <w:rFonts w:ascii="宋体" w:hAnsi="宋体" w:hint="eastAsia"/>
                <w:szCs w:val="21"/>
              </w:rPr>
              <w:t>课程编码</w:t>
            </w:r>
          </w:p>
        </w:tc>
        <w:tc>
          <w:tcPr>
            <w:tcW w:w="2777" w:type="dxa"/>
          </w:tcPr>
          <w:p w14:paraId="649ACC4D" w14:textId="77777777" w:rsidR="00197DB0" w:rsidRDefault="00197DB0">
            <w:pPr>
              <w:spacing w:line="360" w:lineRule="auto"/>
              <w:rPr>
                <w:rFonts w:ascii="宋体" w:hAnsi="宋体"/>
                <w:szCs w:val="21"/>
              </w:rPr>
            </w:pPr>
          </w:p>
        </w:tc>
        <w:tc>
          <w:tcPr>
            <w:tcW w:w="1267" w:type="dxa"/>
          </w:tcPr>
          <w:p w14:paraId="219C91CC" w14:textId="77777777" w:rsidR="00197DB0" w:rsidRDefault="0021745E">
            <w:pPr>
              <w:spacing w:line="360" w:lineRule="auto"/>
              <w:rPr>
                <w:rFonts w:ascii="宋体" w:hAnsi="宋体"/>
                <w:szCs w:val="21"/>
              </w:rPr>
            </w:pPr>
            <w:r>
              <w:rPr>
                <w:rFonts w:ascii="宋体" w:hAnsi="宋体" w:hint="eastAsia"/>
                <w:szCs w:val="21"/>
              </w:rPr>
              <w:t>课程类别</w:t>
            </w:r>
          </w:p>
        </w:tc>
        <w:tc>
          <w:tcPr>
            <w:tcW w:w="2844" w:type="dxa"/>
          </w:tcPr>
          <w:p w14:paraId="0E920133" w14:textId="77777777" w:rsidR="00197DB0" w:rsidRDefault="0021745E">
            <w:pPr>
              <w:spacing w:line="360" w:lineRule="auto"/>
              <w:rPr>
                <w:rFonts w:ascii="宋体" w:hAnsi="宋体"/>
                <w:szCs w:val="21"/>
              </w:rPr>
            </w:pPr>
            <w:r>
              <w:rPr>
                <w:rFonts w:ascii="宋体" w:hAnsi="宋体" w:hint="eastAsia"/>
                <w:szCs w:val="21"/>
              </w:rPr>
              <w:t>专业核心课程</w:t>
            </w:r>
          </w:p>
        </w:tc>
      </w:tr>
      <w:tr w:rsidR="00197DB0" w14:paraId="6C30610D" w14:textId="77777777">
        <w:trPr>
          <w:trHeight w:val="392"/>
        </w:trPr>
        <w:tc>
          <w:tcPr>
            <w:tcW w:w="1334" w:type="dxa"/>
          </w:tcPr>
          <w:p w14:paraId="72116B53" w14:textId="77777777" w:rsidR="00197DB0" w:rsidRDefault="0021745E">
            <w:pPr>
              <w:spacing w:line="360" w:lineRule="auto"/>
              <w:rPr>
                <w:rFonts w:ascii="宋体" w:hAnsi="宋体"/>
                <w:szCs w:val="21"/>
              </w:rPr>
            </w:pPr>
            <w:r>
              <w:rPr>
                <w:rFonts w:ascii="宋体" w:hAnsi="宋体" w:hint="eastAsia"/>
                <w:szCs w:val="21"/>
              </w:rPr>
              <w:t>计划学时</w:t>
            </w:r>
          </w:p>
        </w:tc>
        <w:tc>
          <w:tcPr>
            <w:tcW w:w="2777" w:type="dxa"/>
          </w:tcPr>
          <w:p w14:paraId="214F4012" w14:textId="77777777" w:rsidR="00197DB0" w:rsidRDefault="0021745E">
            <w:pPr>
              <w:spacing w:line="360" w:lineRule="auto"/>
              <w:rPr>
                <w:rFonts w:ascii="宋体" w:hAnsi="宋体"/>
                <w:szCs w:val="21"/>
              </w:rPr>
            </w:pPr>
            <w:r>
              <w:rPr>
                <w:rFonts w:ascii="宋体" w:hAnsi="宋体" w:hint="eastAsia"/>
                <w:szCs w:val="21"/>
              </w:rPr>
              <w:t>72</w:t>
            </w:r>
          </w:p>
        </w:tc>
        <w:tc>
          <w:tcPr>
            <w:tcW w:w="1267" w:type="dxa"/>
          </w:tcPr>
          <w:p w14:paraId="7859C22F" w14:textId="77777777" w:rsidR="00197DB0" w:rsidRDefault="0021745E">
            <w:pPr>
              <w:spacing w:line="360" w:lineRule="auto"/>
              <w:rPr>
                <w:rFonts w:ascii="宋体" w:hAnsi="宋体"/>
                <w:szCs w:val="21"/>
              </w:rPr>
            </w:pPr>
            <w:r>
              <w:rPr>
                <w:rFonts w:ascii="宋体" w:hAnsi="宋体" w:hint="eastAsia"/>
                <w:szCs w:val="21"/>
              </w:rPr>
              <w:t>课程类型</w:t>
            </w:r>
          </w:p>
        </w:tc>
        <w:tc>
          <w:tcPr>
            <w:tcW w:w="2844" w:type="dxa"/>
          </w:tcPr>
          <w:p w14:paraId="267B8880" w14:textId="77777777" w:rsidR="00197DB0" w:rsidRDefault="0021745E">
            <w:pPr>
              <w:spacing w:line="360" w:lineRule="auto"/>
              <w:rPr>
                <w:rFonts w:ascii="宋体" w:hAnsi="宋体"/>
                <w:szCs w:val="21"/>
              </w:rPr>
            </w:pPr>
            <w:r>
              <w:rPr>
                <w:rFonts w:ascii="宋体" w:hAnsi="宋体" w:hint="eastAsia"/>
                <w:szCs w:val="21"/>
              </w:rPr>
              <w:t>B</w:t>
            </w:r>
          </w:p>
        </w:tc>
      </w:tr>
      <w:tr w:rsidR="00197DB0" w14:paraId="5FF1290A" w14:textId="77777777">
        <w:trPr>
          <w:trHeight w:val="392"/>
        </w:trPr>
        <w:tc>
          <w:tcPr>
            <w:tcW w:w="1334" w:type="dxa"/>
          </w:tcPr>
          <w:p w14:paraId="170825AA" w14:textId="77777777" w:rsidR="00197DB0" w:rsidRDefault="0021745E">
            <w:pPr>
              <w:spacing w:line="360" w:lineRule="auto"/>
              <w:rPr>
                <w:rFonts w:ascii="宋体" w:hAnsi="宋体"/>
                <w:szCs w:val="21"/>
              </w:rPr>
            </w:pPr>
            <w:r>
              <w:rPr>
                <w:rFonts w:ascii="宋体" w:hAnsi="宋体" w:hint="eastAsia"/>
                <w:szCs w:val="21"/>
              </w:rPr>
              <w:t>适用专业</w:t>
            </w:r>
          </w:p>
        </w:tc>
        <w:tc>
          <w:tcPr>
            <w:tcW w:w="2777" w:type="dxa"/>
          </w:tcPr>
          <w:p w14:paraId="2E999AA3" w14:textId="77777777" w:rsidR="00197DB0" w:rsidRDefault="0021745E">
            <w:pPr>
              <w:spacing w:line="360" w:lineRule="auto"/>
              <w:rPr>
                <w:rFonts w:ascii="宋体" w:hAnsi="宋体"/>
                <w:szCs w:val="21"/>
              </w:rPr>
            </w:pPr>
            <w:r>
              <w:rPr>
                <w:rFonts w:ascii="宋体" w:hAnsi="宋体" w:hint="eastAsia"/>
                <w:szCs w:val="21"/>
              </w:rPr>
              <w:t>工业机器人技术</w:t>
            </w:r>
          </w:p>
        </w:tc>
        <w:tc>
          <w:tcPr>
            <w:tcW w:w="1267" w:type="dxa"/>
          </w:tcPr>
          <w:p w14:paraId="55CE3BAD" w14:textId="77777777" w:rsidR="00197DB0" w:rsidRDefault="0021745E">
            <w:pPr>
              <w:spacing w:line="360" w:lineRule="auto"/>
              <w:rPr>
                <w:rFonts w:ascii="宋体" w:hAnsi="宋体"/>
                <w:szCs w:val="21"/>
              </w:rPr>
            </w:pPr>
            <w:r>
              <w:rPr>
                <w:rFonts w:ascii="宋体" w:hAnsi="宋体" w:hint="eastAsia"/>
                <w:szCs w:val="21"/>
              </w:rPr>
              <w:t>课程性质</w:t>
            </w:r>
          </w:p>
        </w:tc>
        <w:tc>
          <w:tcPr>
            <w:tcW w:w="2844" w:type="dxa"/>
          </w:tcPr>
          <w:p w14:paraId="63D43B3B" w14:textId="77777777" w:rsidR="00197DB0" w:rsidRDefault="0021745E">
            <w:pPr>
              <w:spacing w:line="360" w:lineRule="auto"/>
              <w:rPr>
                <w:rFonts w:ascii="宋体" w:hAnsi="宋体"/>
                <w:szCs w:val="21"/>
              </w:rPr>
            </w:pPr>
            <w:r>
              <w:rPr>
                <w:rFonts w:ascii="宋体" w:hAnsi="宋体" w:hint="eastAsia"/>
                <w:szCs w:val="21"/>
              </w:rPr>
              <w:t>专业核心课</w:t>
            </w:r>
          </w:p>
        </w:tc>
      </w:tr>
      <w:tr w:rsidR="00197DB0" w14:paraId="0F9AD1DE" w14:textId="77777777">
        <w:trPr>
          <w:trHeight w:val="401"/>
        </w:trPr>
        <w:tc>
          <w:tcPr>
            <w:tcW w:w="1334" w:type="dxa"/>
          </w:tcPr>
          <w:p w14:paraId="41C03FF8" w14:textId="77777777" w:rsidR="00197DB0" w:rsidRDefault="0021745E">
            <w:pPr>
              <w:spacing w:line="360" w:lineRule="auto"/>
              <w:rPr>
                <w:rFonts w:ascii="宋体" w:hAnsi="宋体"/>
                <w:szCs w:val="21"/>
              </w:rPr>
            </w:pPr>
            <w:r>
              <w:rPr>
                <w:rFonts w:ascii="宋体" w:hAnsi="宋体" w:hint="eastAsia"/>
                <w:szCs w:val="21"/>
              </w:rPr>
              <w:t>开课学期</w:t>
            </w:r>
          </w:p>
        </w:tc>
        <w:tc>
          <w:tcPr>
            <w:tcW w:w="2777" w:type="dxa"/>
          </w:tcPr>
          <w:p w14:paraId="0762F70C" w14:textId="77777777" w:rsidR="00197DB0" w:rsidRDefault="0021745E">
            <w:pPr>
              <w:spacing w:line="360" w:lineRule="auto"/>
              <w:rPr>
                <w:rFonts w:ascii="宋体" w:hAnsi="宋体"/>
                <w:szCs w:val="21"/>
              </w:rPr>
            </w:pPr>
            <w:r>
              <w:rPr>
                <w:rFonts w:ascii="宋体" w:hAnsi="宋体" w:hint="eastAsia"/>
                <w:szCs w:val="21"/>
              </w:rPr>
              <w:t>第四学期</w:t>
            </w:r>
          </w:p>
        </w:tc>
        <w:tc>
          <w:tcPr>
            <w:tcW w:w="1267" w:type="dxa"/>
          </w:tcPr>
          <w:p w14:paraId="7AAC34B0" w14:textId="77777777" w:rsidR="00197DB0" w:rsidRDefault="0021745E">
            <w:pPr>
              <w:spacing w:line="360" w:lineRule="auto"/>
              <w:rPr>
                <w:rFonts w:ascii="宋体" w:hAnsi="宋体"/>
                <w:szCs w:val="21"/>
              </w:rPr>
            </w:pPr>
            <w:r>
              <w:rPr>
                <w:rFonts w:ascii="宋体" w:hAnsi="宋体" w:hint="eastAsia"/>
                <w:szCs w:val="21"/>
              </w:rPr>
              <w:t>学分</w:t>
            </w:r>
          </w:p>
        </w:tc>
        <w:tc>
          <w:tcPr>
            <w:tcW w:w="2844" w:type="dxa"/>
          </w:tcPr>
          <w:p w14:paraId="3B6E4005" w14:textId="77777777" w:rsidR="00197DB0" w:rsidRDefault="0021745E">
            <w:pPr>
              <w:spacing w:line="360" w:lineRule="auto"/>
              <w:rPr>
                <w:rFonts w:ascii="宋体" w:hAnsi="宋体"/>
                <w:szCs w:val="21"/>
              </w:rPr>
            </w:pPr>
            <w:r>
              <w:rPr>
                <w:rFonts w:ascii="宋体" w:hAnsi="宋体" w:hint="eastAsia"/>
                <w:szCs w:val="21"/>
              </w:rPr>
              <w:t>4</w:t>
            </w:r>
          </w:p>
        </w:tc>
      </w:tr>
      <w:tr w:rsidR="00197DB0" w14:paraId="3633A744" w14:textId="77777777">
        <w:trPr>
          <w:trHeight w:val="392"/>
        </w:trPr>
        <w:tc>
          <w:tcPr>
            <w:tcW w:w="1334" w:type="dxa"/>
          </w:tcPr>
          <w:p w14:paraId="4171E127" w14:textId="77777777" w:rsidR="00197DB0" w:rsidRDefault="0021745E">
            <w:pPr>
              <w:spacing w:line="360" w:lineRule="auto"/>
              <w:rPr>
                <w:rFonts w:ascii="宋体" w:hAnsi="宋体"/>
                <w:szCs w:val="21"/>
              </w:rPr>
            </w:pPr>
            <w:r>
              <w:rPr>
                <w:rFonts w:ascii="宋体" w:hAnsi="宋体" w:hint="eastAsia"/>
                <w:szCs w:val="21"/>
              </w:rPr>
              <w:t>先行课程</w:t>
            </w:r>
          </w:p>
        </w:tc>
        <w:tc>
          <w:tcPr>
            <w:tcW w:w="2777" w:type="dxa"/>
          </w:tcPr>
          <w:p w14:paraId="48D77527" w14:textId="77777777" w:rsidR="00197DB0" w:rsidRDefault="0021745E">
            <w:pPr>
              <w:spacing w:line="360" w:lineRule="auto"/>
              <w:rPr>
                <w:rFonts w:ascii="宋体" w:hAnsi="宋体"/>
                <w:szCs w:val="21"/>
              </w:rPr>
            </w:pPr>
            <w:r>
              <w:rPr>
                <w:rFonts w:ascii="宋体" w:hAnsi="宋体" w:hint="eastAsia"/>
                <w:szCs w:val="21"/>
              </w:rPr>
              <w:t>工业机器人操作与现场编程</w:t>
            </w:r>
          </w:p>
        </w:tc>
        <w:tc>
          <w:tcPr>
            <w:tcW w:w="1267" w:type="dxa"/>
          </w:tcPr>
          <w:p w14:paraId="0CB626CC" w14:textId="77777777" w:rsidR="00197DB0" w:rsidRDefault="0021745E">
            <w:pPr>
              <w:spacing w:line="360" w:lineRule="auto"/>
              <w:rPr>
                <w:rFonts w:ascii="宋体" w:hAnsi="宋体"/>
                <w:szCs w:val="21"/>
              </w:rPr>
            </w:pPr>
            <w:r>
              <w:rPr>
                <w:rFonts w:ascii="宋体" w:hAnsi="宋体" w:hint="eastAsia"/>
                <w:szCs w:val="21"/>
              </w:rPr>
              <w:t>开课单位</w:t>
            </w:r>
          </w:p>
        </w:tc>
        <w:tc>
          <w:tcPr>
            <w:tcW w:w="2844" w:type="dxa"/>
          </w:tcPr>
          <w:p w14:paraId="42FB1A7B" w14:textId="77777777" w:rsidR="00197DB0" w:rsidRDefault="0021745E">
            <w:pPr>
              <w:spacing w:line="360" w:lineRule="auto"/>
              <w:rPr>
                <w:rFonts w:ascii="宋体" w:hAnsi="宋体"/>
                <w:szCs w:val="21"/>
              </w:rPr>
            </w:pPr>
            <w:r>
              <w:rPr>
                <w:rFonts w:ascii="宋体" w:hAnsi="宋体" w:hint="eastAsia"/>
                <w:szCs w:val="21"/>
              </w:rPr>
              <w:t>机械与电子工程系</w:t>
            </w:r>
          </w:p>
        </w:tc>
      </w:tr>
      <w:tr w:rsidR="00197DB0" w14:paraId="26A4E01B" w14:textId="77777777">
        <w:trPr>
          <w:trHeight w:val="392"/>
        </w:trPr>
        <w:tc>
          <w:tcPr>
            <w:tcW w:w="1334" w:type="dxa"/>
          </w:tcPr>
          <w:p w14:paraId="76A4B996" w14:textId="77777777" w:rsidR="00197DB0" w:rsidRDefault="0021745E">
            <w:pPr>
              <w:spacing w:line="360" w:lineRule="auto"/>
              <w:rPr>
                <w:rFonts w:ascii="宋体" w:hAnsi="宋体"/>
                <w:szCs w:val="21"/>
              </w:rPr>
            </w:pPr>
            <w:r>
              <w:rPr>
                <w:rFonts w:ascii="宋体" w:hAnsi="宋体" w:hint="eastAsia"/>
                <w:szCs w:val="21"/>
              </w:rPr>
              <w:t>平行课程</w:t>
            </w:r>
          </w:p>
        </w:tc>
        <w:tc>
          <w:tcPr>
            <w:tcW w:w="2777" w:type="dxa"/>
          </w:tcPr>
          <w:p w14:paraId="2870A030" w14:textId="77777777" w:rsidR="00197DB0" w:rsidRDefault="0021745E">
            <w:pPr>
              <w:spacing w:line="360" w:lineRule="auto"/>
              <w:rPr>
                <w:rFonts w:ascii="宋体" w:hAnsi="宋体"/>
                <w:szCs w:val="21"/>
              </w:rPr>
            </w:pPr>
            <w:r>
              <w:rPr>
                <w:rFonts w:ascii="宋体" w:hAnsi="宋体" w:hint="eastAsia"/>
                <w:szCs w:val="21"/>
              </w:rPr>
              <w:t>工业机器人系统设计与应用</w:t>
            </w:r>
          </w:p>
        </w:tc>
        <w:tc>
          <w:tcPr>
            <w:tcW w:w="1267" w:type="dxa"/>
          </w:tcPr>
          <w:p w14:paraId="03BE0C1C" w14:textId="77777777" w:rsidR="00197DB0" w:rsidRDefault="0021745E">
            <w:pPr>
              <w:spacing w:line="360" w:lineRule="auto"/>
              <w:rPr>
                <w:rFonts w:ascii="宋体" w:hAnsi="宋体"/>
                <w:szCs w:val="21"/>
              </w:rPr>
            </w:pPr>
            <w:r>
              <w:rPr>
                <w:rFonts w:ascii="宋体" w:hAnsi="宋体" w:hint="eastAsia"/>
                <w:szCs w:val="21"/>
              </w:rPr>
              <w:t>考核类型</w:t>
            </w:r>
          </w:p>
        </w:tc>
        <w:tc>
          <w:tcPr>
            <w:tcW w:w="2844" w:type="dxa"/>
          </w:tcPr>
          <w:p w14:paraId="2CE34A44" w14:textId="77777777" w:rsidR="00197DB0" w:rsidRDefault="0021745E">
            <w:pPr>
              <w:spacing w:line="360" w:lineRule="auto"/>
              <w:rPr>
                <w:rFonts w:ascii="宋体" w:hAnsi="宋体"/>
                <w:szCs w:val="21"/>
              </w:rPr>
            </w:pPr>
            <w:r>
              <w:rPr>
                <w:rFonts w:ascii="宋体" w:hAnsi="宋体" w:hint="eastAsia"/>
                <w:szCs w:val="21"/>
              </w:rPr>
              <w:t>考查</w:t>
            </w:r>
          </w:p>
        </w:tc>
      </w:tr>
      <w:tr w:rsidR="00197DB0" w14:paraId="474770A8" w14:textId="77777777">
        <w:trPr>
          <w:trHeight w:val="392"/>
        </w:trPr>
        <w:tc>
          <w:tcPr>
            <w:tcW w:w="1334" w:type="dxa"/>
          </w:tcPr>
          <w:p w14:paraId="1E3637A3" w14:textId="77777777" w:rsidR="00197DB0" w:rsidRDefault="0021745E">
            <w:pPr>
              <w:spacing w:line="360" w:lineRule="auto"/>
              <w:rPr>
                <w:rFonts w:ascii="宋体" w:hAnsi="宋体"/>
                <w:szCs w:val="21"/>
              </w:rPr>
            </w:pPr>
            <w:r>
              <w:rPr>
                <w:rFonts w:ascii="宋体" w:hAnsi="宋体" w:hint="eastAsia"/>
                <w:szCs w:val="21"/>
              </w:rPr>
              <w:t>后继课程</w:t>
            </w:r>
          </w:p>
        </w:tc>
        <w:tc>
          <w:tcPr>
            <w:tcW w:w="6888" w:type="dxa"/>
            <w:gridSpan w:val="3"/>
          </w:tcPr>
          <w:p w14:paraId="21013B2A" w14:textId="77777777" w:rsidR="00197DB0" w:rsidRDefault="00197DB0">
            <w:pPr>
              <w:spacing w:line="360" w:lineRule="auto"/>
              <w:rPr>
                <w:rFonts w:ascii="宋体" w:hAnsi="宋体"/>
                <w:szCs w:val="21"/>
              </w:rPr>
            </w:pPr>
          </w:p>
        </w:tc>
      </w:tr>
    </w:tbl>
    <w:p w14:paraId="1AB9B1ED"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44" w:name="_Toc32431_WPSOffice_Level2"/>
      <w:r>
        <w:rPr>
          <w:rFonts w:ascii="黑体" w:eastAsia="黑体" w:hAnsi="宋体" w:hint="eastAsia"/>
          <w:sz w:val="32"/>
          <w:szCs w:val="32"/>
        </w:rPr>
        <w:t>一、课程性质</w:t>
      </w:r>
      <w:bookmarkEnd w:id="144"/>
    </w:p>
    <w:p w14:paraId="60EBA338"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本课程介绍视觉技术在工业方面，尤其是与工业机器人的系统集成方面的应用。内容上包含了有关视觉技术的相关理论基础，作为实际应用的先备知识；再从PC端视觉检测软件小实验开始，慢慢延伸到工业中典型的机器人视觉应用，课程围绕机器视觉及机器人视觉的相关理论知识、应用视觉检测软件进行视觉检测实验方法、发动机活塞成品的质量检查方法、视觉分拣的任务流程和操作方法以及视觉位置补偿的操作方法等内容进行了详细的讲解。课程可将CHL-JC-11-A型、CHL-GY-19-A型和CHL-DS-01型工作站作为实训载体设备。</w:t>
      </w:r>
    </w:p>
    <w:p w14:paraId="4AE1782E"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45" w:name="_Toc3266_WPSOffice_Level2"/>
      <w:r>
        <w:rPr>
          <w:rFonts w:ascii="黑体" w:eastAsia="黑体" w:hAnsi="宋体" w:hint="eastAsia"/>
          <w:sz w:val="32"/>
          <w:szCs w:val="32"/>
        </w:rPr>
        <w:t>二、课程目标</w:t>
      </w:r>
      <w:bookmarkEnd w:id="145"/>
    </w:p>
    <w:p w14:paraId="46CC5893"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工业机器人视觉技术及应用》是实践性很强的课程，该教程采用项目驱动、案例化教学方式，引导学生从软件的使用，图像的获取入手，继而并通过实际的项目任务学习NI机器视觉的视觉函数，使读者快速理解NI机器视觉的各个函数，并能使用NI机器视觉的函数独立完成NI机器视觉脚本的编写，课程目标如下：</w:t>
      </w:r>
    </w:p>
    <w:p w14:paraId="286ECD68"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（一）知识目标</w:t>
      </w:r>
    </w:p>
    <w:p w14:paraId="3DCAC5A1"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1、了解机器视觉的系统构成。</w:t>
      </w:r>
    </w:p>
    <w:p w14:paraId="270C89D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2、了解不同的照明方式和常见的光源颜色。</w:t>
      </w:r>
    </w:p>
    <w:p w14:paraId="271069C7"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3、认识CCD图像传感器及其参数设定。</w:t>
      </w:r>
    </w:p>
    <w:p w14:paraId="3BB6B004"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4、了解机器人视觉检测过程中的四个基本坐标系。</w:t>
      </w:r>
    </w:p>
    <w:p w14:paraId="6A8B502F"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5、了解视觉处理结果的输出对象与输出内容。</w:t>
      </w:r>
    </w:p>
    <w:p w14:paraId="7D9006E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6、了解视觉检测软件的作用及应用流程。</w:t>
      </w:r>
    </w:p>
    <w:p w14:paraId="196567A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（二）能力目标</w:t>
      </w:r>
    </w:p>
    <w:p w14:paraId="6245E08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1、掌握数字图像的获得和图像的灰度变换方法。</w:t>
      </w:r>
    </w:p>
    <w:p w14:paraId="2DC2C494"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2、掌握视觉系统与上位机的通信方法。</w:t>
      </w:r>
    </w:p>
    <w:p w14:paraId="23FC2414"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3、掌握视觉检测软件的使用。</w:t>
      </w:r>
    </w:p>
    <w:p w14:paraId="1B00E397"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4、掌握视觉分拣方案的设计与执行方法。</w:t>
      </w:r>
    </w:p>
    <w:p w14:paraId="0C27E6E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5、掌握集成视觉系统的硬件连接及软件安装方法。</w:t>
      </w:r>
    </w:p>
    <w:p w14:paraId="71D21DF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6、掌握机器人分拣程序调试方法。</w:t>
      </w:r>
    </w:p>
    <w:p w14:paraId="24D42B61"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7、掌握位置补偿法检测调试的相关技能。</w:t>
      </w:r>
    </w:p>
    <w:p w14:paraId="7A90E6F3"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（三）素质目标</w:t>
      </w:r>
    </w:p>
    <w:p w14:paraId="23F8F9C1"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1、树立科学、严谨、勤奋的学风；</w:t>
      </w:r>
    </w:p>
    <w:p w14:paraId="2192362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2、养成良好的职业道德观念；</w:t>
      </w:r>
    </w:p>
    <w:p w14:paraId="01347C98"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3、能自觉爱护机器设备。</w:t>
      </w:r>
    </w:p>
    <w:p w14:paraId="559C8173"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46" w:name="_Toc19697_WPSOffice_Level2"/>
      <w:r>
        <w:rPr>
          <w:rFonts w:ascii="黑体" w:eastAsia="黑体" w:hAnsi="宋体" w:hint="eastAsia"/>
          <w:sz w:val="32"/>
          <w:szCs w:val="32"/>
        </w:rPr>
        <w:t>三、课程设计思路</w:t>
      </w:r>
      <w:bookmarkEnd w:id="146"/>
    </w:p>
    <w:p w14:paraId="701EF563"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随着现代工业的发展和进步，特别是在一些高精度加工产业，传统的检测手段已远远不能满足生产的需要。机器视觉技术则因其具备在线检测、实时分析、实时控制的能力以及高效、经济、灵活的优点，成为现代检测技术中一种重要的技术手段。本课程是根据企业对工业机器人技术专业的岗位需求和对机器人操作人员编程技能的职业能力标准为依据开发的。通过企业专家和职业院校各专业教师反复研讨论证，以面向就业岗位为导向，结合工业机器人技术能力目标，对本课程进行了知识体系重构。整个学习过程突出了职业性、实践性和实用性的特点。以就业为导向的职业教育，其课程内容应以过程性知识为主、陈述性知识为辅，即以实际应用的经验和策略的习得为主、以适度够用的概念和原理的理解为辅。</w:t>
      </w:r>
    </w:p>
    <w:p w14:paraId="6EB8CFBF"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本实训课程以培养学生分析问题、解决问题的能力和掌握其方法为宗旨，教学过程理念创新、内容规范、结构合理、形式独特等特色。</w:t>
      </w:r>
    </w:p>
    <w:p w14:paraId="4306CB19" w14:textId="77777777" w:rsidR="00197DB0" w:rsidRDefault="0021745E">
      <w:pPr>
        <w:keepNext/>
        <w:keepLines/>
        <w:numPr>
          <w:ilvl w:val="0"/>
          <w:numId w:val="5"/>
        </w:numPr>
        <w:adjustRightInd w:val="0"/>
        <w:snapToGrid w:val="0"/>
        <w:spacing w:line="360" w:lineRule="auto"/>
        <w:ind w:firstLineChars="168" w:firstLine="538"/>
        <w:jc w:val="left"/>
        <w:outlineLvl w:val="1"/>
        <w:rPr>
          <w:rFonts w:ascii="黑体" w:eastAsia="黑体" w:hAnsi="宋体"/>
          <w:sz w:val="32"/>
          <w:szCs w:val="32"/>
        </w:rPr>
      </w:pPr>
      <w:bookmarkStart w:id="147" w:name="_Toc31965_WPSOffice_Level2"/>
      <w:r>
        <w:rPr>
          <w:rFonts w:ascii="黑体" w:eastAsia="黑体" w:hAnsi="宋体" w:hint="eastAsia"/>
          <w:sz w:val="32"/>
          <w:szCs w:val="32"/>
        </w:rPr>
        <w:t>课程教学内容及学时分配</w:t>
      </w:r>
      <w:bookmarkEnd w:id="147"/>
    </w:p>
    <w:p w14:paraId="76AA4988" w14:textId="77777777" w:rsidR="00197DB0" w:rsidRDefault="00197DB0">
      <w:pPr>
        <w:keepNext/>
        <w:keepLines/>
        <w:adjustRightInd w:val="0"/>
        <w:snapToGrid w:val="0"/>
        <w:spacing w:line="360" w:lineRule="auto"/>
        <w:jc w:val="left"/>
        <w:outlineLvl w:val="1"/>
        <w:rPr>
          <w:rFonts w:ascii="黑体" w:eastAsia="黑体" w:hAnsi="宋体"/>
          <w:sz w:val="32"/>
          <w:szCs w:val="32"/>
        </w:rPr>
      </w:pPr>
    </w:p>
    <w:p w14:paraId="7DD3E33C" w14:textId="77777777" w:rsidR="00197DB0" w:rsidRDefault="00197DB0">
      <w:pPr>
        <w:keepNext/>
        <w:keepLines/>
        <w:adjustRightInd w:val="0"/>
        <w:snapToGrid w:val="0"/>
        <w:spacing w:line="360" w:lineRule="auto"/>
        <w:jc w:val="left"/>
        <w:outlineLvl w:val="1"/>
        <w:rPr>
          <w:rFonts w:ascii="黑体" w:eastAsia="黑体" w:hAnsi="宋体"/>
          <w:sz w:val="32"/>
          <w:szCs w:val="32"/>
        </w:rPr>
      </w:pPr>
    </w:p>
    <w:p w14:paraId="44C16650" w14:textId="77777777" w:rsidR="00197DB0" w:rsidRDefault="00197DB0">
      <w:pPr>
        <w:jc w:val="center"/>
        <w:rPr>
          <w:rFonts w:asciiTheme="minorEastAsia" w:eastAsia="黑体" w:hAnsiTheme="minorEastAsia" w:cs="Times New Roman"/>
        </w:rPr>
      </w:pPr>
    </w:p>
    <w:tbl>
      <w:tblPr>
        <w:tblW w:w="80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92"/>
        <w:gridCol w:w="1134"/>
        <w:gridCol w:w="2173"/>
        <w:gridCol w:w="3685"/>
        <w:gridCol w:w="663"/>
      </w:tblGrid>
      <w:tr w:rsidR="00197DB0" w14:paraId="726F1E10" w14:textId="77777777">
        <w:trPr>
          <w:trHeight w:val="635"/>
          <w:jc w:val="center"/>
        </w:trPr>
        <w:tc>
          <w:tcPr>
            <w:tcW w:w="392" w:type="dxa"/>
            <w:shd w:val="clear" w:color="auto" w:fill="auto"/>
            <w:vAlign w:val="center"/>
          </w:tcPr>
          <w:p w14:paraId="4A7EEC18"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序号</w:t>
            </w:r>
          </w:p>
        </w:tc>
        <w:tc>
          <w:tcPr>
            <w:tcW w:w="1134" w:type="dxa"/>
            <w:shd w:val="clear" w:color="auto" w:fill="auto"/>
            <w:vAlign w:val="center"/>
          </w:tcPr>
          <w:p w14:paraId="0234372E" w14:textId="77777777" w:rsidR="00197DB0" w:rsidRDefault="0021745E">
            <w:pPr>
              <w:spacing w:line="300" w:lineRule="atLeast"/>
              <w:jc w:val="left"/>
              <w:rPr>
                <w:rFonts w:ascii="宋体" w:hAnsi="宋体" w:cs="Times New Roman"/>
              </w:rPr>
            </w:pPr>
            <w:r>
              <w:rPr>
                <w:rFonts w:ascii="宋体" w:hAnsi="宋体" w:cs="Times New Roman" w:hint="eastAsia"/>
              </w:rPr>
              <w:t>课程单元</w:t>
            </w:r>
          </w:p>
        </w:tc>
        <w:tc>
          <w:tcPr>
            <w:tcW w:w="2173" w:type="dxa"/>
            <w:shd w:val="clear" w:color="auto" w:fill="auto"/>
            <w:vAlign w:val="center"/>
          </w:tcPr>
          <w:p w14:paraId="283586C0" w14:textId="77777777" w:rsidR="00197DB0" w:rsidRDefault="0021745E">
            <w:pPr>
              <w:spacing w:line="300" w:lineRule="atLeast"/>
              <w:jc w:val="center"/>
              <w:rPr>
                <w:rFonts w:ascii="宋体" w:hAnsi="宋体" w:cs="Times New Roman"/>
              </w:rPr>
            </w:pPr>
            <w:r>
              <w:rPr>
                <w:rFonts w:ascii="宋体" w:hAnsi="宋体" w:cs="Times New Roman" w:hint="eastAsia"/>
              </w:rPr>
              <w:t>知识能力点</w:t>
            </w:r>
          </w:p>
        </w:tc>
        <w:tc>
          <w:tcPr>
            <w:tcW w:w="3685" w:type="dxa"/>
            <w:vAlign w:val="center"/>
          </w:tcPr>
          <w:p w14:paraId="287F3F95" w14:textId="77777777" w:rsidR="00197DB0" w:rsidRDefault="0021745E">
            <w:pPr>
              <w:spacing w:line="300" w:lineRule="atLeast"/>
              <w:ind w:hanging="9"/>
              <w:jc w:val="center"/>
              <w:rPr>
                <w:rFonts w:ascii="宋体" w:hAnsi="宋体" w:cs="Times New Roman"/>
              </w:rPr>
            </w:pPr>
            <w:r>
              <w:rPr>
                <w:rFonts w:ascii="宋体" w:hAnsi="宋体" w:cs="Times New Roman" w:hint="eastAsia"/>
              </w:rPr>
              <w:t>学习内容</w:t>
            </w:r>
          </w:p>
        </w:tc>
        <w:tc>
          <w:tcPr>
            <w:tcW w:w="663" w:type="dxa"/>
            <w:shd w:val="clear" w:color="auto" w:fill="auto"/>
            <w:vAlign w:val="center"/>
          </w:tcPr>
          <w:p w14:paraId="34B6FAB7" w14:textId="77777777" w:rsidR="00197DB0" w:rsidRDefault="0021745E">
            <w:pPr>
              <w:spacing w:line="300" w:lineRule="atLeast"/>
              <w:ind w:leftChars="-102" w:left="-214" w:rightChars="-73" w:right="-153"/>
              <w:jc w:val="center"/>
              <w:rPr>
                <w:rFonts w:ascii="宋体" w:hAnsi="宋体" w:cs="Times New Roman"/>
              </w:rPr>
            </w:pPr>
            <w:r>
              <w:rPr>
                <w:rFonts w:ascii="宋体" w:hAnsi="宋体" w:cs="Times New Roman" w:hint="eastAsia"/>
              </w:rPr>
              <w:t>参考</w:t>
            </w:r>
          </w:p>
          <w:p w14:paraId="6ABD122C" w14:textId="77777777" w:rsidR="00197DB0" w:rsidRDefault="0021745E">
            <w:pPr>
              <w:spacing w:line="300" w:lineRule="atLeast"/>
              <w:ind w:leftChars="-102" w:left="-214" w:rightChars="-73" w:right="-153"/>
              <w:jc w:val="center"/>
              <w:rPr>
                <w:rFonts w:ascii="宋体" w:hAnsi="宋体" w:cs="Times New Roman"/>
              </w:rPr>
            </w:pPr>
            <w:r>
              <w:rPr>
                <w:rFonts w:ascii="宋体" w:hAnsi="宋体" w:cs="Times New Roman" w:hint="eastAsia"/>
              </w:rPr>
              <w:t>学时</w:t>
            </w:r>
          </w:p>
        </w:tc>
      </w:tr>
      <w:tr w:rsidR="00197DB0" w14:paraId="0EF3077B" w14:textId="77777777">
        <w:trPr>
          <w:trHeight w:val="1902"/>
          <w:jc w:val="center"/>
        </w:trPr>
        <w:tc>
          <w:tcPr>
            <w:tcW w:w="392" w:type="dxa"/>
            <w:shd w:val="clear" w:color="auto" w:fill="auto"/>
            <w:vAlign w:val="center"/>
          </w:tcPr>
          <w:p w14:paraId="2BE14439" w14:textId="77777777" w:rsidR="00197DB0" w:rsidRDefault="0021745E">
            <w:pPr>
              <w:spacing w:line="300" w:lineRule="atLeast"/>
              <w:jc w:val="left"/>
              <w:rPr>
                <w:rFonts w:ascii="宋体" w:hAnsi="宋体" w:cs="Times New Roman"/>
              </w:rPr>
            </w:pPr>
            <w:r>
              <w:rPr>
                <w:rFonts w:ascii="宋体" w:hAnsi="宋体" w:cs="Times New Roman" w:hint="eastAsia"/>
              </w:rPr>
              <w:t>1</w:t>
            </w:r>
          </w:p>
        </w:tc>
        <w:tc>
          <w:tcPr>
            <w:tcW w:w="1134" w:type="dxa"/>
            <w:shd w:val="clear" w:color="auto" w:fill="auto"/>
            <w:vAlign w:val="center"/>
          </w:tcPr>
          <w:p w14:paraId="7C0314A5" w14:textId="77777777" w:rsidR="00197DB0" w:rsidRDefault="0021745E">
            <w:pPr>
              <w:widowControl/>
              <w:spacing w:line="300" w:lineRule="atLeast"/>
              <w:jc w:val="left"/>
              <w:rPr>
                <w:rFonts w:ascii="宋体" w:hAnsi="宋体" w:cs="Times New Roman"/>
              </w:rPr>
            </w:pPr>
            <w:r>
              <w:rPr>
                <w:rFonts w:ascii="宋体" w:hAnsi="宋体" w:cs="Times New Roman" w:hint="eastAsia"/>
              </w:rPr>
              <w:t>项目</w:t>
            </w:r>
            <w:proofErr w:type="gramStart"/>
            <w:r>
              <w:rPr>
                <w:rFonts w:ascii="宋体" w:hAnsi="宋体" w:cs="Times New Roman" w:hint="eastAsia"/>
              </w:rPr>
              <w:t>一</w:t>
            </w:r>
            <w:proofErr w:type="gramEnd"/>
            <w:r>
              <w:rPr>
                <w:rFonts w:ascii="宋体" w:hAnsi="宋体" w:cs="Times New Roman" w:hint="eastAsia"/>
              </w:rPr>
              <w:t xml:space="preserve"> 打开视觉技术的大门</w:t>
            </w:r>
          </w:p>
        </w:tc>
        <w:tc>
          <w:tcPr>
            <w:tcW w:w="2173" w:type="dxa"/>
            <w:shd w:val="clear" w:color="auto" w:fill="auto"/>
            <w:vAlign w:val="center"/>
          </w:tcPr>
          <w:p w14:paraId="1D3C0B42" w14:textId="77777777" w:rsidR="00197DB0" w:rsidRDefault="0021745E">
            <w:pPr>
              <w:spacing w:line="300" w:lineRule="atLeast"/>
              <w:jc w:val="left"/>
              <w:rPr>
                <w:rFonts w:ascii="宋体" w:hAnsi="宋体" w:cs="Times New Roman"/>
              </w:rPr>
            </w:pPr>
            <w:r>
              <w:rPr>
                <w:rFonts w:ascii="宋体" w:hAnsi="宋体" w:cs="Times New Roman" w:hint="eastAsia"/>
              </w:rPr>
              <w:t>任务1.1 工业生产需要新技术带来改变</w:t>
            </w:r>
          </w:p>
          <w:p w14:paraId="2388ACA2" w14:textId="77777777" w:rsidR="00197DB0" w:rsidRDefault="0021745E">
            <w:pPr>
              <w:spacing w:line="300" w:lineRule="atLeast"/>
              <w:jc w:val="left"/>
              <w:rPr>
                <w:rFonts w:ascii="宋体" w:hAnsi="宋体" w:cs="Times New Roman"/>
              </w:rPr>
            </w:pPr>
            <w:r>
              <w:rPr>
                <w:rFonts w:ascii="宋体" w:hAnsi="宋体" w:cs="Times New Roman" w:hint="eastAsia"/>
              </w:rPr>
              <w:t>任务1.2  生产过程中视觉系统的工作原理</w:t>
            </w:r>
          </w:p>
          <w:p w14:paraId="4D538B88" w14:textId="77777777" w:rsidR="00197DB0" w:rsidRDefault="0021745E">
            <w:pPr>
              <w:spacing w:line="300" w:lineRule="atLeast"/>
              <w:jc w:val="left"/>
              <w:rPr>
                <w:rFonts w:ascii="宋体" w:hAnsi="宋体" w:cs="Times New Roman"/>
              </w:rPr>
            </w:pPr>
            <w:r>
              <w:rPr>
                <w:rFonts w:ascii="宋体" w:hAnsi="宋体" w:cs="Times New Roman" w:hint="eastAsia"/>
              </w:rPr>
              <w:t>任务1.3  扩展阅读：机器视觉、计算机视觉和图像处理</w:t>
            </w:r>
          </w:p>
          <w:p w14:paraId="191CC197" w14:textId="77777777" w:rsidR="00197DB0" w:rsidRDefault="0021745E">
            <w:pPr>
              <w:spacing w:line="300" w:lineRule="atLeast"/>
              <w:jc w:val="left"/>
              <w:rPr>
                <w:rFonts w:ascii="宋体" w:hAnsi="宋体" w:cs="Times New Roman"/>
              </w:rPr>
            </w:pPr>
            <w:r>
              <w:rPr>
                <w:rFonts w:ascii="宋体" w:hAnsi="宋体" w:cs="Times New Roman" w:hint="eastAsia"/>
              </w:rPr>
              <w:t>任务1.4  机器视觉的应用范围</w:t>
            </w:r>
          </w:p>
        </w:tc>
        <w:tc>
          <w:tcPr>
            <w:tcW w:w="3685" w:type="dxa"/>
            <w:vAlign w:val="center"/>
          </w:tcPr>
          <w:p w14:paraId="7F3B87E2" w14:textId="77777777" w:rsidR="00197DB0" w:rsidRDefault="0021745E">
            <w:pPr>
              <w:spacing w:line="300" w:lineRule="atLeast"/>
              <w:jc w:val="left"/>
              <w:rPr>
                <w:rFonts w:ascii="宋体" w:hAnsi="宋体" w:cs="Times New Roman"/>
              </w:rPr>
            </w:pPr>
            <w:r>
              <w:rPr>
                <w:rFonts w:ascii="宋体" w:hAnsi="宋体" w:cs="Times New Roman" w:hint="eastAsia"/>
              </w:rPr>
              <w:t>视觉技术改变工业生产</w:t>
            </w:r>
          </w:p>
          <w:p w14:paraId="29D8D4A0" w14:textId="77777777" w:rsidR="00197DB0" w:rsidRDefault="0021745E">
            <w:pPr>
              <w:spacing w:line="300" w:lineRule="atLeast"/>
              <w:jc w:val="left"/>
              <w:rPr>
                <w:rFonts w:ascii="宋体" w:hAnsi="宋体" w:cs="Times New Roman"/>
              </w:rPr>
            </w:pPr>
            <w:r>
              <w:rPr>
                <w:rFonts w:ascii="宋体" w:hAnsi="宋体" w:cs="Times New Roman" w:hint="eastAsia"/>
              </w:rPr>
              <w:t>生产过程中视觉系统的工作原理</w:t>
            </w:r>
          </w:p>
          <w:p w14:paraId="7E61CAC6" w14:textId="77777777" w:rsidR="00197DB0" w:rsidRDefault="0021745E">
            <w:pPr>
              <w:spacing w:line="300" w:lineRule="atLeast"/>
              <w:jc w:val="left"/>
              <w:rPr>
                <w:rFonts w:ascii="宋体" w:hAnsi="宋体" w:cs="Times New Roman"/>
              </w:rPr>
            </w:pPr>
            <w:r>
              <w:rPr>
                <w:rFonts w:ascii="宋体" w:hAnsi="宋体" w:cs="Times New Roman" w:hint="eastAsia"/>
              </w:rPr>
              <w:t>机器视觉、计算机视觉和图像处理</w:t>
            </w:r>
          </w:p>
          <w:p w14:paraId="08AD072B" w14:textId="77777777" w:rsidR="00197DB0" w:rsidRDefault="0021745E">
            <w:pPr>
              <w:spacing w:line="300" w:lineRule="atLeast"/>
              <w:jc w:val="left"/>
              <w:rPr>
                <w:rFonts w:ascii="宋体" w:hAnsi="宋体" w:cs="Times New Roman"/>
              </w:rPr>
            </w:pPr>
            <w:r>
              <w:rPr>
                <w:rFonts w:ascii="宋体" w:hAnsi="宋体" w:cs="Times New Roman" w:hint="eastAsia"/>
              </w:rPr>
              <w:t>机器视觉的应用范围</w:t>
            </w:r>
          </w:p>
        </w:tc>
        <w:tc>
          <w:tcPr>
            <w:tcW w:w="663" w:type="dxa"/>
            <w:shd w:val="clear" w:color="auto" w:fill="auto"/>
            <w:vAlign w:val="center"/>
          </w:tcPr>
          <w:p w14:paraId="70F8AC33" w14:textId="77777777" w:rsidR="00197DB0" w:rsidRDefault="0021745E">
            <w:pPr>
              <w:spacing w:line="300" w:lineRule="atLeast"/>
              <w:jc w:val="left"/>
              <w:rPr>
                <w:rFonts w:ascii="宋体" w:hAnsi="宋体" w:cs="Times New Roman"/>
              </w:rPr>
            </w:pPr>
            <w:r>
              <w:rPr>
                <w:rFonts w:ascii="宋体" w:hAnsi="宋体" w:cs="Times New Roman" w:hint="eastAsia"/>
              </w:rPr>
              <w:t>2</w:t>
            </w:r>
          </w:p>
        </w:tc>
      </w:tr>
      <w:tr w:rsidR="00197DB0" w14:paraId="10E433BA" w14:textId="77777777">
        <w:trPr>
          <w:trHeight w:val="3482"/>
          <w:jc w:val="center"/>
        </w:trPr>
        <w:tc>
          <w:tcPr>
            <w:tcW w:w="392" w:type="dxa"/>
            <w:shd w:val="clear" w:color="auto" w:fill="auto"/>
            <w:vAlign w:val="center"/>
          </w:tcPr>
          <w:p w14:paraId="1C72C357" w14:textId="77777777" w:rsidR="00197DB0" w:rsidRDefault="0021745E">
            <w:pPr>
              <w:spacing w:line="300" w:lineRule="atLeast"/>
              <w:jc w:val="left"/>
              <w:rPr>
                <w:rFonts w:ascii="宋体" w:hAnsi="宋体" w:cs="Times New Roman"/>
              </w:rPr>
            </w:pPr>
            <w:r>
              <w:rPr>
                <w:rFonts w:ascii="宋体" w:hAnsi="宋体" w:cs="Times New Roman" w:hint="eastAsia"/>
              </w:rPr>
              <w:t>2</w:t>
            </w:r>
          </w:p>
        </w:tc>
        <w:tc>
          <w:tcPr>
            <w:tcW w:w="1134" w:type="dxa"/>
            <w:shd w:val="clear" w:color="auto" w:fill="auto"/>
            <w:vAlign w:val="center"/>
          </w:tcPr>
          <w:p w14:paraId="79BCA948"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项目二 机器视觉的系统构成</w:t>
            </w:r>
          </w:p>
        </w:tc>
        <w:tc>
          <w:tcPr>
            <w:tcW w:w="2173" w:type="dxa"/>
            <w:shd w:val="clear" w:color="auto" w:fill="auto"/>
            <w:vAlign w:val="center"/>
          </w:tcPr>
          <w:p w14:paraId="55B736B3"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任务2.1 光源</w:t>
            </w:r>
          </w:p>
          <w:p w14:paraId="70BA617E"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任务2.2 相机</w:t>
            </w:r>
          </w:p>
          <w:p w14:paraId="393B1144"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任务2.3 图像采集卡</w:t>
            </w:r>
          </w:p>
          <w:p w14:paraId="2A122629" w14:textId="77777777" w:rsidR="00197DB0" w:rsidRDefault="0021745E">
            <w:pPr>
              <w:spacing w:line="300" w:lineRule="atLeast"/>
              <w:jc w:val="left"/>
              <w:rPr>
                <w:rFonts w:ascii="宋体" w:hAnsi="宋体" w:cs="Times New Roman"/>
              </w:rPr>
            </w:pPr>
            <w:r>
              <w:rPr>
                <w:rFonts w:ascii="宋体" w:hAnsi="宋体" w:cs="Times New Roman" w:hint="eastAsia"/>
              </w:rPr>
              <w:t>任务2.4 扩展阅读：双目视觉</w:t>
            </w:r>
          </w:p>
        </w:tc>
        <w:tc>
          <w:tcPr>
            <w:tcW w:w="3685" w:type="dxa"/>
            <w:vAlign w:val="center"/>
          </w:tcPr>
          <w:p w14:paraId="154EBF2D" w14:textId="77777777" w:rsidR="00197DB0" w:rsidRDefault="0021745E">
            <w:pPr>
              <w:widowControl/>
              <w:spacing w:line="300" w:lineRule="atLeast"/>
              <w:jc w:val="left"/>
              <w:rPr>
                <w:rFonts w:ascii="宋体" w:hAnsi="宋体" w:cs="Times New Roman"/>
              </w:rPr>
            </w:pPr>
            <w:r>
              <w:rPr>
                <w:rFonts w:ascii="宋体" w:hAnsi="宋体" w:cs="Times New Roman" w:hint="eastAsia"/>
              </w:rPr>
              <w:t>机器视觉的系统构成</w:t>
            </w:r>
          </w:p>
          <w:p w14:paraId="0908D161" w14:textId="77777777" w:rsidR="00197DB0" w:rsidRDefault="0021745E">
            <w:pPr>
              <w:widowControl/>
              <w:spacing w:line="300" w:lineRule="atLeast"/>
              <w:jc w:val="left"/>
              <w:rPr>
                <w:rFonts w:ascii="宋体" w:hAnsi="宋体" w:cs="Times New Roman"/>
              </w:rPr>
            </w:pPr>
            <w:r>
              <w:rPr>
                <w:rFonts w:ascii="宋体" w:hAnsi="宋体" w:cs="Times New Roman" w:hint="eastAsia"/>
              </w:rPr>
              <w:t>不同的照明方式</w:t>
            </w:r>
          </w:p>
          <w:p w14:paraId="32553A46" w14:textId="77777777" w:rsidR="00197DB0" w:rsidRDefault="0021745E">
            <w:pPr>
              <w:widowControl/>
              <w:spacing w:line="300" w:lineRule="atLeast"/>
              <w:jc w:val="left"/>
              <w:rPr>
                <w:rFonts w:ascii="宋体" w:hAnsi="宋体" w:cs="Times New Roman"/>
              </w:rPr>
            </w:pPr>
            <w:r>
              <w:rPr>
                <w:rFonts w:ascii="宋体" w:hAnsi="宋体" w:cs="Times New Roman" w:hint="eastAsia"/>
              </w:rPr>
              <w:t>常见的光源颜色</w:t>
            </w:r>
          </w:p>
          <w:p w14:paraId="0AA96693" w14:textId="77777777" w:rsidR="00197DB0" w:rsidRDefault="0021745E">
            <w:pPr>
              <w:widowControl/>
              <w:spacing w:line="300" w:lineRule="atLeast"/>
              <w:jc w:val="left"/>
              <w:rPr>
                <w:rFonts w:ascii="宋体" w:hAnsi="宋体" w:cs="Times New Roman"/>
              </w:rPr>
            </w:pPr>
            <w:r>
              <w:rPr>
                <w:rFonts w:ascii="宋体" w:hAnsi="宋体" w:cs="Times New Roman" w:hint="eastAsia"/>
              </w:rPr>
              <w:t>CCD图像传感器</w:t>
            </w:r>
          </w:p>
          <w:p w14:paraId="1FD0D265" w14:textId="77777777" w:rsidR="00197DB0" w:rsidRDefault="0021745E">
            <w:pPr>
              <w:widowControl/>
              <w:spacing w:line="300" w:lineRule="atLeast"/>
              <w:jc w:val="left"/>
              <w:rPr>
                <w:rFonts w:ascii="宋体" w:hAnsi="宋体" w:cs="Times New Roman"/>
              </w:rPr>
            </w:pPr>
            <w:r>
              <w:rPr>
                <w:rFonts w:ascii="宋体" w:hAnsi="宋体" w:cs="Times New Roman" w:hint="eastAsia"/>
              </w:rPr>
              <w:t>焦距</w:t>
            </w:r>
          </w:p>
          <w:p w14:paraId="292440FD" w14:textId="77777777" w:rsidR="00197DB0" w:rsidRDefault="0021745E">
            <w:pPr>
              <w:widowControl/>
              <w:spacing w:line="300" w:lineRule="atLeast"/>
              <w:jc w:val="left"/>
              <w:rPr>
                <w:rFonts w:ascii="宋体" w:hAnsi="宋体" w:cs="Times New Roman"/>
              </w:rPr>
            </w:pPr>
            <w:r>
              <w:rPr>
                <w:rFonts w:ascii="宋体" w:hAnsi="宋体" w:cs="Times New Roman" w:hint="eastAsia"/>
              </w:rPr>
              <w:t>光圈和景深</w:t>
            </w:r>
          </w:p>
          <w:p w14:paraId="6EDDEAA5" w14:textId="77777777" w:rsidR="00197DB0" w:rsidRDefault="0021745E">
            <w:pPr>
              <w:widowControl/>
              <w:spacing w:line="300" w:lineRule="atLeast"/>
              <w:jc w:val="left"/>
              <w:rPr>
                <w:rFonts w:ascii="宋体" w:hAnsi="宋体" w:cs="Times New Roman"/>
              </w:rPr>
            </w:pPr>
            <w:r>
              <w:rPr>
                <w:rFonts w:ascii="宋体" w:hAnsi="宋体" w:cs="Times New Roman" w:hint="eastAsia"/>
              </w:rPr>
              <w:t>快门速度</w:t>
            </w:r>
          </w:p>
          <w:p w14:paraId="527FB9BF" w14:textId="77777777" w:rsidR="00197DB0" w:rsidRDefault="0021745E">
            <w:pPr>
              <w:widowControl/>
              <w:spacing w:line="300" w:lineRule="atLeast"/>
              <w:jc w:val="left"/>
              <w:rPr>
                <w:rFonts w:ascii="宋体" w:hAnsi="宋体" w:cs="Times New Roman"/>
              </w:rPr>
            </w:pPr>
            <w:r>
              <w:rPr>
                <w:rFonts w:ascii="宋体" w:hAnsi="宋体" w:cs="Times New Roman" w:hint="eastAsia"/>
              </w:rPr>
              <w:t>图像采集卡</w:t>
            </w:r>
          </w:p>
          <w:p w14:paraId="0905AD55" w14:textId="77777777" w:rsidR="00197DB0" w:rsidRDefault="0021745E">
            <w:pPr>
              <w:spacing w:line="300" w:lineRule="atLeast"/>
              <w:jc w:val="left"/>
              <w:rPr>
                <w:rFonts w:ascii="宋体" w:hAnsi="宋体" w:cs="Times New Roman"/>
              </w:rPr>
            </w:pPr>
            <w:r>
              <w:rPr>
                <w:rFonts w:ascii="宋体" w:hAnsi="宋体" w:cs="Times New Roman" w:hint="eastAsia"/>
              </w:rPr>
              <w:t>双目立体视觉系统</w:t>
            </w:r>
          </w:p>
        </w:tc>
        <w:tc>
          <w:tcPr>
            <w:tcW w:w="663" w:type="dxa"/>
            <w:shd w:val="clear" w:color="auto" w:fill="auto"/>
            <w:vAlign w:val="center"/>
          </w:tcPr>
          <w:p w14:paraId="39D73A4B"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7588F286" w14:textId="77777777">
        <w:trPr>
          <w:trHeight w:val="2214"/>
          <w:jc w:val="center"/>
        </w:trPr>
        <w:tc>
          <w:tcPr>
            <w:tcW w:w="392" w:type="dxa"/>
            <w:shd w:val="clear" w:color="auto" w:fill="auto"/>
            <w:vAlign w:val="center"/>
          </w:tcPr>
          <w:p w14:paraId="1DA1304D" w14:textId="77777777" w:rsidR="00197DB0" w:rsidRDefault="0021745E">
            <w:pPr>
              <w:spacing w:line="300" w:lineRule="atLeast"/>
              <w:jc w:val="left"/>
              <w:rPr>
                <w:rFonts w:ascii="宋体" w:hAnsi="宋体" w:cs="Times New Roman"/>
              </w:rPr>
            </w:pPr>
            <w:r>
              <w:rPr>
                <w:rFonts w:ascii="宋体" w:hAnsi="宋体" w:cs="Times New Roman" w:hint="eastAsia"/>
              </w:rPr>
              <w:t>3</w:t>
            </w:r>
          </w:p>
        </w:tc>
        <w:tc>
          <w:tcPr>
            <w:tcW w:w="1134" w:type="dxa"/>
            <w:shd w:val="clear" w:color="auto" w:fill="auto"/>
            <w:vAlign w:val="center"/>
          </w:tcPr>
          <w:p w14:paraId="4BC6C99F"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项目三 机器视觉的工作内容</w:t>
            </w:r>
          </w:p>
        </w:tc>
        <w:tc>
          <w:tcPr>
            <w:tcW w:w="2173" w:type="dxa"/>
            <w:shd w:val="clear" w:color="auto" w:fill="auto"/>
            <w:vAlign w:val="center"/>
          </w:tcPr>
          <w:p w14:paraId="2431B5D3"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任务3.1 图像和图像采集</w:t>
            </w:r>
          </w:p>
          <w:p w14:paraId="22192A0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任务3.2 图像处理</w:t>
            </w:r>
          </w:p>
          <w:p w14:paraId="3A6F4316"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任务3.3 图像分析</w:t>
            </w:r>
          </w:p>
          <w:p w14:paraId="596D8153"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任务3.4 结果输出</w:t>
            </w:r>
          </w:p>
        </w:tc>
        <w:tc>
          <w:tcPr>
            <w:tcW w:w="3685" w:type="dxa"/>
          </w:tcPr>
          <w:p w14:paraId="5907414A" w14:textId="77777777" w:rsidR="00197DB0" w:rsidRDefault="0021745E">
            <w:pPr>
              <w:widowControl/>
              <w:spacing w:line="300" w:lineRule="atLeast"/>
              <w:jc w:val="left"/>
              <w:rPr>
                <w:rFonts w:ascii="宋体" w:hAnsi="宋体" w:cs="Times New Roman"/>
              </w:rPr>
            </w:pPr>
            <w:r>
              <w:rPr>
                <w:rFonts w:ascii="宋体" w:hAnsi="宋体" w:cs="Times New Roman" w:hint="eastAsia"/>
              </w:rPr>
              <w:t>像素</w:t>
            </w:r>
          </w:p>
          <w:p w14:paraId="0660A28E" w14:textId="77777777" w:rsidR="00197DB0" w:rsidRDefault="0021745E">
            <w:pPr>
              <w:widowControl/>
              <w:spacing w:line="300" w:lineRule="atLeast"/>
              <w:jc w:val="left"/>
              <w:rPr>
                <w:rFonts w:ascii="宋体" w:hAnsi="宋体" w:cs="Times New Roman"/>
              </w:rPr>
            </w:pPr>
            <w:r>
              <w:rPr>
                <w:rFonts w:ascii="宋体" w:hAnsi="宋体" w:cs="Times New Roman" w:hint="eastAsia"/>
              </w:rPr>
              <w:t>分辨率</w:t>
            </w:r>
          </w:p>
          <w:p w14:paraId="4448DFED" w14:textId="77777777" w:rsidR="00197DB0" w:rsidRDefault="0021745E">
            <w:pPr>
              <w:widowControl/>
              <w:spacing w:line="300" w:lineRule="atLeast"/>
              <w:jc w:val="left"/>
              <w:rPr>
                <w:rFonts w:ascii="宋体" w:hAnsi="宋体" w:cs="Times New Roman"/>
              </w:rPr>
            </w:pPr>
            <w:r>
              <w:rPr>
                <w:rFonts w:ascii="宋体" w:hAnsi="宋体" w:cs="Times New Roman" w:hint="eastAsia"/>
              </w:rPr>
              <w:t>色彩空间</w:t>
            </w:r>
          </w:p>
          <w:p w14:paraId="3AC365BC" w14:textId="77777777" w:rsidR="00197DB0" w:rsidRDefault="0021745E">
            <w:pPr>
              <w:widowControl/>
              <w:spacing w:line="300" w:lineRule="atLeast"/>
              <w:jc w:val="left"/>
              <w:rPr>
                <w:rFonts w:ascii="宋体" w:hAnsi="宋体" w:cs="Times New Roman"/>
              </w:rPr>
            </w:pPr>
            <w:r>
              <w:rPr>
                <w:rFonts w:ascii="宋体" w:hAnsi="宋体" w:cs="Times New Roman" w:hint="eastAsia"/>
              </w:rPr>
              <w:t>数字图像的获得</w:t>
            </w:r>
          </w:p>
          <w:p w14:paraId="7522A094" w14:textId="77777777" w:rsidR="00197DB0" w:rsidRDefault="0021745E">
            <w:pPr>
              <w:widowControl/>
              <w:spacing w:line="300" w:lineRule="atLeast"/>
              <w:jc w:val="left"/>
              <w:rPr>
                <w:rFonts w:ascii="宋体" w:hAnsi="宋体" w:cs="Times New Roman"/>
              </w:rPr>
            </w:pPr>
            <w:r>
              <w:rPr>
                <w:rFonts w:ascii="宋体" w:hAnsi="宋体" w:cs="Times New Roman" w:hint="eastAsia"/>
              </w:rPr>
              <w:t>图像的灰度变换</w:t>
            </w:r>
          </w:p>
          <w:p w14:paraId="4C775250" w14:textId="77777777" w:rsidR="00197DB0" w:rsidRDefault="0021745E">
            <w:pPr>
              <w:widowControl/>
              <w:spacing w:line="300" w:lineRule="atLeast"/>
              <w:jc w:val="left"/>
              <w:rPr>
                <w:rFonts w:ascii="宋体" w:hAnsi="宋体" w:cs="Times New Roman"/>
              </w:rPr>
            </w:pPr>
            <w:r>
              <w:rPr>
                <w:rFonts w:ascii="宋体" w:hAnsi="宋体" w:cs="Times New Roman" w:hint="eastAsia"/>
              </w:rPr>
              <w:t>图像的二值化</w:t>
            </w:r>
          </w:p>
          <w:p w14:paraId="189DAD58" w14:textId="77777777" w:rsidR="00197DB0" w:rsidRDefault="0021745E">
            <w:pPr>
              <w:widowControl/>
              <w:spacing w:line="300" w:lineRule="atLeast"/>
              <w:jc w:val="left"/>
              <w:rPr>
                <w:rFonts w:ascii="宋体" w:hAnsi="宋体" w:cs="Times New Roman"/>
              </w:rPr>
            </w:pPr>
            <w:r>
              <w:rPr>
                <w:rFonts w:ascii="宋体" w:hAnsi="宋体" w:cs="Times New Roman" w:hint="eastAsia"/>
              </w:rPr>
              <w:t>图像的几何变换</w:t>
            </w:r>
          </w:p>
          <w:p w14:paraId="740FBA1E" w14:textId="77777777" w:rsidR="00197DB0" w:rsidRDefault="0021745E">
            <w:pPr>
              <w:widowControl/>
              <w:spacing w:line="300" w:lineRule="atLeast"/>
              <w:jc w:val="left"/>
              <w:rPr>
                <w:rFonts w:ascii="宋体" w:hAnsi="宋体" w:cs="Times New Roman"/>
              </w:rPr>
            </w:pPr>
            <w:r>
              <w:rPr>
                <w:rFonts w:ascii="宋体" w:hAnsi="宋体" w:cs="Times New Roman" w:hint="eastAsia"/>
              </w:rPr>
              <w:t>图像分割与边缘检测</w:t>
            </w:r>
          </w:p>
          <w:p w14:paraId="1A641719" w14:textId="77777777" w:rsidR="00197DB0" w:rsidRDefault="0021745E">
            <w:pPr>
              <w:widowControl/>
              <w:spacing w:line="300" w:lineRule="atLeast"/>
              <w:jc w:val="left"/>
              <w:rPr>
                <w:rFonts w:ascii="宋体" w:hAnsi="宋体" w:cs="Times New Roman"/>
              </w:rPr>
            </w:pPr>
            <w:r>
              <w:rPr>
                <w:rFonts w:ascii="宋体" w:hAnsi="宋体" w:cs="Times New Roman" w:hint="eastAsia"/>
              </w:rPr>
              <w:t>图像降噪</w:t>
            </w:r>
          </w:p>
          <w:p w14:paraId="0CD6D9D9" w14:textId="77777777" w:rsidR="00197DB0" w:rsidRDefault="0021745E">
            <w:pPr>
              <w:widowControl/>
              <w:spacing w:line="300" w:lineRule="atLeast"/>
              <w:jc w:val="left"/>
              <w:rPr>
                <w:rFonts w:ascii="宋体" w:hAnsi="宋体" w:cs="Times New Roman"/>
              </w:rPr>
            </w:pPr>
            <w:r>
              <w:rPr>
                <w:rFonts w:ascii="宋体" w:hAnsi="宋体" w:cs="Times New Roman" w:hint="eastAsia"/>
              </w:rPr>
              <w:t>图像分析的作用</w:t>
            </w:r>
          </w:p>
          <w:p w14:paraId="2970236A" w14:textId="77777777" w:rsidR="00197DB0" w:rsidRDefault="0021745E">
            <w:pPr>
              <w:widowControl/>
              <w:spacing w:line="300" w:lineRule="atLeast"/>
              <w:jc w:val="left"/>
              <w:rPr>
                <w:rFonts w:ascii="宋体" w:hAnsi="宋体" w:cs="Times New Roman"/>
              </w:rPr>
            </w:pPr>
            <w:r>
              <w:rPr>
                <w:rFonts w:ascii="宋体" w:hAnsi="宋体" w:cs="Times New Roman" w:hint="eastAsia"/>
              </w:rPr>
              <w:t>模板匹配</w:t>
            </w:r>
          </w:p>
          <w:p w14:paraId="4E0B5B38" w14:textId="77777777" w:rsidR="00197DB0" w:rsidRDefault="0021745E">
            <w:pPr>
              <w:widowControl/>
              <w:spacing w:line="300" w:lineRule="atLeast"/>
              <w:jc w:val="left"/>
              <w:rPr>
                <w:rFonts w:ascii="宋体" w:hAnsi="宋体" w:cs="Times New Roman"/>
              </w:rPr>
            </w:pPr>
            <w:r>
              <w:rPr>
                <w:rFonts w:ascii="宋体" w:hAnsi="宋体" w:cs="Times New Roman" w:hint="eastAsia"/>
              </w:rPr>
              <w:t>图像分析的其它功能</w:t>
            </w:r>
          </w:p>
          <w:p w14:paraId="24B758A6" w14:textId="77777777" w:rsidR="00197DB0" w:rsidRDefault="0021745E">
            <w:pPr>
              <w:widowControl/>
              <w:spacing w:line="300" w:lineRule="atLeast"/>
              <w:jc w:val="left"/>
              <w:rPr>
                <w:rFonts w:ascii="宋体" w:hAnsi="宋体" w:cs="Times New Roman"/>
              </w:rPr>
            </w:pPr>
            <w:r>
              <w:rPr>
                <w:rFonts w:ascii="宋体" w:hAnsi="宋体" w:cs="Times New Roman" w:hint="eastAsia"/>
              </w:rPr>
              <w:t>图像分析的应用领域</w:t>
            </w:r>
          </w:p>
          <w:p w14:paraId="28D0A1F6" w14:textId="77777777" w:rsidR="00197DB0" w:rsidRDefault="0021745E">
            <w:pPr>
              <w:widowControl/>
              <w:spacing w:line="300" w:lineRule="atLeast"/>
              <w:jc w:val="left"/>
              <w:rPr>
                <w:rFonts w:ascii="宋体" w:hAnsi="宋体" w:cs="Times New Roman"/>
              </w:rPr>
            </w:pPr>
            <w:r>
              <w:rPr>
                <w:rFonts w:ascii="宋体" w:hAnsi="宋体" w:cs="Times New Roman" w:hint="eastAsia"/>
              </w:rPr>
              <w:t>视觉处理结果的输出对象与输出内容</w:t>
            </w:r>
          </w:p>
          <w:p w14:paraId="66E2230C" w14:textId="77777777" w:rsidR="00197DB0" w:rsidRDefault="0021745E">
            <w:pPr>
              <w:spacing w:line="300" w:lineRule="atLeast"/>
              <w:jc w:val="left"/>
              <w:rPr>
                <w:rFonts w:ascii="宋体" w:hAnsi="宋体" w:cs="Times New Roman"/>
              </w:rPr>
            </w:pPr>
            <w:r>
              <w:rPr>
                <w:rFonts w:ascii="宋体" w:hAnsi="宋体" w:cs="Times New Roman" w:hint="eastAsia"/>
              </w:rPr>
              <w:t>视觉系统与上位机的通信方法</w:t>
            </w:r>
          </w:p>
        </w:tc>
        <w:tc>
          <w:tcPr>
            <w:tcW w:w="663" w:type="dxa"/>
            <w:shd w:val="clear" w:color="auto" w:fill="auto"/>
            <w:vAlign w:val="center"/>
          </w:tcPr>
          <w:p w14:paraId="0C67648B" w14:textId="77777777" w:rsidR="00197DB0" w:rsidRDefault="0021745E">
            <w:pPr>
              <w:spacing w:line="300" w:lineRule="atLeast"/>
              <w:jc w:val="left"/>
              <w:rPr>
                <w:rFonts w:ascii="宋体" w:hAnsi="宋体"/>
              </w:rPr>
            </w:pPr>
            <w:r>
              <w:rPr>
                <w:rFonts w:ascii="宋体" w:hAnsi="宋体" w:hint="eastAsia"/>
              </w:rPr>
              <w:t>8</w:t>
            </w:r>
          </w:p>
        </w:tc>
      </w:tr>
      <w:tr w:rsidR="00197DB0" w14:paraId="061128FC" w14:textId="77777777">
        <w:trPr>
          <w:trHeight w:val="2858"/>
          <w:jc w:val="center"/>
        </w:trPr>
        <w:tc>
          <w:tcPr>
            <w:tcW w:w="392" w:type="dxa"/>
            <w:shd w:val="clear" w:color="auto" w:fill="auto"/>
            <w:vAlign w:val="center"/>
          </w:tcPr>
          <w:p w14:paraId="21CCEA34"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4</w:t>
            </w:r>
          </w:p>
        </w:tc>
        <w:tc>
          <w:tcPr>
            <w:tcW w:w="1134" w:type="dxa"/>
            <w:shd w:val="clear" w:color="auto" w:fill="auto"/>
            <w:vAlign w:val="center"/>
          </w:tcPr>
          <w:p w14:paraId="4D41998B" w14:textId="77777777" w:rsidR="00197DB0" w:rsidRDefault="0021745E">
            <w:pPr>
              <w:widowControl/>
              <w:spacing w:line="300" w:lineRule="atLeast"/>
              <w:jc w:val="left"/>
              <w:rPr>
                <w:rFonts w:ascii="宋体" w:hAnsi="宋体" w:cs="Times New Roman"/>
              </w:rPr>
            </w:pPr>
            <w:r>
              <w:rPr>
                <w:rFonts w:ascii="宋体" w:hAnsi="宋体" w:cs="Times New Roman" w:hint="eastAsia"/>
              </w:rPr>
              <w:t>项目四 工业机器人与视觉系统的集成</w:t>
            </w:r>
          </w:p>
        </w:tc>
        <w:tc>
          <w:tcPr>
            <w:tcW w:w="2173" w:type="dxa"/>
            <w:shd w:val="clear" w:color="auto" w:fill="auto"/>
            <w:vAlign w:val="center"/>
          </w:tcPr>
          <w:p w14:paraId="68AC3C5D"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任务4.1 手眼系统</w:t>
            </w:r>
          </w:p>
          <w:p w14:paraId="3294B7F1"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任务4.2 视觉伺服系统</w:t>
            </w:r>
          </w:p>
          <w:p w14:paraId="0E617192"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任务4.3 校准理论</w:t>
            </w:r>
          </w:p>
          <w:p w14:paraId="4B4E996C"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任务4.4 机器人视觉的好伙伴——输送链跟踪系统 </w:t>
            </w:r>
          </w:p>
        </w:tc>
        <w:tc>
          <w:tcPr>
            <w:tcW w:w="3685" w:type="dxa"/>
            <w:vAlign w:val="center"/>
          </w:tcPr>
          <w:p w14:paraId="2160A498" w14:textId="77777777" w:rsidR="00197DB0" w:rsidRDefault="0021745E">
            <w:pPr>
              <w:widowControl/>
              <w:spacing w:line="300" w:lineRule="atLeast"/>
              <w:jc w:val="left"/>
              <w:rPr>
                <w:rFonts w:ascii="宋体" w:hAnsi="宋体" w:cs="Times New Roman"/>
              </w:rPr>
            </w:pPr>
            <w:r>
              <w:rPr>
                <w:rFonts w:ascii="宋体" w:hAnsi="宋体" w:cs="Times New Roman" w:hint="eastAsia"/>
              </w:rPr>
              <w:t>两种不同的手眼形式</w:t>
            </w:r>
          </w:p>
          <w:p w14:paraId="13972553" w14:textId="77777777" w:rsidR="00197DB0" w:rsidRDefault="0021745E">
            <w:pPr>
              <w:widowControl/>
              <w:spacing w:line="300" w:lineRule="atLeast"/>
              <w:jc w:val="left"/>
              <w:rPr>
                <w:rFonts w:ascii="宋体" w:hAnsi="宋体" w:cs="Times New Roman"/>
              </w:rPr>
            </w:pPr>
            <w:r>
              <w:rPr>
                <w:rFonts w:ascii="宋体" w:hAnsi="宋体" w:cs="Times New Roman" w:hint="eastAsia"/>
              </w:rPr>
              <w:t>视觉伺服系统</w:t>
            </w:r>
          </w:p>
          <w:p w14:paraId="287FAD48" w14:textId="77777777" w:rsidR="00197DB0" w:rsidRDefault="0021745E">
            <w:pPr>
              <w:widowControl/>
              <w:spacing w:line="300" w:lineRule="atLeast"/>
              <w:jc w:val="left"/>
              <w:rPr>
                <w:rFonts w:ascii="宋体" w:hAnsi="宋体" w:cs="Times New Roman"/>
              </w:rPr>
            </w:pPr>
            <w:r>
              <w:rPr>
                <w:rFonts w:ascii="宋体" w:hAnsi="宋体" w:cs="Times New Roman" w:hint="eastAsia"/>
              </w:rPr>
              <w:t>为什么要校准？</w:t>
            </w:r>
          </w:p>
          <w:p w14:paraId="45276B9D"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机器人视觉的坐标系统</w:t>
            </w:r>
          </w:p>
          <w:p w14:paraId="14583251" w14:textId="77777777" w:rsidR="00197DB0" w:rsidRDefault="0021745E">
            <w:pPr>
              <w:widowControl/>
              <w:spacing w:line="300" w:lineRule="atLeast"/>
              <w:jc w:val="left"/>
              <w:rPr>
                <w:rFonts w:ascii="宋体" w:hAnsi="宋体" w:cs="Times New Roman"/>
              </w:rPr>
            </w:pPr>
            <w:r>
              <w:rPr>
                <w:rFonts w:ascii="宋体" w:hAnsi="宋体" w:cs="Times New Roman" w:hint="eastAsia"/>
              </w:rPr>
              <w:t>视觉检测过程中的四个基本坐标系</w:t>
            </w:r>
          </w:p>
          <w:p w14:paraId="168EFD75" w14:textId="77777777" w:rsidR="00197DB0" w:rsidRDefault="0021745E">
            <w:pPr>
              <w:widowControl/>
              <w:spacing w:line="300" w:lineRule="atLeast"/>
              <w:jc w:val="left"/>
              <w:rPr>
                <w:rFonts w:ascii="宋体" w:hAnsi="宋体" w:cs="Times New Roman"/>
              </w:rPr>
            </w:pPr>
            <w:r>
              <w:rPr>
                <w:rFonts w:ascii="宋体" w:hAnsi="宋体" w:cs="Times New Roman" w:hint="eastAsia"/>
              </w:rPr>
              <w:t>不同的校准方式</w:t>
            </w:r>
          </w:p>
          <w:p w14:paraId="069E358B" w14:textId="77777777" w:rsidR="00197DB0" w:rsidRDefault="0021745E">
            <w:pPr>
              <w:widowControl/>
              <w:spacing w:line="300" w:lineRule="atLeast"/>
              <w:jc w:val="left"/>
              <w:rPr>
                <w:rFonts w:ascii="宋体" w:hAnsi="宋体" w:cs="Times New Roman"/>
              </w:rPr>
            </w:pPr>
            <w:r>
              <w:rPr>
                <w:rFonts w:ascii="宋体" w:hAnsi="宋体" w:cs="Times New Roman" w:hint="eastAsia"/>
              </w:rPr>
              <w:t>输送链跟踪系统的构成</w:t>
            </w:r>
          </w:p>
          <w:p w14:paraId="7E78C645" w14:textId="77777777" w:rsidR="00197DB0" w:rsidRDefault="0021745E">
            <w:pPr>
              <w:widowControl/>
              <w:spacing w:line="300" w:lineRule="atLeast"/>
              <w:jc w:val="left"/>
              <w:rPr>
                <w:rFonts w:ascii="宋体" w:hAnsi="宋体" w:cs="Times New Roman"/>
              </w:rPr>
            </w:pPr>
            <w:r>
              <w:rPr>
                <w:rFonts w:ascii="宋体" w:hAnsi="宋体" w:cs="Times New Roman" w:hint="eastAsia"/>
              </w:rPr>
              <w:t>编码器</w:t>
            </w:r>
          </w:p>
          <w:p w14:paraId="7A5B4EC8" w14:textId="77777777" w:rsidR="00197DB0" w:rsidRDefault="0021745E">
            <w:pPr>
              <w:spacing w:line="300" w:lineRule="atLeast"/>
              <w:jc w:val="left"/>
              <w:rPr>
                <w:rFonts w:ascii="宋体" w:hAnsi="宋体" w:cs="Times New Roman"/>
              </w:rPr>
            </w:pPr>
            <w:r>
              <w:rPr>
                <w:rFonts w:ascii="宋体" w:hAnsi="宋体" w:cs="Times New Roman" w:hint="eastAsia"/>
              </w:rPr>
              <w:t>增量式旋转编码器工作原理</w:t>
            </w:r>
          </w:p>
        </w:tc>
        <w:tc>
          <w:tcPr>
            <w:tcW w:w="663" w:type="dxa"/>
            <w:shd w:val="clear" w:color="auto" w:fill="auto"/>
            <w:vAlign w:val="center"/>
          </w:tcPr>
          <w:p w14:paraId="1BEA4977"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21EF36B7" w14:textId="77777777">
        <w:trPr>
          <w:trHeight w:val="2224"/>
          <w:jc w:val="center"/>
        </w:trPr>
        <w:tc>
          <w:tcPr>
            <w:tcW w:w="392" w:type="dxa"/>
            <w:shd w:val="clear" w:color="auto" w:fill="auto"/>
            <w:vAlign w:val="center"/>
          </w:tcPr>
          <w:p w14:paraId="5B5DFB5A" w14:textId="77777777" w:rsidR="00197DB0" w:rsidRDefault="0021745E">
            <w:pPr>
              <w:spacing w:line="300" w:lineRule="atLeast"/>
              <w:jc w:val="left"/>
              <w:rPr>
                <w:rFonts w:ascii="宋体" w:hAnsi="宋体" w:cs="Times New Roman"/>
              </w:rPr>
            </w:pPr>
            <w:r>
              <w:rPr>
                <w:rFonts w:ascii="宋体" w:hAnsi="宋体" w:cs="Times New Roman" w:hint="eastAsia"/>
              </w:rPr>
              <w:t>5</w:t>
            </w:r>
          </w:p>
        </w:tc>
        <w:tc>
          <w:tcPr>
            <w:tcW w:w="1134" w:type="dxa"/>
            <w:shd w:val="clear" w:color="auto" w:fill="auto"/>
            <w:vAlign w:val="center"/>
          </w:tcPr>
          <w:p w14:paraId="3F808130"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项目五 检测应用</w:t>
            </w:r>
          </w:p>
        </w:tc>
        <w:tc>
          <w:tcPr>
            <w:tcW w:w="2173" w:type="dxa"/>
            <w:shd w:val="clear" w:color="auto" w:fill="auto"/>
            <w:vAlign w:val="center"/>
          </w:tcPr>
          <w:p w14:paraId="3FE8F1F1"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任务5.1 视觉检测实验 </w:t>
            </w:r>
          </w:p>
          <w:p w14:paraId="66968CC8"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任务5.2 发动机活塞成品的质量检查</w:t>
            </w:r>
          </w:p>
        </w:tc>
        <w:tc>
          <w:tcPr>
            <w:tcW w:w="3685" w:type="dxa"/>
          </w:tcPr>
          <w:p w14:paraId="38A3B384" w14:textId="77777777" w:rsidR="00197DB0" w:rsidRDefault="0021745E">
            <w:pPr>
              <w:widowControl/>
              <w:spacing w:line="300" w:lineRule="atLeast"/>
              <w:jc w:val="left"/>
              <w:rPr>
                <w:rFonts w:ascii="宋体" w:hAnsi="宋体" w:cs="Times New Roman"/>
              </w:rPr>
            </w:pPr>
            <w:r>
              <w:rPr>
                <w:rFonts w:ascii="宋体" w:hAnsi="宋体" w:cs="Times New Roman" w:hint="eastAsia"/>
              </w:rPr>
              <w:t>视觉检测软件的作用及应用流程</w:t>
            </w:r>
          </w:p>
          <w:p w14:paraId="7B2AA724" w14:textId="77777777" w:rsidR="00197DB0" w:rsidRDefault="0021745E">
            <w:pPr>
              <w:widowControl/>
              <w:spacing w:line="300" w:lineRule="atLeast"/>
              <w:jc w:val="left"/>
              <w:rPr>
                <w:rFonts w:ascii="宋体" w:hAnsi="宋体" w:cs="Times New Roman"/>
              </w:rPr>
            </w:pPr>
            <w:r>
              <w:rPr>
                <w:rFonts w:ascii="宋体" w:hAnsi="宋体" w:cs="Times New Roman" w:hint="eastAsia"/>
              </w:rPr>
              <w:t>软件界面介绍</w:t>
            </w:r>
          </w:p>
          <w:p w14:paraId="2E5B0844" w14:textId="77777777" w:rsidR="00197DB0" w:rsidRDefault="0021745E">
            <w:pPr>
              <w:widowControl/>
              <w:spacing w:line="300" w:lineRule="atLeast"/>
              <w:jc w:val="left"/>
              <w:rPr>
                <w:rFonts w:ascii="宋体" w:hAnsi="宋体" w:cs="Times New Roman"/>
              </w:rPr>
            </w:pPr>
            <w:r>
              <w:rPr>
                <w:rFonts w:ascii="宋体" w:hAnsi="宋体" w:cs="Times New Roman" w:hint="eastAsia"/>
              </w:rPr>
              <w:t>模型检测实验</w:t>
            </w:r>
          </w:p>
          <w:p w14:paraId="7558D9AA" w14:textId="77777777" w:rsidR="00197DB0" w:rsidRDefault="0021745E">
            <w:pPr>
              <w:widowControl/>
              <w:spacing w:line="300" w:lineRule="atLeast"/>
              <w:jc w:val="left"/>
              <w:rPr>
                <w:rFonts w:ascii="宋体" w:hAnsi="宋体" w:cs="Times New Roman"/>
              </w:rPr>
            </w:pPr>
            <w:r>
              <w:rPr>
                <w:rFonts w:ascii="宋体" w:hAnsi="宋体" w:cs="Times New Roman" w:hint="eastAsia"/>
              </w:rPr>
              <w:t>形状搜索实验</w:t>
            </w:r>
          </w:p>
          <w:p w14:paraId="6CA33B1A" w14:textId="77777777" w:rsidR="00197DB0" w:rsidRDefault="0021745E">
            <w:pPr>
              <w:widowControl/>
              <w:spacing w:line="300" w:lineRule="atLeast"/>
              <w:jc w:val="left"/>
              <w:rPr>
                <w:rFonts w:ascii="宋体" w:hAnsi="宋体" w:cs="Times New Roman"/>
              </w:rPr>
            </w:pPr>
            <w:r>
              <w:rPr>
                <w:rFonts w:ascii="宋体" w:hAnsi="宋体" w:cs="Times New Roman" w:hint="eastAsia"/>
              </w:rPr>
              <w:t>药片个数检测实验</w:t>
            </w:r>
          </w:p>
          <w:p w14:paraId="4D1F4776" w14:textId="77777777" w:rsidR="00197DB0" w:rsidRDefault="0021745E">
            <w:pPr>
              <w:widowControl/>
              <w:spacing w:line="300" w:lineRule="atLeast"/>
              <w:jc w:val="left"/>
              <w:rPr>
                <w:rFonts w:ascii="宋体" w:hAnsi="宋体" w:cs="Times New Roman"/>
              </w:rPr>
            </w:pPr>
            <w:r>
              <w:rPr>
                <w:rFonts w:ascii="宋体" w:hAnsi="宋体" w:cs="Times New Roman" w:hint="eastAsia"/>
              </w:rPr>
              <w:t>IC芯片检测实验</w:t>
            </w:r>
          </w:p>
          <w:p w14:paraId="44054CD0" w14:textId="77777777" w:rsidR="00197DB0" w:rsidRDefault="0021745E">
            <w:pPr>
              <w:widowControl/>
              <w:spacing w:line="300" w:lineRule="atLeast"/>
              <w:jc w:val="left"/>
              <w:rPr>
                <w:rFonts w:ascii="宋体" w:hAnsi="宋体" w:cs="Times New Roman"/>
              </w:rPr>
            </w:pPr>
            <w:r>
              <w:rPr>
                <w:rFonts w:ascii="宋体" w:hAnsi="宋体" w:cs="Times New Roman" w:hint="eastAsia"/>
              </w:rPr>
              <w:t>活塞成品视觉检测设备</w:t>
            </w:r>
          </w:p>
          <w:p w14:paraId="1A60A454" w14:textId="77777777" w:rsidR="00197DB0" w:rsidRDefault="0021745E">
            <w:pPr>
              <w:widowControl/>
              <w:spacing w:line="300" w:lineRule="atLeast"/>
              <w:jc w:val="left"/>
              <w:rPr>
                <w:rFonts w:ascii="宋体" w:hAnsi="宋体" w:cs="Times New Roman"/>
              </w:rPr>
            </w:pPr>
            <w:r>
              <w:rPr>
                <w:rFonts w:ascii="宋体" w:hAnsi="宋体" w:cs="Times New Roman" w:hint="eastAsia"/>
              </w:rPr>
              <w:t>活塞检查方案设计</w:t>
            </w:r>
          </w:p>
          <w:p w14:paraId="088CD90D" w14:textId="77777777" w:rsidR="00197DB0" w:rsidRDefault="0021745E">
            <w:pPr>
              <w:widowControl/>
              <w:spacing w:line="300" w:lineRule="atLeast"/>
              <w:jc w:val="left"/>
              <w:rPr>
                <w:rFonts w:ascii="宋体" w:hAnsi="宋体" w:cs="Times New Roman"/>
              </w:rPr>
            </w:pPr>
            <w:r>
              <w:rPr>
                <w:rFonts w:ascii="宋体" w:hAnsi="宋体" w:cs="Times New Roman" w:hint="eastAsia"/>
              </w:rPr>
              <w:t>活塞视觉检测的通信设定</w:t>
            </w:r>
          </w:p>
          <w:p w14:paraId="1E6F737C" w14:textId="77777777" w:rsidR="00197DB0" w:rsidRDefault="0021745E">
            <w:pPr>
              <w:widowControl/>
              <w:spacing w:line="300" w:lineRule="atLeast"/>
              <w:jc w:val="left"/>
              <w:rPr>
                <w:rFonts w:ascii="宋体" w:hAnsi="宋体" w:cs="Times New Roman"/>
              </w:rPr>
            </w:pPr>
            <w:r>
              <w:rPr>
                <w:rFonts w:ascii="宋体" w:hAnsi="宋体" w:cs="Times New Roman" w:hint="eastAsia"/>
              </w:rPr>
              <w:t>设置视觉检测图像模板</w:t>
            </w:r>
          </w:p>
          <w:p w14:paraId="34AE1285" w14:textId="77777777" w:rsidR="00197DB0" w:rsidRDefault="0021745E">
            <w:pPr>
              <w:spacing w:line="300" w:lineRule="atLeast"/>
              <w:jc w:val="left"/>
              <w:rPr>
                <w:rFonts w:ascii="宋体" w:hAnsi="宋体" w:cs="Times New Roman"/>
              </w:rPr>
            </w:pPr>
            <w:r>
              <w:rPr>
                <w:rFonts w:ascii="宋体" w:hAnsi="宋体" w:cs="Times New Roman" w:hint="eastAsia"/>
              </w:rPr>
              <w:t>活塞成品检测的程序调试</w:t>
            </w:r>
          </w:p>
        </w:tc>
        <w:tc>
          <w:tcPr>
            <w:tcW w:w="663" w:type="dxa"/>
            <w:shd w:val="clear" w:color="auto" w:fill="auto"/>
            <w:vAlign w:val="center"/>
          </w:tcPr>
          <w:p w14:paraId="1509542E"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24A93167" w14:textId="77777777">
        <w:trPr>
          <w:trHeight w:val="2224"/>
          <w:jc w:val="center"/>
        </w:trPr>
        <w:tc>
          <w:tcPr>
            <w:tcW w:w="392" w:type="dxa"/>
            <w:shd w:val="clear" w:color="auto" w:fill="auto"/>
            <w:vAlign w:val="center"/>
          </w:tcPr>
          <w:p w14:paraId="7112C153" w14:textId="77777777" w:rsidR="00197DB0" w:rsidRDefault="0021745E">
            <w:pPr>
              <w:spacing w:line="300" w:lineRule="atLeast"/>
              <w:jc w:val="left"/>
              <w:rPr>
                <w:rFonts w:ascii="宋体" w:hAnsi="宋体" w:cs="Times New Roman"/>
              </w:rPr>
            </w:pPr>
            <w:r>
              <w:rPr>
                <w:rFonts w:ascii="宋体" w:hAnsi="宋体" w:cs="Times New Roman" w:hint="eastAsia"/>
              </w:rPr>
              <w:t>6</w:t>
            </w:r>
          </w:p>
        </w:tc>
        <w:tc>
          <w:tcPr>
            <w:tcW w:w="1134" w:type="dxa"/>
            <w:shd w:val="clear" w:color="auto" w:fill="auto"/>
            <w:vAlign w:val="center"/>
          </w:tcPr>
          <w:p w14:paraId="778F8BDA" w14:textId="77777777" w:rsidR="00197DB0" w:rsidRDefault="0021745E">
            <w:pPr>
              <w:widowControl/>
              <w:spacing w:line="300" w:lineRule="atLeast"/>
              <w:jc w:val="left"/>
              <w:rPr>
                <w:rFonts w:ascii="宋体" w:hAnsi="宋体" w:cs="Times New Roman"/>
              </w:rPr>
            </w:pPr>
            <w:r>
              <w:rPr>
                <w:rFonts w:ascii="宋体" w:hAnsi="宋体" w:cs="Times New Roman" w:hint="eastAsia"/>
              </w:rPr>
              <w:t>项目六 分拣应用</w:t>
            </w:r>
          </w:p>
        </w:tc>
        <w:tc>
          <w:tcPr>
            <w:tcW w:w="2173" w:type="dxa"/>
            <w:shd w:val="clear" w:color="auto" w:fill="auto"/>
            <w:vAlign w:val="center"/>
          </w:tcPr>
          <w:p w14:paraId="58F53064"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任务6.1 项目背景</w:t>
            </w:r>
          </w:p>
          <w:p w14:paraId="514E5274"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任务6.2 方案设计与执行</w:t>
            </w:r>
          </w:p>
          <w:p w14:paraId="44BE1C15"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任务6.3 视觉系统的连接</w:t>
            </w:r>
          </w:p>
          <w:p w14:paraId="4C4839B4"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任务6.4 设置输送链跟踪系统</w:t>
            </w:r>
          </w:p>
          <w:p w14:paraId="09DA93B3"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任务6.5 视觉识别的软件设置</w:t>
            </w:r>
          </w:p>
          <w:p w14:paraId="2160DD52"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任务6.6 工业机器人程序设计</w:t>
            </w:r>
          </w:p>
        </w:tc>
        <w:tc>
          <w:tcPr>
            <w:tcW w:w="3685" w:type="dxa"/>
          </w:tcPr>
          <w:p w14:paraId="1C175B79" w14:textId="77777777" w:rsidR="00197DB0" w:rsidRDefault="0021745E">
            <w:pPr>
              <w:widowControl/>
              <w:spacing w:line="300" w:lineRule="atLeast"/>
              <w:jc w:val="left"/>
              <w:rPr>
                <w:rFonts w:ascii="宋体" w:hAnsi="宋体" w:cs="Times New Roman"/>
              </w:rPr>
            </w:pPr>
            <w:r>
              <w:rPr>
                <w:rFonts w:ascii="宋体" w:hAnsi="宋体" w:cs="Times New Roman" w:hint="eastAsia"/>
              </w:rPr>
              <w:t>视觉分拣设备</w:t>
            </w:r>
          </w:p>
          <w:p w14:paraId="471CEBC7" w14:textId="77777777" w:rsidR="00197DB0" w:rsidRDefault="0021745E">
            <w:pPr>
              <w:widowControl/>
              <w:spacing w:line="300" w:lineRule="atLeast"/>
              <w:jc w:val="left"/>
              <w:rPr>
                <w:rFonts w:ascii="宋体" w:hAnsi="宋体" w:cs="Times New Roman"/>
              </w:rPr>
            </w:pPr>
            <w:r>
              <w:rPr>
                <w:rFonts w:ascii="宋体" w:hAnsi="宋体" w:cs="Times New Roman" w:hint="eastAsia"/>
              </w:rPr>
              <w:t>视觉分拣方案的设计与执行</w:t>
            </w:r>
          </w:p>
          <w:p w14:paraId="3B8DFB53" w14:textId="77777777" w:rsidR="00197DB0" w:rsidRDefault="0021745E">
            <w:pPr>
              <w:widowControl/>
              <w:spacing w:line="300" w:lineRule="atLeast"/>
              <w:jc w:val="left"/>
              <w:rPr>
                <w:rFonts w:ascii="宋体" w:hAnsi="宋体" w:cs="Times New Roman"/>
              </w:rPr>
            </w:pPr>
            <w:r>
              <w:rPr>
                <w:rFonts w:ascii="宋体" w:hAnsi="宋体" w:cs="Times New Roman" w:hint="eastAsia"/>
              </w:rPr>
              <w:t>集成视觉系统的硬件连接及软件安装</w:t>
            </w:r>
          </w:p>
          <w:p w14:paraId="50EF644F" w14:textId="77777777" w:rsidR="00197DB0" w:rsidRDefault="0021745E">
            <w:pPr>
              <w:widowControl/>
              <w:spacing w:line="300" w:lineRule="atLeast"/>
              <w:jc w:val="left"/>
              <w:rPr>
                <w:rFonts w:ascii="宋体" w:hAnsi="宋体" w:cs="Times New Roman"/>
              </w:rPr>
            </w:pPr>
            <w:r>
              <w:rPr>
                <w:rFonts w:ascii="宋体" w:hAnsi="宋体" w:cs="Times New Roman" w:hint="eastAsia"/>
              </w:rPr>
              <w:t>软件界面介绍</w:t>
            </w:r>
          </w:p>
          <w:p w14:paraId="0AE81DA5" w14:textId="77777777" w:rsidR="00197DB0" w:rsidRDefault="0021745E">
            <w:pPr>
              <w:widowControl/>
              <w:spacing w:line="300" w:lineRule="atLeast"/>
              <w:jc w:val="left"/>
              <w:rPr>
                <w:rFonts w:ascii="宋体" w:hAnsi="宋体" w:cs="Times New Roman"/>
              </w:rPr>
            </w:pPr>
            <w:r>
              <w:rPr>
                <w:rFonts w:ascii="宋体" w:hAnsi="宋体" w:cs="Times New Roman" w:hint="eastAsia"/>
              </w:rPr>
              <w:t>视觉分拣的相机网络配置与连接</w:t>
            </w:r>
          </w:p>
          <w:p w14:paraId="05C5E87C" w14:textId="77777777" w:rsidR="00197DB0" w:rsidRDefault="0021745E">
            <w:pPr>
              <w:widowControl/>
              <w:spacing w:line="300" w:lineRule="atLeast"/>
              <w:jc w:val="left"/>
              <w:rPr>
                <w:rFonts w:ascii="宋体" w:hAnsi="宋体" w:cs="Times New Roman"/>
              </w:rPr>
            </w:pPr>
            <w:r>
              <w:rPr>
                <w:rFonts w:ascii="宋体" w:hAnsi="宋体" w:cs="Times New Roman" w:hint="eastAsia"/>
              </w:rPr>
              <w:t>重命名相机</w:t>
            </w:r>
          </w:p>
          <w:p w14:paraId="1474909A" w14:textId="77777777" w:rsidR="00197DB0" w:rsidRDefault="0021745E">
            <w:pPr>
              <w:widowControl/>
              <w:spacing w:line="300" w:lineRule="atLeast"/>
              <w:jc w:val="left"/>
              <w:rPr>
                <w:rFonts w:ascii="宋体" w:hAnsi="宋体" w:cs="Times New Roman"/>
              </w:rPr>
            </w:pPr>
            <w:r>
              <w:rPr>
                <w:rFonts w:ascii="宋体" w:hAnsi="宋体" w:cs="Times New Roman" w:hint="eastAsia"/>
              </w:rPr>
              <w:t>输送链跟踪板卡及接线</w:t>
            </w:r>
          </w:p>
          <w:p w14:paraId="56DC1639" w14:textId="77777777" w:rsidR="00197DB0" w:rsidRDefault="0021745E">
            <w:pPr>
              <w:widowControl/>
              <w:spacing w:line="300" w:lineRule="atLeast"/>
              <w:jc w:val="left"/>
              <w:rPr>
                <w:rFonts w:ascii="宋体" w:hAnsi="宋体" w:cs="Times New Roman"/>
              </w:rPr>
            </w:pPr>
            <w:r>
              <w:rPr>
                <w:rFonts w:ascii="宋体" w:hAnsi="宋体" w:cs="Times New Roman" w:hint="eastAsia"/>
              </w:rPr>
              <w:t>启动机械单元CNV1</w:t>
            </w:r>
          </w:p>
          <w:p w14:paraId="544D5DF9" w14:textId="77777777" w:rsidR="00197DB0" w:rsidRDefault="0021745E">
            <w:pPr>
              <w:widowControl/>
              <w:spacing w:line="300" w:lineRule="atLeast"/>
              <w:jc w:val="left"/>
              <w:rPr>
                <w:rFonts w:ascii="宋体" w:hAnsi="宋体" w:cs="Times New Roman"/>
              </w:rPr>
            </w:pPr>
            <w:r>
              <w:rPr>
                <w:rFonts w:ascii="宋体" w:hAnsi="宋体" w:cs="Times New Roman" w:hint="eastAsia"/>
              </w:rPr>
              <w:t>编码器正方向校正</w:t>
            </w:r>
          </w:p>
          <w:p w14:paraId="371B0E6C" w14:textId="77777777" w:rsidR="00197DB0" w:rsidRDefault="0021745E">
            <w:pPr>
              <w:widowControl/>
              <w:spacing w:line="300" w:lineRule="atLeast"/>
              <w:jc w:val="left"/>
              <w:rPr>
                <w:rFonts w:ascii="宋体" w:hAnsi="宋体" w:cs="Times New Roman"/>
              </w:rPr>
            </w:pPr>
            <w:r>
              <w:rPr>
                <w:rFonts w:ascii="宋体" w:hAnsi="宋体" w:cs="Times New Roman" w:hint="eastAsia"/>
              </w:rPr>
              <w:t>编码器参数CountsPerMeter</w:t>
            </w:r>
          </w:p>
          <w:p w14:paraId="24050D78" w14:textId="77777777" w:rsidR="00197DB0" w:rsidRDefault="0021745E">
            <w:pPr>
              <w:widowControl/>
              <w:spacing w:line="300" w:lineRule="atLeast"/>
              <w:jc w:val="left"/>
              <w:rPr>
                <w:rFonts w:ascii="宋体" w:hAnsi="宋体" w:cs="Times New Roman"/>
              </w:rPr>
            </w:pPr>
            <w:r>
              <w:rPr>
                <w:rFonts w:ascii="宋体" w:hAnsi="宋体" w:cs="Times New Roman" w:hint="eastAsia"/>
              </w:rPr>
              <w:t>编码器CountsPerMeter参数校正</w:t>
            </w:r>
          </w:p>
          <w:p w14:paraId="70E26BF7" w14:textId="77777777" w:rsidR="00197DB0" w:rsidRDefault="0021745E">
            <w:pPr>
              <w:widowControl/>
              <w:spacing w:line="300" w:lineRule="atLeast"/>
              <w:jc w:val="left"/>
              <w:rPr>
                <w:rFonts w:ascii="宋体" w:hAnsi="宋体" w:cs="Times New Roman"/>
              </w:rPr>
            </w:pPr>
            <w:r>
              <w:rPr>
                <w:rFonts w:ascii="宋体" w:hAnsi="宋体" w:cs="Times New Roman" w:hint="eastAsia"/>
              </w:rPr>
              <w:t>设置新图像作业</w:t>
            </w:r>
          </w:p>
          <w:p w14:paraId="3954C57D" w14:textId="77777777" w:rsidR="00197DB0" w:rsidRDefault="0021745E">
            <w:pPr>
              <w:widowControl/>
              <w:spacing w:line="300" w:lineRule="atLeast"/>
              <w:jc w:val="left"/>
              <w:rPr>
                <w:rFonts w:ascii="宋体" w:hAnsi="宋体" w:cs="Times New Roman"/>
              </w:rPr>
            </w:pPr>
            <w:r>
              <w:rPr>
                <w:rFonts w:ascii="宋体" w:hAnsi="宋体" w:cs="Times New Roman" w:hint="eastAsia"/>
              </w:rPr>
              <w:t>切换相机工作模式</w:t>
            </w:r>
          </w:p>
          <w:p w14:paraId="04290F7A" w14:textId="77777777" w:rsidR="00197DB0" w:rsidRDefault="0021745E">
            <w:pPr>
              <w:widowControl/>
              <w:spacing w:line="300" w:lineRule="atLeast"/>
              <w:jc w:val="left"/>
              <w:rPr>
                <w:rFonts w:ascii="宋体" w:hAnsi="宋体" w:cs="Times New Roman"/>
              </w:rPr>
            </w:pPr>
            <w:r>
              <w:rPr>
                <w:rFonts w:ascii="宋体" w:hAnsi="宋体" w:cs="Times New Roman" w:hint="eastAsia"/>
              </w:rPr>
              <w:t>设置图像采集触发事件</w:t>
            </w:r>
          </w:p>
          <w:p w14:paraId="36435E3D" w14:textId="77777777" w:rsidR="00197DB0" w:rsidRDefault="0021745E">
            <w:pPr>
              <w:widowControl/>
              <w:spacing w:line="300" w:lineRule="atLeast"/>
              <w:jc w:val="left"/>
              <w:rPr>
                <w:rFonts w:ascii="宋体" w:hAnsi="宋体" w:cs="Times New Roman"/>
              </w:rPr>
            </w:pPr>
            <w:r>
              <w:rPr>
                <w:rFonts w:ascii="宋体" w:hAnsi="宋体" w:cs="Times New Roman" w:hint="eastAsia"/>
              </w:rPr>
              <w:t>相机的校准</w:t>
            </w:r>
          </w:p>
          <w:p w14:paraId="5183165D" w14:textId="77777777" w:rsidR="00197DB0" w:rsidRDefault="0021745E">
            <w:pPr>
              <w:widowControl/>
              <w:spacing w:line="300" w:lineRule="atLeast"/>
              <w:jc w:val="left"/>
              <w:rPr>
                <w:rFonts w:ascii="宋体" w:hAnsi="宋体" w:cs="Times New Roman"/>
              </w:rPr>
            </w:pPr>
            <w:r>
              <w:rPr>
                <w:rFonts w:ascii="宋体" w:hAnsi="宋体" w:cs="Times New Roman" w:hint="eastAsia"/>
              </w:rPr>
              <w:t>输送链基坐标系的校准</w:t>
            </w:r>
          </w:p>
          <w:p w14:paraId="2CFDBD36" w14:textId="77777777" w:rsidR="00197DB0" w:rsidRDefault="0021745E">
            <w:pPr>
              <w:widowControl/>
              <w:spacing w:line="300" w:lineRule="atLeast"/>
              <w:jc w:val="left"/>
              <w:rPr>
                <w:rFonts w:ascii="宋体" w:hAnsi="宋体" w:cs="Times New Roman"/>
              </w:rPr>
            </w:pPr>
            <w:r>
              <w:rPr>
                <w:rFonts w:ascii="宋体" w:hAnsi="宋体" w:cs="Times New Roman" w:hint="eastAsia"/>
              </w:rPr>
              <w:t>添加图案模板</w:t>
            </w:r>
          </w:p>
          <w:p w14:paraId="1D5088C7" w14:textId="77777777" w:rsidR="00197DB0" w:rsidRDefault="0021745E">
            <w:pPr>
              <w:widowControl/>
              <w:spacing w:line="300" w:lineRule="atLeast"/>
              <w:jc w:val="left"/>
              <w:rPr>
                <w:rFonts w:ascii="宋体" w:hAnsi="宋体" w:cs="Times New Roman"/>
              </w:rPr>
            </w:pPr>
            <w:r>
              <w:rPr>
                <w:rFonts w:ascii="宋体" w:hAnsi="宋体" w:cs="Times New Roman" w:hint="eastAsia"/>
              </w:rPr>
              <w:t>输出到RAPID</w:t>
            </w:r>
          </w:p>
          <w:p w14:paraId="359BEAB3"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机器人分拣案例程序结构及程序主体</w:t>
            </w:r>
          </w:p>
          <w:p w14:paraId="3987958B" w14:textId="77777777" w:rsidR="00197DB0" w:rsidRDefault="0021745E">
            <w:pPr>
              <w:widowControl/>
              <w:spacing w:line="300" w:lineRule="atLeast"/>
              <w:jc w:val="left"/>
              <w:rPr>
                <w:rFonts w:ascii="宋体" w:hAnsi="宋体" w:cs="Times New Roman"/>
              </w:rPr>
            </w:pPr>
            <w:r>
              <w:rPr>
                <w:rFonts w:ascii="宋体" w:hAnsi="宋体" w:cs="Times New Roman" w:hint="eastAsia"/>
              </w:rPr>
              <w:t>坐标系统、点位、信号与变量</w:t>
            </w:r>
          </w:p>
          <w:p w14:paraId="2180B809"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机器人分拣程序调试</w:t>
            </w:r>
          </w:p>
        </w:tc>
        <w:tc>
          <w:tcPr>
            <w:tcW w:w="663" w:type="dxa"/>
            <w:shd w:val="clear" w:color="auto" w:fill="auto"/>
            <w:vAlign w:val="center"/>
          </w:tcPr>
          <w:p w14:paraId="6220F022" w14:textId="77777777" w:rsidR="00197DB0" w:rsidRDefault="0021745E">
            <w:pPr>
              <w:spacing w:line="300" w:lineRule="atLeast"/>
              <w:jc w:val="left"/>
              <w:rPr>
                <w:rFonts w:ascii="宋体" w:hAnsi="宋体" w:cs="Times New Roman"/>
              </w:rPr>
            </w:pPr>
            <w:r>
              <w:rPr>
                <w:rFonts w:ascii="宋体" w:hAnsi="宋体" w:cs="Times New Roman" w:hint="eastAsia"/>
              </w:rPr>
              <w:t>20</w:t>
            </w:r>
          </w:p>
        </w:tc>
      </w:tr>
      <w:tr w:rsidR="00197DB0" w14:paraId="159E56AE" w14:textId="77777777">
        <w:trPr>
          <w:trHeight w:val="2224"/>
          <w:jc w:val="center"/>
        </w:trPr>
        <w:tc>
          <w:tcPr>
            <w:tcW w:w="392" w:type="dxa"/>
            <w:shd w:val="clear" w:color="auto" w:fill="auto"/>
            <w:vAlign w:val="center"/>
          </w:tcPr>
          <w:p w14:paraId="09D90939"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7</w:t>
            </w:r>
          </w:p>
        </w:tc>
        <w:tc>
          <w:tcPr>
            <w:tcW w:w="1134" w:type="dxa"/>
            <w:shd w:val="clear" w:color="auto" w:fill="auto"/>
            <w:vAlign w:val="center"/>
          </w:tcPr>
          <w:p w14:paraId="66438A26"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项目七 补偿应用</w:t>
            </w:r>
          </w:p>
        </w:tc>
        <w:tc>
          <w:tcPr>
            <w:tcW w:w="2173" w:type="dxa"/>
            <w:shd w:val="clear" w:color="auto" w:fill="auto"/>
            <w:vAlign w:val="center"/>
          </w:tcPr>
          <w:p w14:paraId="4817C7B8"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任务7.1 什么是补偿？为什么要补偿？</w:t>
            </w:r>
          </w:p>
          <w:p w14:paraId="5355B79B"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任务7.2 PCB芯片贴装的项目背景</w:t>
            </w:r>
          </w:p>
          <w:p w14:paraId="1A71A661"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任务7.3 位置补偿</w:t>
            </w:r>
            <w:proofErr w:type="gramStart"/>
            <w:r>
              <w:rPr>
                <w:rFonts w:ascii="宋体" w:hAnsi="宋体" w:cs="Times New Roman" w:hint="eastAsia"/>
              </w:rPr>
              <w:t>法贴</w:t>
            </w:r>
            <w:proofErr w:type="gramEnd"/>
            <w:r>
              <w:rPr>
                <w:rFonts w:ascii="宋体" w:hAnsi="宋体" w:cs="Times New Roman" w:hint="eastAsia"/>
              </w:rPr>
              <w:t>装方案设计</w:t>
            </w:r>
          </w:p>
          <w:p w14:paraId="15088E63"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任务7.4 网络连接</w:t>
            </w:r>
          </w:p>
          <w:p w14:paraId="044B39D2"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任务7.5 视觉系统的校准</w:t>
            </w:r>
          </w:p>
          <w:p w14:paraId="54F5D633" w14:textId="77777777" w:rsidR="00197DB0" w:rsidRDefault="0021745E">
            <w:pPr>
              <w:widowControl/>
              <w:spacing w:line="300" w:lineRule="atLeast"/>
              <w:jc w:val="left"/>
              <w:rPr>
                <w:rFonts w:ascii="宋体" w:hAnsi="宋体" w:cs="Times New Roman"/>
              </w:rPr>
            </w:pPr>
            <w:r>
              <w:rPr>
                <w:rFonts w:ascii="宋体" w:hAnsi="宋体" w:cs="Times New Roman" w:hint="eastAsia"/>
              </w:rPr>
              <w:t>任务7.6 视觉检测设置及调试流程的设定</w:t>
            </w:r>
          </w:p>
        </w:tc>
        <w:tc>
          <w:tcPr>
            <w:tcW w:w="3685" w:type="dxa"/>
          </w:tcPr>
          <w:p w14:paraId="7627431B" w14:textId="77777777" w:rsidR="00197DB0" w:rsidRDefault="0021745E">
            <w:pPr>
              <w:widowControl/>
              <w:spacing w:line="300" w:lineRule="atLeast"/>
              <w:jc w:val="left"/>
              <w:rPr>
                <w:rFonts w:ascii="宋体" w:hAnsi="宋体" w:cs="Times New Roman"/>
              </w:rPr>
            </w:pPr>
            <w:r>
              <w:rPr>
                <w:rFonts w:ascii="宋体" w:hAnsi="宋体" w:cs="Times New Roman" w:hint="eastAsia"/>
              </w:rPr>
              <w:t>什么是补偿？为什么要补偿？</w:t>
            </w:r>
          </w:p>
          <w:p w14:paraId="5B46682E" w14:textId="77777777" w:rsidR="00197DB0" w:rsidRDefault="0021745E">
            <w:pPr>
              <w:widowControl/>
              <w:spacing w:line="300" w:lineRule="atLeast"/>
              <w:jc w:val="left"/>
              <w:rPr>
                <w:rFonts w:ascii="宋体" w:hAnsi="宋体" w:cs="Times New Roman"/>
              </w:rPr>
            </w:pPr>
            <w:r>
              <w:rPr>
                <w:rFonts w:ascii="宋体" w:hAnsi="宋体" w:cs="Times New Roman" w:hint="eastAsia"/>
              </w:rPr>
              <w:t>PCB芯片贴装设备</w:t>
            </w:r>
          </w:p>
          <w:p w14:paraId="371792D7"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w:t>
            </w:r>
            <w:proofErr w:type="gramStart"/>
            <w:r>
              <w:rPr>
                <w:rFonts w:ascii="宋体" w:hAnsi="宋体" w:cs="Times New Roman" w:hint="eastAsia"/>
              </w:rPr>
              <w:t>法贴</w:t>
            </w:r>
            <w:proofErr w:type="gramEnd"/>
            <w:r>
              <w:rPr>
                <w:rFonts w:ascii="宋体" w:hAnsi="宋体" w:cs="Times New Roman" w:hint="eastAsia"/>
              </w:rPr>
              <w:t>装方案设计</w:t>
            </w:r>
          </w:p>
          <w:p w14:paraId="1E690BB0"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位置补偿系统网络连接</w:t>
            </w:r>
          </w:p>
          <w:p w14:paraId="3EF220A6"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位置补偿中视觉系统的网络配置</w:t>
            </w:r>
          </w:p>
          <w:p w14:paraId="69DB659B"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位置补偿中工业机器人的网络配置</w:t>
            </w:r>
          </w:p>
          <w:p w14:paraId="20D5DB54"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位置补偿系统的通信程序调试</w:t>
            </w:r>
          </w:p>
          <w:p w14:paraId="474BEE32"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位置补偿中校准设置</w:t>
            </w:r>
          </w:p>
          <w:p w14:paraId="46FDD559"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位置补偿中的校准调试</w:t>
            </w:r>
          </w:p>
          <w:p w14:paraId="12EE815D"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位置补偿中视觉检测设置</w:t>
            </w:r>
          </w:p>
          <w:p w14:paraId="62E591F1" w14:textId="77777777" w:rsidR="00197DB0" w:rsidRDefault="0021745E">
            <w:pPr>
              <w:widowControl/>
              <w:spacing w:line="300" w:lineRule="atLeast"/>
              <w:jc w:val="left"/>
              <w:rPr>
                <w:rFonts w:ascii="宋体" w:hAnsi="宋体" w:cs="Times New Roman"/>
              </w:rPr>
            </w:pPr>
            <w:r>
              <w:rPr>
                <w:rFonts w:ascii="宋体" w:hAnsi="宋体" w:cs="Times New Roman" w:hint="eastAsia"/>
              </w:rPr>
              <w:t>位置补偿机器人程序调试</w:t>
            </w:r>
          </w:p>
        </w:tc>
        <w:tc>
          <w:tcPr>
            <w:tcW w:w="663" w:type="dxa"/>
            <w:shd w:val="clear" w:color="auto" w:fill="auto"/>
            <w:vAlign w:val="center"/>
          </w:tcPr>
          <w:p w14:paraId="1C1CBD7E" w14:textId="77777777" w:rsidR="00197DB0" w:rsidRDefault="0021745E">
            <w:pPr>
              <w:spacing w:line="300" w:lineRule="atLeast"/>
              <w:jc w:val="left"/>
              <w:rPr>
                <w:rFonts w:ascii="宋体" w:hAnsi="宋体" w:cs="Times New Roman"/>
              </w:rPr>
            </w:pPr>
            <w:r>
              <w:rPr>
                <w:rFonts w:ascii="宋体" w:hAnsi="宋体" w:cs="Times New Roman" w:hint="eastAsia"/>
              </w:rPr>
              <w:t>18</w:t>
            </w:r>
          </w:p>
        </w:tc>
      </w:tr>
    </w:tbl>
    <w:p w14:paraId="767004C2" w14:textId="77777777" w:rsidR="00197DB0" w:rsidRDefault="00197DB0"/>
    <w:p w14:paraId="4273857B" w14:textId="77777777" w:rsidR="00197DB0" w:rsidRDefault="0021745E">
      <w:pPr>
        <w:keepNext/>
        <w:keepLines/>
        <w:numPr>
          <w:ilvl w:val="0"/>
          <w:numId w:val="23"/>
        </w:numPr>
        <w:adjustRightInd w:val="0"/>
        <w:snapToGrid w:val="0"/>
        <w:spacing w:line="360" w:lineRule="auto"/>
        <w:jc w:val="left"/>
        <w:outlineLvl w:val="1"/>
        <w:rPr>
          <w:rFonts w:ascii="黑体" w:eastAsia="黑体" w:hAnsi="宋体"/>
          <w:sz w:val="32"/>
          <w:szCs w:val="32"/>
        </w:rPr>
      </w:pPr>
      <w:bookmarkStart w:id="148" w:name="_Toc19618_WPSOffice_Level2"/>
      <w:r>
        <w:rPr>
          <w:rFonts w:ascii="黑体" w:eastAsia="黑体" w:hAnsi="宋体" w:hint="eastAsia"/>
          <w:sz w:val="32"/>
          <w:szCs w:val="32"/>
        </w:rPr>
        <w:t>教学组织与教学方法</w:t>
      </w:r>
      <w:bookmarkEnd w:id="148"/>
    </w:p>
    <w:p w14:paraId="64D4950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在教学组织形式、教学方法与教学手段上要体现本课程的特殊性，由于本课程是工业机器人技术专业的核心课程，要使学生熟悉掌握本课程的内容。</w:t>
      </w:r>
    </w:p>
    <w:p w14:paraId="4A66031C"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积极运用现代教育技术，将多媒体课件、仿真软件等现代化教学手段相结合。</w:t>
      </w:r>
    </w:p>
    <w:p w14:paraId="469233A5"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应加强对学生实际职业能力的培养，强化实训教学，注重案例学习来激活学生热情，使学生在案例实训中了解机器人视觉技术的工作领域与工作过程。</w:t>
      </w:r>
    </w:p>
    <w:p w14:paraId="71D41F0C"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实</w:t>
      </w:r>
      <w:proofErr w:type="gramStart"/>
      <w:r>
        <w:rPr>
          <w:rFonts w:ascii="宋体" w:hAnsi="宋体" w:cs="宋体"/>
          <w:kern w:val="0"/>
          <w:sz w:val="24"/>
        </w:rPr>
        <w:t>训过程</w:t>
      </w:r>
      <w:proofErr w:type="gramEnd"/>
      <w:r>
        <w:rPr>
          <w:rFonts w:ascii="宋体" w:hAnsi="宋体" w:cs="宋体"/>
          <w:kern w:val="0"/>
          <w:sz w:val="24"/>
        </w:rPr>
        <w:t>中，以学生小组为单元，根据每个小组的具体情况提出实</w:t>
      </w:r>
      <w:proofErr w:type="gramStart"/>
      <w:r>
        <w:rPr>
          <w:rFonts w:ascii="宋体" w:hAnsi="宋体" w:cs="宋体"/>
          <w:kern w:val="0"/>
          <w:sz w:val="24"/>
        </w:rPr>
        <w:t>训基本</w:t>
      </w:r>
      <w:proofErr w:type="gramEnd"/>
      <w:r>
        <w:rPr>
          <w:rFonts w:ascii="宋体" w:hAnsi="宋体" w:cs="宋体"/>
          <w:kern w:val="0"/>
          <w:sz w:val="24"/>
        </w:rPr>
        <w:t>要求，培养学生实践动手能力，通过实训教学，学生既能对工业机器人视觉系统形成一个整体概念，又对各个组成部分有较深入的认识。</w:t>
      </w:r>
    </w:p>
    <w:p w14:paraId="71B814F4" w14:textId="77777777" w:rsidR="00197DB0" w:rsidRDefault="0021745E">
      <w:pPr>
        <w:spacing w:line="360" w:lineRule="auto"/>
      </w:pPr>
      <w:bookmarkStart w:id="149" w:name="_Toc27624_WPSOffice_Level2"/>
      <w:r>
        <w:rPr>
          <w:rFonts w:ascii="黑体" w:eastAsia="黑体" w:hAnsi="宋体" w:hint="eastAsia"/>
          <w:sz w:val="32"/>
          <w:szCs w:val="32"/>
        </w:rPr>
        <w:t>六、考核标准与成绩评定方法</w:t>
      </w:r>
      <w:bookmarkEnd w:id="149"/>
    </w:p>
    <w:p w14:paraId="3E08CFC0"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1、考核方式</w:t>
      </w:r>
    </w:p>
    <w:p w14:paraId="7316BD0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课程要突出学生操作能力为主的综合考核评价方式。评价以实操考核为主，综合考虑学生的日常表现，结合学生的作品做出公正客观的评价。教学评价是指对学生学业评价。突出阶段评价、目标评价、理论与实践一体化评价。</w:t>
      </w:r>
    </w:p>
    <w:p w14:paraId="4A5DE1C6"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综合评价</w:t>
      </w:r>
      <w:r>
        <w:rPr>
          <w:rFonts w:ascii="宋体" w:hAnsi="宋体" w:cs="宋体"/>
          <w:kern w:val="0"/>
          <w:sz w:val="24"/>
        </w:rPr>
        <w:t xml:space="preserve">  </w:t>
      </w:r>
      <w:r>
        <w:rPr>
          <w:rFonts w:ascii="宋体" w:hAnsi="宋体" w:cs="宋体" w:hint="eastAsia"/>
          <w:kern w:val="0"/>
          <w:sz w:val="24"/>
        </w:rPr>
        <w:t>通过案例分析、案例讲解与实操等手段，重复发挥学生的主动性与创造力，注重考核学生所拥有的综合实操能力及水平。</w:t>
      </w:r>
    </w:p>
    <w:p w14:paraId="0EAB4013"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评价建议</w:t>
      </w:r>
      <w:r>
        <w:rPr>
          <w:rFonts w:ascii="宋体" w:hAnsi="宋体" w:cs="宋体"/>
          <w:kern w:val="0"/>
          <w:sz w:val="24"/>
        </w:rPr>
        <w:t xml:space="preserve">  </w:t>
      </w:r>
      <w:r>
        <w:rPr>
          <w:rFonts w:ascii="宋体" w:hAnsi="宋体" w:cs="宋体" w:hint="eastAsia"/>
          <w:kern w:val="0"/>
          <w:sz w:val="24"/>
        </w:rPr>
        <w:t>多功能机器人基础培训课程学习成绩评定的基本思路是注重实训操作过程，强调对学生学习过程的控制作用，用实操过程的学习</w:t>
      </w:r>
      <w:r>
        <w:rPr>
          <w:rFonts w:ascii="宋体" w:hAnsi="宋体" w:cs="宋体" w:hint="eastAsia"/>
          <w:kern w:val="0"/>
          <w:sz w:val="24"/>
        </w:rPr>
        <w:lastRenderedPageBreak/>
        <w:t>成绩来代替期末考试，调动老师教和学生学的主观能动性，将试题转变为试能，达到使学生真正掌握知识和技能的目的。</w:t>
      </w:r>
    </w:p>
    <w:p w14:paraId="5AC5D5E5"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成绩评定</w:t>
      </w:r>
      <w:r>
        <w:rPr>
          <w:rFonts w:ascii="宋体" w:hAnsi="宋体" w:cs="宋体"/>
          <w:kern w:val="0"/>
          <w:sz w:val="24"/>
        </w:rPr>
        <w:t xml:space="preserve">  </w:t>
      </w:r>
      <w:r>
        <w:rPr>
          <w:rFonts w:ascii="宋体" w:hAnsi="宋体" w:cs="宋体" w:hint="eastAsia"/>
          <w:kern w:val="0"/>
          <w:sz w:val="24"/>
        </w:rPr>
        <w:t>课程学习成绩由四项内容组成：理论笔试（</w:t>
      </w:r>
      <w:r>
        <w:rPr>
          <w:rFonts w:ascii="宋体" w:hAnsi="宋体" w:cs="宋体"/>
          <w:kern w:val="0"/>
          <w:sz w:val="24"/>
        </w:rPr>
        <w:t>30%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技能操作考试（6</w:t>
      </w:r>
      <w:r>
        <w:rPr>
          <w:rFonts w:ascii="宋体" w:hAnsi="宋体" w:cs="宋体"/>
          <w:kern w:val="0"/>
          <w:sz w:val="24"/>
        </w:rPr>
        <w:t>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职业能力（</w:t>
      </w:r>
      <w:r>
        <w:rPr>
          <w:rFonts w:ascii="宋体" w:hAnsi="宋体" w:cs="宋体"/>
          <w:kern w:val="0"/>
          <w:sz w:val="24"/>
        </w:rPr>
        <w:t>10%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总成绩（</w:t>
      </w:r>
      <w:r>
        <w:rPr>
          <w:rFonts w:ascii="宋体" w:hAnsi="宋体" w:cs="宋体"/>
          <w:kern w:val="0"/>
          <w:sz w:val="24"/>
        </w:rPr>
        <w:t>100%</w:t>
      </w:r>
      <w:r>
        <w:rPr>
          <w:rFonts w:ascii="宋体" w:hAnsi="宋体" w:cs="宋体" w:hint="eastAsia"/>
          <w:kern w:val="0"/>
          <w:sz w:val="24"/>
        </w:rPr>
        <w:t>）。</w:t>
      </w:r>
    </w:p>
    <w:p w14:paraId="72AB867C"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2、考核组织</w:t>
      </w:r>
    </w:p>
    <w:p w14:paraId="39532A2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将课程的终了性考试变为注重平时内容考查的过程性考核；将以教师为主导的考核体制逐渐变为以教师、企业工程师（技师）、学生共同参与的考核评价体制；将以知识性为主的考核标准逐渐转变为以能力为核心，以职业资格标准为纽带的考核标准；成立由学校教师、企业工程师共同组成的理事会，双方共同对学生进行考核，校企双方依据“校企合作、工学结合”对教学管理的实际需求、重构适应“校企合作、工学结合”需要的、新的教学质量监控体系和评价机制。企业参与课程标准的制定和质量监控，课程评价标准要将教育标准、企业标准和行业标准统一起来。</w:t>
      </w:r>
    </w:p>
    <w:p w14:paraId="4684CB3F"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3、评价标准</w:t>
      </w:r>
    </w:p>
    <w:p w14:paraId="6F7608C0" w14:textId="77777777" w:rsidR="00197DB0" w:rsidRDefault="0021745E">
      <w:pPr>
        <w:widowControl/>
        <w:spacing w:line="360" w:lineRule="auto"/>
        <w:ind w:firstLineChars="200" w:firstLine="480"/>
        <w:jc w:val="center"/>
        <w:rPr>
          <w:rFonts w:ascii="黑体" w:eastAsia="黑体" w:hAnsi="黑体" w:cs="宋体"/>
          <w:bCs/>
          <w:kern w:val="0"/>
          <w:sz w:val="24"/>
        </w:rPr>
      </w:pPr>
      <w:r>
        <w:rPr>
          <w:rFonts w:ascii="黑体" w:eastAsia="黑体" w:hAnsi="黑体" w:cs="宋体" w:hint="eastAsia"/>
          <w:bCs/>
          <w:kern w:val="0"/>
          <w:sz w:val="24"/>
        </w:rPr>
        <w:t>学生成绩评价表</w:t>
      </w:r>
    </w:p>
    <w:tbl>
      <w:tblPr>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065"/>
        <w:gridCol w:w="1065"/>
        <w:gridCol w:w="1065"/>
        <w:gridCol w:w="153"/>
        <w:gridCol w:w="912"/>
        <w:gridCol w:w="168"/>
        <w:gridCol w:w="897"/>
        <w:gridCol w:w="363"/>
        <w:gridCol w:w="702"/>
        <w:gridCol w:w="378"/>
        <w:gridCol w:w="688"/>
        <w:gridCol w:w="392"/>
        <w:gridCol w:w="674"/>
      </w:tblGrid>
      <w:tr w:rsidR="00197DB0" w14:paraId="49EBE63B" w14:textId="77777777">
        <w:tc>
          <w:tcPr>
            <w:tcW w:w="1065" w:type="dxa"/>
            <w:shd w:val="clear" w:color="auto" w:fill="E0E0E0"/>
          </w:tcPr>
          <w:p w14:paraId="1E3A97ED"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学生姓名</w:t>
            </w:r>
          </w:p>
        </w:tc>
        <w:tc>
          <w:tcPr>
            <w:tcW w:w="1065" w:type="dxa"/>
            <w:shd w:val="clear" w:color="auto" w:fill="E0E0E0"/>
          </w:tcPr>
          <w:p w14:paraId="48E32169" w14:textId="77777777" w:rsidR="00197DB0" w:rsidRDefault="00197DB0">
            <w:pPr>
              <w:widowControl/>
              <w:spacing w:line="360" w:lineRule="auto"/>
              <w:jc w:val="center"/>
              <w:rPr>
                <w:rFonts w:ascii="黑体" w:eastAsia="黑体" w:hAnsi="黑体" w:cs="宋体"/>
                <w:color w:val="000000"/>
                <w:kern w:val="0"/>
                <w:szCs w:val="21"/>
              </w:rPr>
            </w:pPr>
          </w:p>
        </w:tc>
        <w:tc>
          <w:tcPr>
            <w:tcW w:w="1065" w:type="dxa"/>
            <w:shd w:val="clear" w:color="auto" w:fill="E0E0E0"/>
          </w:tcPr>
          <w:p w14:paraId="4C858978"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学号</w:t>
            </w:r>
          </w:p>
        </w:tc>
        <w:tc>
          <w:tcPr>
            <w:tcW w:w="1065" w:type="dxa"/>
            <w:gridSpan w:val="2"/>
            <w:shd w:val="clear" w:color="auto" w:fill="E0E0E0"/>
          </w:tcPr>
          <w:p w14:paraId="39F78FA5" w14:textId="77777777" w:rsidR="00197DB0" w:rsidRDefault="00197DB0">
            <w:pPr>
              <w:widowControl/>
              <w:spacing w:line="360" w:lineRule="auto"/>
              <w:jc w:val="center"/>
              <w:rPr>
                <w:rFonts w:ascii="黑体" w:eastAsia="黑体" w:hAnsi="黑体" w:cs="宋体"/>
                <w:color w:val="000000"/>
                <w:kern w:val="0"/>
                <w:szCs w:val="21"/>
              </w:rPr>
            </w:pPr>
          </w:p>
        </w:tc>
        <w:tc>
          <w:tcPr>
            <w:tcW w:w="1065" w:type="dxa"/>
            <w:gridSpan w:val="2"/>
            <w:shd w:val="clear" w:color="auto" w:fill="E0E0E0"/>
          </w:tcPr>
          <w:p w14:paraId="694E789E"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小组</w:t>
            </w:r>
          </w:p>
        </w:tc>
        <w:tc>
          <w:tcPr>
            <w:tcW w:w="1065" w:type="dxa"/>
            <w:gridSpan w:val="2"/>
            <w:shd w:val="clear" w:color="auto" w:fill="E0E0E0"/>
          </w:tcPr>
          <w:p w14:paraId="027630C6" w14:textId="77777777" w:rsidR="00197DB0" w:rsidRDefault="00197DB0">
            <w:pPr>
              <w:widowControl/>
              <w:spacing w:line="360" w:lineRule="auto"/>
              <w:jc w:val="center"/>
              <w:rPr>
                <w:rFonts w:ascii="黑体" w:eastAsia="黑体" w:hAnsi="黑体" w:cs="宋体"/>
                <w:color w:val="000000"/>
                <w:kern w:val="0"/>
                <w:szCs w:val="21"/>
              </w:rPr>
            </w:pPr>
          </w:p>
        </w:tc>
        <w:tc>
          <w:tcPr>
            <w:tcW w:w="1066" w:type="dxa"/>
            <w:gridSpan w:val="2"/>
            <w:shd w:val="clear" w:color="auto" w:fill="E0E0E0"/>
          </w:tcPr>
          <w:p w14:paraId="0B39DA93"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班级</w:t>
            </w:r>
          </w:p>
        </w:tc>
        <w:tc>
          <w:tcPr>
            <w:tcW w:w="1066" w:type="dxa"/>
            <w:gridSpan w:val="2"/>
            <w:shd w:val="clear" w:color="auto" w:fill="E0E0E0"/>
          </w:tcPr>
          <w:p w14:paraId="4582E730" w14:textId="77777777" w:rsidR="00197DB0" w:rsidRDefault="00197DB0">
            <w:pPr>
              <w:widowControl/>
              <w:spacing w:line="360" w:lineRule="auto"/>
              <w:jc w:val="center"/>
              <w:rPr>
                <w:rFonts w:ascii="黑体" w:eastAsia="黑体" w:hAnsi="黑体" w:cs="宋体"/>
                <w:color w:val="000000"/>
                <w:kern w:val="0"/>
                <w:szCs w:val="21"/>
              </w:rPr>
            </w:pPr>
          </w:p>
        </w:tc>
      </w:tr>
      <w:tr w:rsidR="00197DB0" w14:paraId="7A3DEFD4" w14:textId="77777777">
        <w:tc>
          <w:tcPr>
            <w:tcW w:w="8522" w:type="dxa"/>
            <w:gridSpan w:val="13"/>
            <w:shd w:val="clear" w:color="auto" w:fill="E0E0E0"/>
          </w:tcPr>
          <w:p w14:paraId="79EC5320" w14:textId="77777777" w:rsidR="00197DB0" w:rsidRDefault="0021745E">
            <w:pPr>
              <w:widowControl/>
              <w:spacing w:line="360" w:lineRule="auto"/>
              <w:jc w:val="center"/>
              <w:rPr>
                <w:b/>
                <w:sz w:val="30"/>
                <w:szCs w:val="30"/>
              </w:rPr>
            </w:pPr>
            <w:r>
              <w:rPr>
                <w:rFonts w:ascii="黑体" w:eastAsia="黑体" w:hAnsi="黑体" w:cs="宋体" w:hint="eastAsia"/>
                <w:color w:val="000000"/>
                <w:kern w:val="0"/>
                <w:szCs w:val="21"/>
              </w:rPr>
              <w:t>工作任务评价（70%）</w:t>
            </w:r>
          </w:p>
        </w:tc>
      </w:tr>
      <w:tr w:rsidR="00197DB0" w14:paraId="4059D512" w14:textId="77777777">
        <w:tc>
          <w:tcPr>
            <w:tcW w:w="1065" w:type="dxa"/>
            <w:shd w:val="clear" w:color="auto" w:fill="E0E0E0"/>
            <w:vAlign w:val="center"/>
          </w:tcPr>
          <w:p w14:paraId="352685F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w:t>
            </w:r>
          </w:p>
        </w:tc>
        <w:tc>
          <w:tcPr>
            <w:tcW w:w="1065" w:type="dxa"/>
            <w:shd w:val="clear" w:color="auto" w:fill="E0E0E0"/>
            <w:vAlign w:val="center"/>
          </w:tcPr>
          <w:p w14:paraId="21ED0DA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查阅资料</w:t>
            </w:r>
          </w:p>
          <w:p w14:paraId="1E315B65"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18" w:type="dxa"/>
            <w:gridSpan w:val="2"/>
            <w:shd w:val="clear" w:color="auto" w:fill="E0E0E0"/>
            <w:vAlign w:val="center"/>
          </w:tcPr>
          <w:p w14:paraId="668BED1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知识点训练</w:t>
            </w:r>
          </w:p>
          <w:p w14:paraId="2114269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1D19130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计划方案拟定</w:t>
            </w:r>
          </w:p>
          <w:p w14:paraId="65FC82EE"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60" w:type="dxa"/>
            <w:gridSpan w:val="2"/>
            <w:shd w:val="clear" w:color="auto" w:fill="E0E0E0"/>
            <w:vAlign w:val="center"/>
          </w:tcPr>
          <w:p w14:paraId="2337E0E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工作任务中承担的角色</w:t>
            </w:r>
          </w:p>
          <w:p w14:paraId="31BC65E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239DE9D2"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任务成果</w:t>
            </w:r>
          </w:p>
          <w:p w14:paraId="7C1FD8C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（60分）</w:t>
            </w:r>
          </w:p>
        </w:tc>
        <w:tc>
          <w:tcPr>
            <w:tcW w:w="1080" w:type="dxa"/>
            <w:gridSpan w:val="2"/>
            <w:shd w:val="clear" w:color="auto" w:fill="E0E0E0"/>
            <w:vAlign w:val="center"/>
          </w:tcPr>
          <w:p w14:paraId="6CCC530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评价人</w:t>
            </w:r>
          </w:p>
        </w:tc>
        <w:tc>
          <w:tcPr>
            <w:tcW w:w="674" w:type="dxa"/>
            <w:shd w:val="clear" w:color="auto" w:fill="E0E0E0"/>
            <w:vAlign w:val="center"/>
          </w:tcPr>
          <w:p w14:paraId="759A6D2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得分</w:t>
            </w:r>
          </w:p>
        </w:tc>
      </w:tr>
      <w:tr w:rsidR="00197DB0" w14:paraId="352DDC2E" w14:textId="77777777">
        <w:tc>
          <w:tcPr>
            <w:tcW w:w="1065" w:type="dxa"/>
            <w:vAlign w:val="center"/>
          </w:tcPr>
          <w:p w14:paraId="514FE90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w:t>
            </w:r>
          </w:p>
        </w:tc>
        <w:tc>
          <w:tcPr>
            <w:tcW w:w="1065" w:type="dxa"/>
            <w:vAlign w:val="center"/>
          </w:tcPr>
          <w:p w14:paraId="01ABBB6A"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34418D6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1D97ABC"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F466D7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BE3438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8A27A32"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5C369638" w14:textId="77777777" w:rsidR="00197DB0" w:rsidRDefault="00197DB0">
            <w:pPr>
              <w:widowControl/>
              <w:spacing w:line="320" w:lineRule="exact"/>
              <w:jc w:val="center"/>
              <w:rPr>
                <w:rFonts w:ascii="楷体_GB2312" w:eastAsia="楷体_GB2312" w:hAnsi="宋体"/>
                <w:sz w:val="18"/>
                <w:szCs w:val="18"/>
              </w:rPr>
            </w:pPr>
          </w:p>
        </w:tc>
      </w:tr>
      <w:tr w:rsidR="00197DB0" w14:paraId="4D122EA0" w14:textId="77777777">
        <w:tc>
          <w:tcPr>
            <w:tcW w:w="1065" w:type="dxa"/>
            <w:vAlign w:val="center"/>
          </w:tcPr>
          <w:p w14:paraId="3B64918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任务2</w:t>
            </w:r>
          </w:p>
        </w:tc>
        <w:tc>
          <w:tcPr>
            <w:tcW w:w="1065" w:type="dxa"/>
            <w:vAlign w:val="center"/>
          </w:tcPr>
          <w:p w14:paraId="1C2FA018"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A1D671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50914A2"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869499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A381AC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5688C6E"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6E011A8" w14:textId="77777777" w:rsidR="00197DB0" w:rsidRDefault="00197DB0">
            <w:pPr>
              <w:widowControl/>
              <w:spacing w:line="320" w:lineRule="exact"/>
              <w:jc w:val="center"/>
              <w:rPr>
                <w:rFonts w:ascii="楷体_GB2312" w:eastAsia="楷体_GB2312" w:hAnsi="宋体"/>
                <w:sz w:val="18"/>
                <w:szCs w:val="18"/>
              </w:rPr>
            </w:pPr>
          </w:p>
        </w:tc>
      </w:tr>
      <w:tr w:rsidR="00197DB0" w14:paraId="198EE707" w14:textId="77777777">
        <w:tc>
          <w:tcPr>
            <w:tcW w:w="1065" w:type="dxa"/>
            <w:vAlign w:val="center"/>
          </w:tcPr>
          <w:p w14:paraId="4D938CB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任务3</w:t>
            </w:r>
          </w:p>
        </w:tc>
        <w:tc>
          <w:tcPr>
            <w:tcW w:w="1065" w:type="dxa"/>
            <w:vAlign w:val="center"/>
          </w:tcPr>
          <w:p w14:paraId="308AF59E"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5DFD88C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2747CE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29E9730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BEDBE3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AA6F714"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261B5F9" w14:textId="77777777" w:rsidR="00197DB0" w:rsidRDefault="00197DB0">
            <w:pPr>
              <w:widowControl/>
              <w:spacing w:line="320" w:lineRule="exact"/>
              <w:jc w:val="center"/>
              <w:rPr>
                <w:rFonts w:ascii="楷体_GB2312" w:eastAsia="楷体_GB2312" w:hAnsi="宋体"/>
                <w:sz w:val="18"/>
                <w:szCs w:val="18"/>
              </w:rPr>
            </w:pPr>
          </w:p>
        </w:tc>
      </w:tr>
      <w:tr w:rsidR="00197DB0" w14:paraId="09EFD1B1" w14:textId="77777777">
        <w:tc>
          <w:tcPr>
            <w:tcW w:w="1065" w:type="dxa"/>
            <w:vAlign w:val="center"/>
          </w:tcPr>
          <w:p w14:paraId="1A41BBA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任务4</w:t>
            </w:r>
          </w:p>
        </w:tc>
        <w:tc>
          <w:tcPr>
            <w:tcW w:w="1065" w:type="dxa"/>
            <w:vAlign w:val="center"/>
          </w:tcPr>
          <w:p w14:paraId="66C8D3C7"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171588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45E07B7"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65AB4B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0D2F9D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8C86E06"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C31B4BF" w14:textId="77777777" w:rsidR="00197DB0" w:rsidRDefault="00197DB0">
            <w:pPr>
              <w:widowControl/>
              <w:spacing w:line="320" w:lineRule="exact"/>
              <w:jc w:val="center"/>
              <w:rPr>
                <w:rFonts w:ascii="楷体_GB2312" w:eastAsia="楷体_GB2312" w:hAnsi="宋体"/>
                <w:sz w:val="18"/>
                <w:szCs w:val="18"/>
              </w:rPr>
            </w:pPr>
          </w:p>
        </w:tc>
      </w:tr>
      <w:tr w:rsidR="00197DB0" w14:paraId="4249F05B" w14:textId="77777777">
        <w:tc>
          <w:tcPr>
            <w:tcW w:w="1065" w:type="dxa"/>
            <w:vAlign w:val="center"/>
          </w:tcPr>
          <w:p w14:paraId="504C1FA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任务5</w:t>
            </w:r>
          </w:p>
        </w:tc>
        <w:tc>
          <w:tcPr>
            <w:tcW w:w="1065" w:type="dxa"/>
            <w:vAlign w:val="center"/>
          </w:tcPr>
          <w:p w14:paraId="13675E41"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F979E8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6A8B239"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40CA1C2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4A80B1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DBD7CC4"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49685321" w14:textId="77777777" w:rsidR="00197DB0" w:rsidRDefault="00197DB0">
            <w:pPr>
              <w:widowControl/>
              <w:spacing w:line="320" w:lineRule="exact"/>
              <w:jc w:val="center"/>
              <w:rPr>
                <w:rFonts w:ascii="楷体_GB2312" w:eastAsia="楷体_GB2312" w:hAnsi="宋体"/>
                <w:sz w:val="18"/>
                <w:szCs w:val="18"/>
              </w:rPr>
            </w:pPr>
          </w:p>
        </w:tc>
      </w:tr>
      <w:tr w:rsidR="00197DB0" w14:paraId="17314A60" w14:textId="77777777">
        <w:tc>
          <w:tcPr>
            <w:tcW w:w="1065" w:type="dxa"/>
            <w:vAlign w:val="center"/>
          </w:tcPr>
          <w:p w14:paraId="2996A4F5"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134312F0"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0F3A430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92B1699"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50ED35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4CF39D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CEB3A55"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729BC7F" w14:textId="77777777" w:rsidR="00197DB0" w:rsidRDefault="00197DB0">
            <w:pPr>
              <w:widowControl/>
              <w:spacing w:line="320" w:lineRule="exact"/>
              <w:jc w:val="center"/>
              <w:rPr>
                <w:rFonts w:ascii="楷体_GB2312" w:eastAsia="楷体_GB2312" w:hAnsi="宋体"/>
                <w:sz w:val="18"/>
                <w:szCs w:val="18"/>
              </w:rPr>
            </w:pPr>
          </w:p>
        </w:tc>
      </w:tr>
      <w:tr w:rsidR="00197DB0" w14:paraId="1ACDBB86" w14:textId="77777777">
        <w:tc>
          <w:tcPr>
            <w:tcW w:w="1065" w:type="dxa"/>
            <w:vAlign w:val="center"/>
          </w:tcPr>
          <w:p w14:paraId="58FF10A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4C2DBC77"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11A4021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BF1E70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6A39D9B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862A60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B879B15"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6C552DDF" w14:textId="77777777" w:rsidR="00197DB0" w:rsidRDefault="00197DB0">
            <w:pPr>
              <w:widowControl/>
              <w:spacing w:line="320" w:lineRule="exact"/>
              <w:jc w:val="center"/>
              <w:rPr>
                <w:rFonts w:ascii="楷体_GB2312" w:eastAsia="楷体_GB2312" w:hAnsi="宋体"/>
                <w:sz w:val="18"/>
                <w:szCs w:val="18"/>
              </w:rPr>
            </w:pPr>
          </w:p>
        </w:tc>
      </w:tr>
      <w:tr w:rsidR="00197DB0" w14:paraId="20790A2F" w14:textId="77777777">
        <w:tc>
          <w:tcPr>
            <w:tcW w:w="1065" w:type="dxa"/>
            <w:vAlign w:val="center"/>
          </w:tcPr>
          <w:p w14:paraId="619FD2B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4B641B9C"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5A841B0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90E5A01"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69F862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0EA129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ED8A3FD"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08181F65" w14:textId="77777777" w:rsidR="00197DB0" w:rsidRDefault="00197DB0">
            <w:pPr>
              <w:widowControl/>
              <w:spacing w:line="320" w:lineRule="exact"/>
              <w:jc w:val="center"/>
              <w:rPr>
                <w:rFonts w:ascii="楷体_GB2312" w:eastAsia="楷体_GB2312" w:hAnsi="宋体"/>
                <w:sz w:val="18"/>
                <w:szCs w:val="18"/>
              </w:rPr>
            </w:pPr>
          </w:p>
        </w:tc>
      </w:tr>
      <w:tr w:rsidR="00197DB0" w14:paraId="7B30C7BC" w14:textId="77777777">
        <w:tc>
          <w:tcPr>
            <w:tcW w:w="1065" w:type="dxa"/>
            <w:vAlign w:val="center"/>
          </w:tcPr>
          <w:p w14:paraId="5E88722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33905481"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306A8E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189E600"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249908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B3A4EB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6EA2A0E"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505C2CD5" w14:textId="77777777" w:rsidR="00197DB0" w:rsidRDefault="00197DB0">
            <w:pPr>
              <w:widowControl/>
              <w:spacing w:line="320" w:lineRule="exact"/>
              <w:jc w:val="center"/>
              <w:rPr>
                <w:rFonts w:ascii="楷体_GB2312" w:eastAsia="楷体_GB2312" w:hAnsi="宋体"/>
                <w:sz w:val="18"/>
                <w:szCs w:val="18"/>
              </w:rPr>
            </w:pPr>
          </w:p>
        </w:tc>
      </w:tr>
      <w:tr w:rsidR="00197DB0" w14:paraId="304113BD" w14:textId="77777777">
        <w:tc>
          <w:tcPr>
            <w:tcW w:w="1065" w:type="dxa"/>
            <w:tcBorders>
              <w:bottom w:val="single" w:sz="2" w:space="0" w:color="auto"/>
            </w:tcBorders>
            <w:vAlign w:val="center"/>
          </w:tcPr>
          <w:p w14:paraId="196B67C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任务17</w:t>
            </w:r>
          </w:p>
        </w:tc>
        <w:tc>
          <w:tcPr>
            <w:tcW w:w="1065" w:type="dxa"/>
            <w:tcBorders>
              <w:bottom w:val="single" w:sz="2" w:space="0" w:color="auto"/>
            </w:tcBorders>
            <w:vAlign w:val="center"/>
          </w:tcPr>
          <w:p w14:paraId="48789668"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552EE33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02CF306A"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618102E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2D598B86"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5F4A6D38"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454CD981" w14:textId="77777777" w:rsidR="00197DB0" w:rsidRDefault="00197DB0">
            <w:pPr>
              <w:widowControl/>
              <w:spacing w:line="320" w:lineRule="exact"/>
              <w:jc w:val="center"/>
              <w:rPr>
                <w:rFonts w:ascii="楷体_GB2312" w:eastAsia="楷体_GB2312" w:hAnsi="宋体"/>
                <w:sz w:val="18"/>
                <w:szCs w:val="18"/>
              </w:rPr>
            </w:pPr>
          </w:p>
        </w:tc>
      </w:tr>
      <w:tr w:rsidR="00197DB0" w14:paraId="558EB10B" w14:textId="77777777">
        <w:tc>
          <w:tcPr>
            <w:tcW w:w="1065" w:type="dxa"/>
            <w:tcBorders>
              <w:bottom w:val="single" w:sz="2" w:space="0" w:color="auto"/>
            </w:tcBorders>
            <w:vAlign w:val="center"/>
          </w:tcPr>
          <w:p w14:paraId="4B9F066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任务均分</w:t>
            </w:r>
          </w:p>
        </w:tc>
        <w:tc>
          <w:tcPr>
            <w:tcW w:w="1065" w:type="dxa"/>
            <w:tcBorders>
              <w:bottom w:val="single" w:sz="2" w:space="0" w:color="auto"/>
            </w:tcBorders>
            <w:vAlign w:val="center"/>
          </w:tcPr>
          <w:p w14:paraId="2EC4DDCE"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517DF98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68D9C99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061880A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750B45E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4C8494B7"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154A1184" w14:textId="77777777" w:rsidR="00197DB0" w:rsidRDefault="00197DB0">
            <w:pPr>
              <w:widowControl/>
              <w:spacing w:line="320" w:lineRule="exact"/>
              <w:jc w:val="center"/>
              <w:rPr>
                <w:rFonts w:ascii="楷体_GB2312" w:eastAsia="楷体_GB2312" w:hAnsi="宋体"/>
                <w:sz w:val="18"/>
                <w:szCs w:val="18"/>
              </w:rPr>
            </w:pPr>
          </w:p>
        </w:tc>
      </w:tr>
      <w:tr w:rsidR="00197DB0" w14:paraId="2EE392AB" w14:textId="77777777">
        <w:tc>
          <w:tcPr>
            <w:tcW w:w="8522" w:type="dxa"/>
            <w:gridSpan w:val="13"/>
            <w:tcBorders>
              <w:top w:val="single" w:sz="2" w:space="0" w:color="auto"/>
              <w:bottom w:val="single" w:sz="2" w:space="0" w:color="auto"/>
            </w:tcBorders>
            <w:shd w:val="clear" w:color="auto" w:fill="E0E0E0"/>
            <w:vAlign w:val="center"/>
          </w:tcPr>
          <w:p w14:paraId="5E2AE6C2" w14:textId="77777777" w:rsidR="00197DB0" w:rsidRDefault="0021745E">
            <w:pPr>
              <w:widowControl/>
              <w:spacing w:line="360" w:lineRule="auto"/>
              <w:jc w:val="center"/>
              <w:rPr>
                <w:rFonts w:ascii="楷体_GB2312" w:eastAsia="楷体_GB2312" w:hAnsi="宋体"/>
                <w:sz w:val="18"/>
                <w:szCs w:val="18"/>
              </w:rPr>
            </w:pPr>
            <w:r>
              <w:rPr>
                <w:rFonts w:ascii="黑体" w:eastAsia="黑体" w:hAnsi="黑体" w:cs="宋体" w:hint="eastAsia"/>
                <w:color w:val="000000"/>
                <w:kern w:val="0"/>
                <w:szCs w:val="21"/>
              </w:rPr>
              <w:t>阶段评价（30%）</w:t>
            </w:r>
          </w:p>
        </w:tc>
      </w:tr>
      <w:tr w:rsidR="00197DB0" w14:paraId="4E38523D" w14:textId="77777777">
        <w:tc>
          <w:tcPr>
            <w:tcW w:w="2130" w:type="dxa"/>
            <w:gridSpan w:val="2"/>
            <w:tcBorders>
              <w:top w:val="single" w:sz="2" w:space="0" w:color="auto"/>
            </w:tcBorders>
            <w:vAlign w:val="center"/>
          </w:tcPr>
          <w:p w14:paraId="6B7E7D1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理论考试（40分）</w:t>
            </w:r>
          </w:p>
        </w:tc>
        <w:tc>
          <w:tcPr>
            <w:tcW w:w="2130" w:type="dxa"/>
            <w:gridSpan w:val="3"/>
            <w:tcBorders>
              <w:top w:val="single" w:sz="2" w:space="0" w:color="auto"/>
            </w:tcBorders>
            <w:vAlign w:val="center"/>
          </w:tcPr>
          <w:p w14:paraId="6E90D1EF" w14:textId="77777777" w:rsidR="00197DB0" w:rsidRDefault="00197DB0">
            <w:pPr>
              <w:widowControl/>
              <w:spacing w:line="320" w:lineRule="exact"/>
              <w:jc w:val="center"/>
              <w:rPr>
                <w:rFonts w:ascii="楷体_GB2312" w:eastAsia="楷体_GB2312" w:hAnsi="宋体"/>
                <w:sz w:val="18"/>
                <w:szCs w:val="18"/>
              </w:rPr>
            </w:pPr>
          </w:p>
        </w:tc>
        <w:tc>
          <w:tcPr>
            <w:tcW w:w="2508" w:type="dxa"/>
            <w:gridSpan w:val="5"/>
            <w:tcBorders>
              <w:top w:val="single" w:sz="2" w:space="0" w:color="auto"/>
            </w:tcBorders>
            <w:vAlign w:val="center"/>
          </w:tcPr>
          <w:p w14:paraId="44D2B93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实践考试（60分）</w:t>
            </w:r>
          </w:p>
        </w:tc>
        <w:tc>
          <w:tcPr>
            <w:tcW w:w="1754" w:type="dxa"/>
            <w:gridSpan w:val="3"/>
            <w:tcBorders>
              <w:top w:val="single" w:sz="2" w:space="0" w:color="auto"/>
            </w:tcBorders>
            <w:vAlign w:val="center"/>
          </w:tcPr>
          <w:p w14:paraId="6318EC91" w14:textId="77777777" w:rsidR="00197DB0" w:rsidRDefault="00197DB0">
            <w:pPr>
              <w:widowControl/>
              <w:spacing w:line="320" w:lineRule="exact"/>
              <w:jc w:val="center"/>
              <w:rPr>
                <w:rFonts w:ascii="楷体_GB2312" w:eastAsia="楷体_GB2312" w:hAnsi="宋体"/>
                <w:sz w:val="18"/>
                <w:szCs w:val="18"/>
              </w:rPr>
            </w:pPr>
          </w:p>
        </w:tc>
      </w:tr>
      <w:tr w:rsidR="00197DB0" w14:paraId="34D522D8" w14:textId="77777777">
        <w:tc>
          <w:tcPr>
            <w:tcW w:w="7848" w:type="dxa"/>
            <w:gridSpan w:val="12"/>
            <w:tcBorders>
              <w:bottom w:val="single" w:sz="2" w:space="0" w:color="auto"/>
            </w:tcBorders>
            <w:vAlign w:val="center"/>
          </w:tcPr>
          <w:p w14:paraId="61B7C6A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阶段评价得分小计</w:t>
            </w:r>
          </w:p>
        </w:tc>
        <w:tc>
          <w:tcPr>
            <w:tcW w:w="674" w:type="dxa"/>
            <w:tcBorders>
              <w:bottom w:val="single" w:sz="2" w:space="0" w:color="auto"/>
            </w:tcBorders>
            <w:vAlign w:val="center"/>
          </w:tcPr>
          <w:p w14:paraId="624CBBFF" w14:textId="77777777" w:rsidR="00197DB0" w:rsidRDefault="00197DB0">
            <w:pPr>
              <w:widowControl/>
              <w:spacing w:line="320" w:lineRule="exact"/>
              <w:jc w:val="center"/>
              <w:rPr>
                <w:rFonts w:ascii="楷体_GB2312" w:eastAsia="楷体_GB2312" w:hAnsi="宋体"/>
                <w:sz w:val="18"/>
                <w:szCs w:val="18"/>
              </w:rPr>
            </w:pPr>
          </w:p>
        </w:tc>
      </w:tr>
      <w:tr w:rsidR="00197DB0" w14:paraId="6187720E" w14:textId="77777777">
        <w:tc>
          <w:tcPr>
            <w:tcW w:w="8522" w:type="dxa"/>
            <w:gridSpan w:val="13"/>
            <w:tcBorders>
              <w:top w:val="single" w:sz="2" w:space="0" w:color="auto"/>
              <w:bottom w:val="single" w:sz="2" w:space="0" w:color="auto"/>
            </w:tcBorders>
            <w:shd w:val="clear" w:color="auto" w:fill="E0E0E0"/>
            <w:vAlign w:val="center"/>
          </w:tcPr>
          <w:p w14:paraId="6FA67FF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lastRenderedPageBreak/>
              <w:t>总分100分</w:t>
            </w:r>
          </w:p>
        </w:tc>
      </w:tr>
      <w:tr w:rsidR="00197DB0" w14:paraId="3BE7D6AE" w14:textId="77777777">
        <w:tc>
          <w:tcPr>
            <w:tcW w:w="7848" w:type="dxa"/>
            <w:gridSpan w:val="12"/>
            <w:tcBorders>
              <w:top w:val="single" w:sz="2" w:space="0" w:color="auto"/>
            </w:tcBorders>
            <w:vAlign w:val="center"/>
          </w:tcPr>
          <w:p w14:paraId="242F68C4"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课程评价总得分</w:t>
            </w:r>
          </w:p>
        </w:tc>
        <w:tc>
          <w:tcPr>
            <w:tcW w:w="674" w:type="dxa"/>
            <w:tcBorders>
              <w:top w:val="single" w:sz="2" w:space="0" w:color="auto"/>
            </w:tcBorders>
            <w:vAlign w:val="center"/>
          </w:tcPr>
          <w:p w14:paraId="49D2ED56" w14:textId="77777777" w:rsidR="00197DB0" w:rsidRDefault="00197DB0">
            <w:pPr>
              <w:widowControl/>
              <w:spacing w:line="320" w:lineRule="exact"/>
              <w:jc w:val="center"/>
              <w:rPr>
                <w:rFonts w:ascii="楷体_GB2312" w:eastAsia="楷体_GB2312" w:hAnsi="宋体"/>
                <w:sz w:val="18"/>
                <w:szCs w:val="18"/>
              </w:rPr>
            </w:pPr>
          </w:p>
        </w:tc>
      </w:tr>
    </w:tbl>
    <w:p w14:paraId="4823B444" w14:textId="77777777" w:rsidR="00197DB0" w:rsidRDefault="00197DB0">
      <w:pPr>
        <w:widowControl/>
        <w:spacing w:line="360" w:lineRule="auto"/>
        <w:jc w:val="left"/>
        <w:rPr>
          <w:rFonts w:ascii="宋体" w:hAnsi="宋体" w:cs="宋体"/>
          <w:kern w:val="0"/>
          <w:sz w:val="24"/>
        </w:rPr>
      </w:pPr>
    </w:p>
    <w:p w14:paraId="1CC7737D" w14:textId="77777777" w:rsidR="00197DB0" w:rsidRDefault="0021745E">
      <w:pPr>
        <w:spacing w:line="360" w:lineRule="auto"/>
        <w:rPr>
          <w:rFonts w:ascii="黑体" w:eastAsia="黑体" w:hAnsi="宋体"/>
          <w:sz w:val="32"/>
          <w:szCs w:val="32"/>
        </w:rPr>
      </w:pPr>
      <w:bookmarkStart w:id="150" w:name="_Toc6860_WPSOffice_Level2"/>
      <w:r>
        <w:rPr>
          <w:rFonts w:ascii="黑体" w:eastAsia="黑体" w:hAnsi="宋体" w:hint="eastAsia"/>
          <w:sz w:val="32"/>
          <w:szCs w:val="32"/>
        </w:rPr>
        <w:t>七、教学建议</w:t>
      </w:r>
      <w:bookmarkEnd w:id="150"/>
    </w:p>
    <w:p w14:paraId="2AA653A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1、根据课程实际、学生实际以及本课程的理论性和实践性等特点，本课程应建设集文字教材、</w:t>
      </w:r>
      <w:r>
        <w:rPr>
          <w:rFonts w:ascii="宋体" w:hAnsi="宋体" w:cs="宋体"/>
          <w:kern w:val="0"/>
          <w:sz w:val="24"/>
        </w:rPr>
        <w:t>CAI</w:t>
      </w:r>
      <w:r>
        <w:rPr>
          <w:rFonts w:ascii="宋体" w:hAnsi="宋体" w:cs="宋体" w:hint="eastAsia"/>
          <w:kern w:val="0"/>
          <w:sz w:val="24"/>
        </w:rPr>
        <w:t>电子课件和网络教材等多种媒体教学资源为一体的立体化配套齐备教材，全套教材各司其职，以文字教材为中心，多媒体教学课件为辅，实训操作为评价标准，共同完成教学任务，达到课程教学目标。</w:t>
      </w:r>
    </w:p>
    <w:p w14:paraId="49E343CB"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2、建立开放式工业机器人实训中心，使之具备执业技能考核、实验实训、现场教学的功能，将教学与培训合一、教学与实训合一，满足中高职学生综合职业能力培养的需求。</w:t>
      </w:r>
    </w:p>
    <w:p w14:paraId="2EACA9B3"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3、通过校企合作共同开发实训课程资源，充分工业机器人行业典型企业的资源，加强校企合作，建立校内、校外实践活动基地，以满足学生的实习需求，通过参观实习单位、参与顶岗实习单位等来开展。</w:t>
      </w:r>
    </w:p>
    <w:p w14:paraId="30F70189" w14:textId="77777777" w:rsidR="00197DB0" w:rsidRDefault="0021745E">
      <w:pPr>
        <w:spacing w:line="360" w:lineRule="auto"/>
        <w:rPr>
          <w:rFonts w:ascii="黑体" w:eastAsia="黑体" w:hAnsi="宋体"/>
          <w:sz w:val="32"/>
          <w:szCs w:val="32"/>
        </w:rPr>
      </w:pPr>
      <w:bookmarkStart w:id="151" w:name="_Toc32430_WPSOffice_Level2"/>
      <w:r>
        <w:rPr>
          <w:rFonts w:ascii="黑体" w:eastAsia="黑体" w:hAnsi="宋体" w:hint="eastAsia"/>
          <w:sz w:val="32"/>
          <w:szCs w:val="32"/>
        </w:rPr>
        <w:t>八、选用教材标及推荐教材和参考用书（或课程网站）</w:t>
      </w:r>
      <w:bookmarkEnd w:id="151"/>
    </w:p>
    <w:p w14:paraId="0F029F84"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1.参考教材</w:t>
      </w:r>
    </w:p>
    <w:p w14:paraId="72AE4E03"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胡怀中，张新曼.</w:t>
      </w:r>
      <w:r>
        <w:rPr>
          <w:rFonts w:ascii="宋体" w:hAnsi="宋体" w:cs="宋体"/>
          <w:bCs/>
          <w:kern w:val="0"/>
          <w:sz w:val="24"/>
        </w:rPr>
        <w:t xml:space="preserve"> </w:t>
      </w:r>
      <w:r>
        <w:rPr>
          <w:rFonts w:ascii="宋体" w:hAnsi="宋体" w:cs="宋体" w:hint="eastAsia"/>
          <w:bCs/>
          <w:kern w:val="0"/>
          <w:sz w:val="24"/>
        </w:rPr>
        <w:t>机器视觉技术及应用[M].北京: 高等教育出版社</w:t>
      </w:r>
    </w:p>
    <w:p w14:paraId="23F3B8BC"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刘韬，葛大伟.</w:t>
      </w:r>
      <w:r>
        <w:rPr>
          <w:rFonts w:hint="eastAsia"/>
        </w:rPr>
        <w:t xml:space="preserve"> </w:t>
      </w:r>
      <w:r>
        <w:rPr>
          <w:rFonts w:ascii="宋体" w:hAnsi="宋体" w:cs="宋体" w:hint="eastAsia"/>
          <w:bCs/>
          <w:kern w:val="0"/>
          <w:sz w:val="24"/>
        </w:rPr>
        <w:t>机器视觉及其应用技术[M].北京:</w:t>
      </w:r>
      <w:r>
        <w:rPr>
          <w:rFonts w:hint="eastAsia"/>
        </w:rPr>
        <w:t xml:space="preserve"> </w:t>
      </w:r>
      <w:r>
        <w:rPr>
          <w:rFonts w:ascii="宋体" w:hAnsi="宋体" w:cs="宋体" w:hint="eastAsia"/>
          <w:bCs/>
          <w:kern w:val="0"/>
          <w:sz w:val="24"/>
        </w:rPr>
        <w:t>机械工业出版社</w:t>
      </w:r>
    </w:p>
    <w:p w14:paraId="5802D0A6"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陈兵旗. 机器视觉技术及应用实例详解[M].北京: 化学工业出版社.</w:t>
      </w:r>
    </w:p>
    <w:p w14:paraId="7F0B4DA9"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2.参考网站</w:t>
      </w:r>
    </w:p>
    <w:p w14:paraId="6FAF5908" w14:textId="77777777" w:rsidR="00197DB0" w:rsidRDefault="000E28E7">
      <w:pPr>
        <w:widowControl/>
        <w:numPr>
          <w:ilvl w:val="0"/>
          <w:numId w:val="16"/>
        </w:numPr>
        <w:spacing w:line="360" w:lineRule="auto"/>
        <w:jc w:val="left"/>
        <w:rPr>
          <w:rFonts w:ascii="宋体" w:hAnsi="宋体" w:cs="宋体"/>
          <w:kern w:val="0"/>
          <w:sz w:val="24"/>
        </w:rPr>
      </w:pPr>
      <w:hyperlink r:id="rId15" w:history="1">
        <w:r w:rsidR="0021745E">
          <w:rPr>
            <w:rFonts w:ascii="宋体" w:hAnsi="宋体" w:cs="宋体"/>
            <w:color w:val="0000FF"/>
            <w:kern w:val="0"/>
            <w:sz w:val="24"/>
            <w:u w:val="single"/>
          </w:rPr>
          <w:t xml:space="preserve">http://robot-china.com/ </w:t>
        </w:r>
      </w:hyperlink>
    </w:p>
    <w:p w14:paraId="34F785DD" w14:textId="77777777" w:rsidR="00197DB0" w:rsidRDefault="0021745E">
      <w:pPr>
        <w:widowControl/>
        <w:jc w:val="left"/>
        <w:rPr>
          <w:rFonts w:ascii="黑体" w:eastAsia="黑体" w:hAnsi="宋体"/>
          <w:bCs/>
          <w:kern w:val="44"/>
          <w:sz w:val="32"/>
          <w:szCs w:val="32"/>
        </w:rPr>
      </w:pPr>
      <w:r>
        <w:rPr>
          <w:rFonts w:ascii="黑体" w:eastAsia="黑体" w:hAnsi="宋体"/>
          <w:b/>
          <w:sz w:val="32"/>
          <w:szCs w:val="32"/>
        </w:rPr>
        <w:br w:type="page"/>
      </w:r>
    </w:p>
    <w:p w14:paraId="16D72FCD" w14:textId="77777777" w:rsidR="00197DB0" w:rsidRDefault="0021745E">
      <w:pPr>
        <w:keepNext/>
        <w:keepLines/>
        <w:spacing w:line="360" w:lineRule="auto"/>
        <w:ind w:firstLineChars="168" w:firstLine="538"/>
        <w:outlineLvl w:val="2"/>
        <w:rPr>
          <w:rFonts w:ascii="黑体" w:eastAsia="黑体" w:hAnsi="黑体"/>
          <w:bCs/>
          <w:sz w:val="32"/>
          <w:szCs w:val="32"/>
        </w:rPr>
      </w:pPr>
      <w:bookmarkStart w:id="152" w:name="_Toc32076_WPSOffice_Level2"/>
      <w:r>
        <w:rPr>
          <w:rFonts w:ascii="黑体" w:eastAsia="黑体" w:hAnsi="黑体" w:hint="eastAsia"/>
          <w:bCs/>
          <w:sz w:val="32"/>
          <w:szCs w:val="32"/>
        </w:rPr>
        <w:lastRenderedPageBreak/>
        <w:t>《工业机器人系统设计与应用》核心课程标准</w:t>
      </w:r>
      <w:bookmarkEnd w:id="152"/>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197DB0" w14:paraId="5919D140" w14:textId="77777777">
        <w:trPr>
          <w:trHeight w:val="392"/>
        </w:trPr>
        <w:tc>
          <w:tcPr>
            <w:tcW w:w="1334" w:type="dxa"/>
          </w:tcPr>
          <w:p w14:paraId="58518E02" w14:textId="77777777" w:rsidR="00197DB0" w:rsidRDefault="0021745E">
            <w:pPr>
              <w:spacing w:line="360" w:lineRule="auto"/>
              <w:rPr>
                <w:rFonts w:ascii="宋体" w:hAnsi="宋体"/>
                <w:szCs w:val="21"/>
              </w:rPr>
            </w:pPr>
            <w:r>
              <w:rPr>
                <w:rFonts w:ascii="宋体" w:hAnsi="宋体" w:hint="eastAsia"/>
                <w:szCs w:val="21"/>
              </w:rPr>
              <w:t>课程编码</w:t>
            </w:r>
          </w:p>
        </w:tc>
        <w:tc>
          <w:tcPr>
            <w:tcW w:w="2777" w:type="dxa"/>
          </w:tcPr>
          <w:p w14:paraId="4BC1C7F4" w14:textId="77777777" w:rsidR="00197DB0" w:rsidRDefault="00197DB0">
            <w:pPr>
              <w:spacing w:line="360" w:lineRule="auto"/>
              <w:rPr>
                <w:rFonts w:ascii="宋体" w:hAnsi="宋体"/>
                <w:szCs w:val="21"/>
              </w:rPr>
            </w:pPr>
          </w:p>
        </w:tc>
        <w:tc>
          <w:tcPr>
            <w:tcW w:w="1267" w:type="dxa"/>
          </w:tcPr>
          <w:p w14:paraId="6420C4B0" w14:textId="77777777" w:rsidR="00197DB0" w:rsidRDefault="0021745E">
            <w:pPr>
              <w:spacing w:line="360" w:lineRule="auto"/>
              <w:rPr>
                <w:rFonts w:ascii="宋体" w:hAnsi="宋体"/>
                <w:szCs w:val="21"/>
              </w:rPr>
            </w:pPr>
            <w:r>
              <w:rPr>
                <w:rFonts w:ascii="宋体" w:hAnsi="宋体" w:hint="eastAsia"/>
                <w:szCs w:val="21"/>
              </w:rPr>
              <w:t>课程类别</w:t>
            </w:r>
          </w:p>
        </w:tc>
        <w:tc>
          <w:tcPr>
            <w:tcW w:w="2844" w:type="dxa"/>
          </w:tcPr>
          <w:p w14:paraId="5826871A" w14:textId="77777777" w:rsidR="00197DB0" w:rsidRDefault="0021745E">
            <w:pPr>
              <w:spacing w:line="360" w:lineRule="auto"/>
              <w:rPr>
                <w:rFonts w:ascii="宋体" w:hAnsi="宋体"/>
                <w:szCs w:val="21"/>
              </w:rPr>
            </w:pPr>
            <w:r>
              <w:rPr>
                <w:rFonts w:ascii="宋体" w:hAnsi="宋体" w:hint="eastAsia"/>
                <w:szCs w:val="21"/>
              </w:rPr>
              <w:t>专业核心课程</w:t>
            </w:r>
          </w:p>
        </w:tc>
      </w:tr>
      <w:tr w:rsidR="00197DB0" w14:paraId="1E8E24E3" w14:textId="77777777">
        <w:trPr>
          <w:trHeight w:val="392"/>
        </w:trPr>
        <w:tc>
          <w:tcPr>
            <w:tcW w:w="1334" w:type="dxa"/>
          </w:tcPr>
          <w:p w14:paraId="4E7D782A" w14:textId="77777777" w:rsidR="00197DB0" w:rsidRDefault="0021745E">
            <w:pPr>
              <w:spacing w:line="360" w:lineRule="auto"/>
              <w:rPr>
                <w:rFonts w:ascii="宋体" w:hAnsi="宋体"/>
                <w:szCs w:val="21"/>
              </w:rPr>
            </w:pPr>
            <w:r>
              <w:rPr>
                <w:rFonts w:ascii="宋体" w:hAnsi="宋体" w:hint="eastAsia"/>
                <w:szCs w:val="21"/>
              </w:rPr>
              <w:t>计划学时</w:t>
            </w:r>
          </w:p>
        </w:tc>
        <w:tc>
          <w:tcPr>
            <w:tcW w:w="2777" w:type="dxa"/>
          </w:tcPr>
          <w:p w14:paraId="3E77BD06" w14:textId="77777777" w:rsidR="00197DB0" w:rsidRDefault="0021745E">
            <w:pPr>
              <w:spacing w:line="360" w:lineRule="auto"/>
              <w:rPr>
                <w:rFonts w:ascii="宋体" w:hAnsi="宋体"/>
                <w:szCs w:val="21"/>
              </w:rPr>
            </w:pPr>
            <w:r>
              <w:rPr>
                <w:rFonts w:ascii="宋体" w:hAnsi="宋体" w:hint="eastAsia"/>
                <w:szCs w:val="21"/>
              </w:rPr>
              <w:t>72</w:t>
            </w:r>
          </w:p>
        </w:tc>
        <w:tc>
          <w:tcPr>
            <w:tcW w:w="1267" w:type="dxa"/>
          </w:tcPr>
          <w:p w14:paraId="129B59E3" w14:textId="77777777" w:rsidR="00197DB0" w:rsidRDefault="0021745E">
            <w:pPr>
              <w:spacing w:line="360" w:lineRule="auto"/>
              <w:rPr>
                <w:rFonts w:ascii="宋体" w:hAnsi="宋体"/>
                <w:szCs w:val="21"/>
              </w:rPr>
            </w:pPr>
            <w:r>
              <w:rPr>
                <w:rFonts w:ascii="宋体" w:hAnsi="宋体" w:hint="eastAsia"/>
                <w:szCs w:val="21"/>
              </w:rPr>
              <w:t>课程类型</w:t>
            </w:r>
          </w:p>
        </w:tc>
        <w:tc>
          <w:tcPr>
            <w:tcW w:w="2844" w:type="dxa"/>
          </w:tcPr>
          <w:p w14:paraId="6CD4109C" w14:textId="77777777" w:rsidR="00197DB0" w:rsidRDefault="0021745E">
            <w:pPr>
              <w:spacing w:line="360" w:lineRule="auto"/>
              <w:rPr>
                <w:rFonts w:ascii="宋体" w:hAnsi="宋体"/>
                <w:szCs w:val="21"/>
              </w:rPr>
            </w:pPr>
            <w:r>
              <w:rPr>
                <w:rFonts w:ascii="宋体" w:hAnsi="宋体" w:hint="eastAsia"/>
                <w:szCs w:val="21"/>
              </w:rPr>
              <w:t>B</w:t>
            </w:r>
          </w:p>
        </w:tc>
      </w:tr>
      <w:tr w:rsidR="00197DB0" w14:paraId="71DABAB7" w14:textId="77777777">
        <w:trPr>
          <w:trHeight w:val="392"/>
        </w:trPr>
        <w:tc>
          <w:tcPr>
            <w:tcW w:w="1334" w:type="dxa"/>
          </w:tcPr>
          <w:p w14:paraId="4E29E7D0" w14:textId="77777777" w:rsidR="00197DB0" w:rsidRDefault="0021745E">
            <w:pPr>
              <w:spacing w:line="360" w:lineRule="auto"/>
              <w:rPr>
                <w:rFonts w:ascii="宋体" w:hAnsi="宋体"/>
                <w:szCs w:val="21"/>
              </w:rPr>
            </w:pPr>
            <w:r>
              <w:rPr>
                <w:rFonts w:ascii="宋体" w:hAnsi="宋体" w:hint="eastAsia"/>
                <w:szCs w:val="21"/>
              </w:rPr>
              <w:t>适用专业</w:t>
            </w:r>
          </w:p>
        </w:tc>
        <w:tc>
          <w:tcPr>
            <w:tcW w:w="2777" w:type="dxa"/>
          </w:tcPr>
          <w:p w14:paraId="38AEFE1D" w14:textId="77777777" w:rsidR="00197DB0" w:rsidRDefault="0021745E">
            <w:pPr>
              <w:spacing w:line="360" w:lineRule="auto"/>
              <w:rPr>
                <w:rFonts w:ascii="宋体" w:hAnsi="宋体"/>
                <w:szCs w:val="21"/>
              </w:rPr>
            </w:pPr>
            <w:r>
              <w:rPr>
                <w:rFonts w:ascii="宋体" w:hAnsi="宋体" w:hint="eastAsia"/>
                <w:szCs w:val="21"/>
              </w:rPr>
              <w:t>工业机器人技术</w:t>
            </w:r>
          </w:p>
        </w:tc>
        <w:tc>
          <w:tcPr>
            <w:tcW w:w="1267" w:type="dxa"/>
          </w:tcPr>
          <w:p w14:paraId="2C57796D" w14:textId="77777777" w:rsidR="00197DB0" w:rsidRDefault="0021745E">
            <w:pPr>
              <w:spacing w:line="360" w:lineRule="auto"/>
              <w:rPr>
                <w:rFonts w:ascii="宋体" w:hAnsi="宋体"/>
                <w:szCs w:val="21"/>
              </w:rPr>
            </w:pPr>
            <w:r>
              <w:rPr>
                <w:rFonts w:ascii="宋体" w:hAnsi="宋体" w:hint="eastAsia"/>
                <w:szCs w:val="21"/>
              </w:rPr>
              <w:t>课程性质</w:t>
            </w:r>
          </w:p>
        </w:tc>
        <w:tc>
          <w:tcPr>
            <w:tcW w:w="2844" w:type="dxa"/>
          </w:tcPr>
          <w:p w14:paraId="32DA0ABD" w14:textId="77777777" w:rsidR="00197DB0" w:rsidRDefault="0021745E">
            <w:pPr>
              <w:spacing w:line="360" w:lineRule="auto"/>
              <w:rPr>
                <w:rFonts w:ascii="宋体" w:hAnsi="宋体"/>
                <w:szCs w:val="21"/>
              </w:rPr>
            </w:pPr>
            <w:r>
              <w:rPr>
                <w:rFonts w:ascii="宋体" w:hAnsi="宋体" w:hint="eastAsia"/>
                <w:szCs w:val="21"/>
              </w:rPr>
              <w:t>专业核心课</w:t>
            </w:r>
          </w:p>
        </w:tc>
      </w:tr>
      <w:tr w:rsidR="00197DB0" w14:paraId="1AFD2C81" w14:textId="77777777">
        <w:trPr>
          <w:trHeight w:val="401"/>
        </w:trPr>
        <w:tc>
          <w:tcPr>
            <w:tcW w:w="1334" w:type="dxa"/>
          </w:tcPr>
          <w:p w14:paraId="6F39F850" w14:textId="77777777" w:rsidR="00197DB0" w:rsidRDefault="0021745E">
            <w:pPr>
              <w:spacing w:line="360" w:lineRule="auto"/>
              <w:rPr>
                <w:rFonts w:ascii="宋体" w:hAnsi="宋体"/>
                <w:szCs w:val="21"/>
              </w:rPr>
            </w:pPr>
            <w:r>
              <w:rPr>
                <w:rFonts w:ascii="宋体" w:hAnsi="宋体" w:hint="eastAsia"/>
                <w:szCs w:val="21"/>
              </w:rPr>
              <w:t>开课学期</w:t>
            </w:r>
          </w:p>
        </w:tc>
        <w:tc>
          <w:tcPr>
            <w:tcW w:w="2777" w:type="dxa"/>
          </w:tcPr>
          <w:p w14:paraId="1DF7FC64" w14:textId="77777777" w:rsidR="00197DB0" w:rsidRDefault="0021745E">
            <w:pPr>
              <w:spacing w:line="360" w:lineRule="auto"/>
              <w:rPr>
                <w:rFonts w:ascii="宋体" w:hAnsi="宋体"/>
                <w:szCs w:val="21"/>
              </w:rPr>
            </w:pPr>
            <w:r>
              <w:rPr>
                <w:rFonts w:ascii="宋体" w:hAnsi="宋体" w:hint="eastAsia"/>
                <w:szCs w:val="21"/>
              </w:rPr>
              <w:t>第四学期</w:t>
            </w:r>
          </w:p>
        </w:tc>
        <w:tc>
          <w:tcPr>
            <w:tcW w:w="1267" w:type="dxa"/>
          </w:tcPr>
          <w:p w14:paraId="4D9A4E63" w14:textId="77777777" w:rsidR="00197DB0" w:rsidRDefault="0021745E">
            <w:pPr>
              <w:spacing w:line="360" w:lineRule="auto"/>
              <w:rPr>
                <w:rFonts w:ascii="宋体" w:hAnsi="宋体"/>
                <w:szCs w:val="21"/>
              </w:rPr>
            </w:pPr>
            <w:r>
              <w:rPr>
                <w:rFonts w:ascii="宋体" w:hAnsi="宋体" w:hint="eastAsia"/>
                <w:szCs w:val="21"/>
              </w:rPr>
              <w:t>学分</w:t>
            </w:r>
          </w:p>
        </w:tc>
        <w:tc>
          <w:tcPr>
            <w:tcW w:w="2844" w:type="dxa"/>
          </w:tcPr>
          <w:p w14:paraId="33BDFF70" w14:textId="77777777" w:rsidR="00197DB0" w:rsidRDefault="0021745E">
            <w:pPr>
              <w:spacing w:line="360" w:lineRule="auto"/>
              <w:rPr>
                <w:rFonts w:ascii="宋体" w:hAnsi="宋体"/>
                <w:szCs w:val="21"/>
              </w:rPr>
            </w:pPr>
            <w:r>
              <w:rPr>
                <w:rFonts w:ascii="宋体" w:hAnsi="宋体" w:hint="eastAsia"/>
                <w:szCs w:val="21"/>
              </w:rPr>
              <w:t>4</w:t>
            </w:r>
          </w:p>
        </w:tc>
      </w:tr>
      <w:tr w:rsidR="00197DB0" w14:paraId="5A819620" w14:textId="77777777">
        <w:trPr>
          <w:trHeight w:val="392"/>
        </w:trPr>
        <w:tc>
          <w:tcPr>
            <w:tcW w:w="1334" w:type="dxa"/>
          </w:tcPr>
          <w:p w14:paraId="7DA108E8" w14:textId="77777777" w:rsidR="00197DB0" w:rsidRDefault="0021745E">
            <w:pPr>
              <w:spacing w:line="360" w:lineRule="auto"/>
              <w:rPr>
                <w:rFonts w:ascii="宋体" w:hAnsi="宋体"/>
                <w:szCs w:val="21"/>
              </w:rPr>
            </w:pPr>
            <w:r>
              <w:rPr>
                <w:rFonts w:ascii="宋体" w:hAnsi="宋体" w:hint="eastAsia"/>
                <w:szCs w:val="21"/>
              </w:rPr>
              <w:t>先行课程</w:t>
            </w:r>
          </w:p>
        </w:tc>
        <w:tc>
          <w:tcPr>
            <w:tcW w:w="2777" w:type="dxa"/>
          </w:tcPr>
          <w:p w14:paraId="25DFA764" w14:textId="77777777" w:rsidR="00197DB0" w:rsidRDefault="0021745E">
            <w:pPr>
              <w:spacing w:line="360" w:lineRule="auto"/>
              <w:rPr>
                <w:rFonts w:ascii="宋体" w:hAnsi="宋体"/>
                <w:szCs w:val="21"/>
              </w:rPr>
            </w:pPr>
            <w:r>
              <w:rPr>
                <w:rFonts w:ascii="宋体" w:hAnsi="宋体" w:hint="eastAsia"/>
                <w:szCs w:val="21"/>
              </w:rPr>
              <w:t>工业机器人操作与现场编程</w:t>
            </w:r>
          </w:p>
        </w:tc>
        <w:tc>
          <w:tcPr>
            <w:tcW w:w="1267" w:type="dxa"/>
          </w:tcPr>
          <w:p w14:paraId="10256B97" w14:textId="77777777" w:rsidR="00197DB0" w:rsidRDefault="0021745E">
            <w:pPr>
              <w:spacing w:line="360" w:lineRule="auto"/>
              <w:rPr>
                <w:rFonts w:ascii="宋体" w:hAnsi="宋体"/>
                <w:szCs w:val="21"/>
              </w:rPr>
            </w:pPr>
            <w:r>
              <w:rPr>
                <w:rFonts w:ascii="宋体" w:hAnsi="宋体" w:hint="eastAsia"/>
                <w:szCs w:val="21"/>
              </w:rPr>
              <w:t>开课单位</w:t>
            </w:r>
          </w:p>
        </w:tc>
        <w:tc>
          <w:tcPr>
            <w:tcW w:w="2844" w:type="dxa"/>
          </w:tcPr>
          <w:p w14:paraId="069D458B" w14:textId="77777777" w:rsidR="00197DB0" w:rsidRDefault="0021745E">
            <w:pPr>
              <w:spacing w:line="360" w:lineRule="auto"/>
              <w:rPr>
                <w:rFonts w:ascii="宋体" w:hAnsi="宋体"/>
                <w:szCs w:val="21"/>
              </w:rPr>
            </w:pPr>
            <w:r>
              <w:rPr>
                <w:rFonts w:ascii="宋体" w:hAnsi="宋体" w:hint="eastAsia"/>
                <w:szCs w:val="21"/>
              </w:rPr>
              <w:t>机械与电子工程系</w:t>
            </w:r>
          </w:p>
        </w:tc>
      </w:tr>
      <w:tr w:rsidR="00197DB0" w14:paraId="46BD8114" w14:textId="77777777">
        <w:trPr>
          <w:trHeight w:val="392"/>
        </w:trPr>
        <w:tc>
          <w:tcPr>
            <w:tcW w:w="1334" w:type="dxa"/>
          </w:tcPr>
          <w:p w14:paraId="38691F0B" w14:textId="77777777" w:rsidR="00197DB0" w:rsidRDefault="0021745E">
            <w:pPr>
              <w:spacing w:line="360" w:lineRule="auto"/>
              <w:rPr>
                <w:rFonts w:ascii="宋体" w:hAnsi="宋体"/>
                <w:szCs w:val="21"/>
              </w:rPr>
            </w:pPr>
            <w:r>
              <w:rPr>
                <w:rFonts w:ascii="宋体" w:hAnsi="宋体" w:hint="eastAsia"/>
                <w:szCs w:val="21"/>
              </w:rPr>
              <w:t>平行课程</w:t>
            </w:r>
          </w:p>
        </w:tc>
        <w:tc>
          <w:tcPr>
            <w:tcW w:w="2777" w:type="dxa"/>
          </w:tcPr>
          <w:p w14:paraId="33D8C589" w14:textId="77777777" w:rsidR="00197DB0" w:rsidRDefault="0021745E">
            <w:pPr>
              <w:spacing w:line="360" w:lineRule="auto"/>
              <w:rPr>
                <w:rFonts w:ascii="宋体" w:hAnsi="宋体"/>
                <w:szCs w:val="21"/>
              </w:rPr>
            </w:pPr>
            <w:r>
              <w:rPr>
                <w:rFonts w:ascii="宋体" w:hAnsi="宋体" w:hint="eastAsia"/>
                <w:szCs w:val="21"/>
              </w:rPr>
              <w:t>工业机器人视觉技术及应用</w:t>
            </w:r>
          </w:p>
        </w:tc>
        <w:tc>
          <w:tcPr>
            <w:tcW w:w="1267" w:type="dxa"/>
          </w:tcPr>
          <w:p w14:paraId="1E1ED8C3" w14:textId="77777777" w:rsidR="00197DB0" w:rsidRDefault="0021745E">
            <w:pPr>
              <w:spacing w:line="360" w:lineRule="auto"/>
              <w:rPr>
                <w:rFonts w:ascii="宋体" w:hAnsi="宋体"/>
                <w:szCs w:val="21"/>
              </w:rPr>
            </w:pPr>
            <w:r>
              <w:rPr>
                <w:rFonts w:ascii="宋体" w:hAnsi="宋体" w:hint="eastAsia"/>
                <w:szCs w:val="21"/>
              </w:rPr>
              <w:t>考核类型</w:t>
            </w:r>
          </w:p>
        </w:tc>
        <w:tc>
          <w:tcPr>
            <w:tcW w:w="2844" w:type="dxa"/>
          </w:tcPr>
          <w:p w14:paraId="206E68F7" w14:textId="77777777" w:rsidR="00197DB0" w:rsidRDefault="0021745E">
            <w:pPr>
              <w:spacing w:line="360" w:lineRule="auto"/>
              <w:rPr>
                <w:rFonts w:ascii="宋体" w:hAnsi="宋体"/>
                <w:szCs w:val="21"/>
              </w:rPr>
            </w:pPr>
            <w:r>
              <w:rPr>
                <w:rFonts w:ascii="宋体" w:hAnsi="宋体" w:hint="eastAsia"/>
                <w:szCs w:val="21"/>
              </w:rPr>
              <w:t>考查</w:t>
            </w:r>
          </w:p>
        </w:tc>
      </w:tr>
      <w:tr w:rsidR="00197DB0" w14:paraId="6A64F4DA" w14:textId="77777777">
        <w:trPr>
          <w:trHeight w:val="392"/>
        </w:trPr>
        <w:tc>
          <w:tcPr>
            <w:tcW w:w="1334" w:type="dxa"/>
          </w:tcPr>
          <w:p w14:paraId="6F0DC2B1" w14:textId="77777777" w:rsidR="00197DB0" w:rsidRDefault="0021745E">
            <w:pPr>
              <w:spacing w:line="360" w:lineRule="auto"/>
              <w:rPr>
                <w:rFonts w:ascii="宋体" w:hAnsi="宋体"/>
                <w:szCs w:val="21"/>
              </w:rPr>
            </w:pPr>
            <w:r>
              <w:rPr>
                <w:rFonts w:ascii="宋体" w:hAnsi="宋体" w:hint="eastAsia"/>
                <w:szCs w:val="21"/>
              </w:rPr>
              <w:t>后继课程</w:t>
            </w:r>
          </w:p>
        </w:tc>
        <w:tc>
          <w:tcPr>
            <w:tcW w:w="6888" w:type="dxa"/>
            <w:gridSpan w:val="3"/>
          </w:tcPr>
          <w:p w14:paraId="7DF2E5C0" w14:textId="77777777" w:rsidR="00197DB0" w:rsidRDefault="00197DB0">
            <w:pPr>
              <w:spacing w:line="360" w:lineRule="auto"/>
              <w:rPr>
                <w:rFonts w:ascii="宋体" w:hAnsi="宋体"/>
                <w:szCs w:val="21"/>
              </w:rPr>
            </w:pPr>
          </w:p>
        </w:tc>
      </w:tr>
    </w:tbl>
    <w:p w14:paraId="3E124402"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53" w:name="_Toc20177_WPSOffice_Level2"/>
      <w:r>
        <w:rPr>
          <w:rFonts w:ascii="黑体" w:eastAsia="黑体" w:hAnsi="宋体" w:hint="eastAsia"/>
          <w:sz w:val="32"/>
          <w:szCs w:val="32"/>
        </w:rPr>
        <w:t>一、课程性质</w:t>
      </w:r>
      <w:bookmarkEnd w:id="153"/>
    </w:p>
    <w:p w14:paraId="5DC7E16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本课程是为了满足工业机器人行业要培养工业机器人系统设计与集成专业人才需要而开设的一门专业方向课程，是工业机器人技术专业课程体系中的一门重要专业核心课程。通过本课程的学习，学生能够了解工业机器人在复杂工艺流程中的操作与编程方法，以及工业机器人系统集成的主要思路。以活塞发动机产品的自动化加工及装配过程为案例，讲述从产品生产的规划设计，到配套自动化生产设备的设计方案，直至利用工业机器人与设备配合实现产品生产的完整过程，体现了工业机器人系统集成的思维方式在工业中的应用，对工业机器人的实操步骤和编程方法进行了详细的讲解。</w:t>
      </w:r>
    </w:p>
    <w:p w14:paraId="581E5294"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54" w:name="_Toc19857_WPSOffice_Level2"/>
      <w:r>
        <w:rPr>
          <w:rFonts w:ascii="黑体" w:eastAsia="黑体" w:hAnsi="宋体" w:hint="eastAsia"/>
          <w:sz w:val="32"/>
          <w:szCs w:val="32"/>
        </w:rPr>
        <w:t>二、课程目标</w:t>
      </w:r>
      <w:bookmarkEnd w:id="154"/>
    </w:p>
    <w:p w14:paraId="1E52D9C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工业机器人系统设计与应用》是实践性很强的课程，该教程采用项目驱动、案例化教学方式，本课程运用丰富的图文实例对机器人的操作、编程相关的方法进行讲授，分为6个项目，内容包括活塞发动机产品自动化生产的方案设计、控制系统及人机界面设计、激光切割模块的设计方案及应用案例、工艺模块的设计方案及应用案例、视觉检测模块的设计方案及应用案例、装配模块的设计方案及应用案例。具体目标如下：</w:t>
      </w:r>
    </w:p>
    <w:p w14:paraId="6B794AE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（一）知识目标</w:t>
      </w:r>
    </w:p>
    <w:p w14:paraId="273AA4A8"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1、了活塞发动机产品的结构和工作原理。</w:t>
      </w:r>
    </w:p>
    <w:p w14:paraId="0FCB91E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2、了解生产设备的布局形式。</w:t>
      </w:r>
    </w:p>
    <w:p w14:paraId="0FA83E3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3、了解工业机器人的选型。</w:t>
      </w:r>
    </w:p>
    <w:p w14:paraId="4467261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4、了解机器人设备功能模块的划分。</w:t>
      </w:r>
    </w:p>
    <w:p w14:paraId="442CE1A0"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5、了解PLC选型和PLC硬件的总体配置。</w:t>
      </w:r>
    </w:p>
    <w:p w14:paraId="08D8837B"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（二）能力目标</w:t>
      </w:r>
    </w:p>
    <w:p w14:paraId="7538BCA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1、规划零部件的加工过程、检测入库过程、装配过程和完整生产步骤。</w:t>
      </w:r>
    </w:p>
    <w:p w14:paraId="1CAB457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2、掌握工业机器人的末端工具及工具快换。</w:t>
      </w:r>
    </w:p>
    <w:p w14:paraId="7195A400"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3、掌握控制系统及其通信方式。</w:t>
      </w:r>
    </w:p>
    <w:p w14:paraId="14C17AC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4、掌握人机交互界面规划及设计。</w:t>
      </w:r>
    </w:p>
    <w:p w14:paraId="5D90EC67"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5、掌握HMI与PLC的通信方法。</w:t>
      </w:r>
    </w:p>
    <w:p w14:paraId="1BCA14C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6、工业机器人控制器与PLC的I/O通信方法。</w:t>
      </w:r>
    </w:p>
    <w:p w14:paraId="328B8BE1"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7、掌握激光切割模块的设计流程。</w:t>
      </w:r>
    </w:p>
    <w:p w14:paraId="2E820710"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8、掌握其他模块的设计所需的相关技能。</w:t>
      </w:r>
    </w:p>
    <w:p w14:paraId="4D55BFDD"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（三）素质目标</w:t>
      </w:r>
    </w:p>
    <w:p w14:paraId="6DAE4CF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1、树立科学、严谨、勤奋的学风；</w:t>
      </w:r>
    </w:p>
    <w:p w14:paraId="52CB64BD"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2、养成良好的职业道德观念和团队协作能力；</w:t>
      </w:r>
    </w:p>
    <w:p w14:paraId="5FE48BBD"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3、培养创新精神和举一反三的能力。</w:t>
      </w:r>
    </w:p>
    <w:p w14:paraId="5DD1ACC5"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55" w:name="_Toc9491_WPSOffice_Level2"/>
      <w:r>
        <w:rPr>
          <w:rFonts w:ascii="黑体" w:eastAsia="黑体" w:hAnsi="宋体" w:hint="eastAsia"/>
          <w:sz w:val="32"/>
          <w:szCs w:val="32"/>
        </w:rPr>
        <w:t>三、课程设计思路</w:t>
      </w:r>
      <w:bookmarkEnd w:id="155"/>
    </w:p>
    <w:p w14:paraId="4FDDFCF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机器人是一个完整的机电一体化系统，是一个包括机构、控制系统、感受系统等的整体系统。对于机器人这样一个复杂的系统，在设计时首先要考虑的是机器人的整体性、整体功能和整体参数，再对局部细节进行设计。整个学习过程突出了职业性、实践性和实用性的特点。以就业为导向的职业教育，其课程内容应以过程性知识为主、陈述性知识为辅，即以实际应用的经验和策略的习得为主、以适度够用的概念和原理的理解为辅。</w:t>
      </w:r>
    </w:p>
    <w:p w14:paraId="123EBC8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本实训课程以培养学生分析问题、解决问题的能力和掌握其方法为宗旨，教学过程理念创新、内容规范、结构合理、形式独特等特色。</w:t>
      </w:r>
    </w:p>
    <w:p w14:paraId="0BD2E88D" w14:textId="77777777" w:rsidR="00197DB0" w:rsidRDefault="0021745E">
      <w:pPr>
        <w:keepNext/>
        <w:keepLines/>
        <w:adjustRightInd w:val="0"/>
        <w:snapToGrid w:val="0"/>
        <w:spacing w:line="360" w:lineRule="auto"/>
        <w:jc w:val="left"/>
        <w:outlineLvl w:val="1"/>
        <w:rPr>
          <w:rFonts w:ascii="黑体" w:eastAsia="黑体" w:hAnsi="宋体"/>
          <w:sz w:val="32"/>
          <w:szCs w:val="32"/>
        </w:rPr>
      </w:pPr>
      <w:bookmarkStart w:id="156" w:name="_Toc23098_WPSOffice_Level2"/>
      <w:r>
        <w:rPr>
          <w:rFonts w:ascii="黑体" w:eastAsia="黑体" w:hAnsi="宋体" w:hint="eastAsia"/>
          <w:sz w:val="32"/>
          <w:szCs w:val="32"/>
        </w:rPr>
        <w:t>四、课程教学内容及学时分配</w:t>
      </w:r>
      <w:bookmarkEnd w:id="156"/>
    </w:p>
    <w:p w14:paraId="35301F79" w14:textId="77777777" w:rsidR="00197DB0" w:rsidRDefault="00197DB0">
      <w:pPr>
        <w:jc w:val="center"/>
        <w:rPr>
          <w:rFonts w:asciiTheme="minorEastAsia" w:eastAsia="黑体" w:hAnsiTheme="minorEastAsia" w:cs="Times New Roman"/>
        </w:rPr>
      </w:pPr>
    </w:p>
    <w:tbl>
      <w:tblPr>
        <w:tblW w:w="80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92"/>
        <w:gridCol w:w="1134"/>
        <w:gridCol w:w="2173"/>
        <w:gridCol w:w="3685"/>
        <w:gridCol w:w="663"/>
      </w:tblGrid>
      <w:tr w:rsidR="00197DB0" w14:paraId="5F147D56" w14:textId="77777777">
        <w:trPr>
          <w:trHeight w:val="635"/>
          <w:jc w:val="center"/>
        </w:trPr>
        <w:tc>
          <w:tcPr>
            <w:tcW w:w="392" w:type="dxa"/>
            <w:shd w:val="clear" w:color="auto" w:fill="auto"/>
            <w:vAlign w:val="center"/>
          </w:tcPr>
          <w:p w14:paraId="12342BEB" w14:textId="77777777" w:rsidR="00197DB0" w:rsidRDefault="0021745E">
            <w:pPr>
              <w:spacing w:line="300" w:lineRule="atLeast"/>
              <w:jc w:val="left"/>
              <w:rPr>
                <w:rFonts w:ascii="宋体" w:hAnsi="宋体" w:cs="Times New Roman"/>
              </w:rPr>
            </w:pPr>
            <w:r>
              <w:rPr>
                <w:rFonts w:ascii="宋体" w:hAnsi="宋体" w:cs="Times New Roman" w:hint="eastAsia"/>
              </w:rPr>
              <w:t>序号</w:t>
            </w:r>
          </w:p>
        </w:tc>
        <w:tc>
          <w:tcPr>
            <w:tcW w:w="1134" w:type="dxa"/>
            <w:shd w:val="clear" w:color="auto" w:fill="auto"/>
            <w:vAlign w:val="center"/>
          </w:tcPr>
          <w:p w14:paraId="76858A5E" w14:textId="77777777" w:rsidR="00197DB0" w:rsidRDefault="0021745E">
            <w:pPr>
              <w:spacing w:line="300" w:lineRule="atLeast"/>
              <w:jc w:val="left"/>
              <w:rPr>
                <w:rFonts w:ascii="宋体" w:hAnsi="宋体" w:cs="Times New Roman"/>
              </w:rPr>
            </w:pPr>
            <w:r>
              <w:rPr>
                <w:rFonts w:ascii="宋体" w:hAnsi="宋体" w:cs="Times New Roman" w:hint="eastAsia"/>
              </w:rPr>
              <w:t>课程单元</w:t>
            </w:r>
          </w:p>
        </w:tc>
        <w:tc>
          <w:tcPr>
            <w:tcW w:w="2173" w:type="dxa"/>
            <w:shd w:val="clear" w:color="auto" w:fill="auto"/>
            <w:vAlign w:val="center"/>
          </w:tcPr>
          <w:p w14:paraId="7C1A3A98" w14:textId="77777777" w:rsidR="00197DB0" w:rsidRDefault="0021745E">
            <w:pPr>
              <w:spacing w:line="300" w:lineRule="atLeast"/>
              <w:jc w:val="center"/>
              <w:rPr>
                <w:rFonts w:ascii="宋体" w:hAnsi="宋体" w:cs="Times New Roman"/>
              </w:rPr>
            </w:pPr>
            <w:r>
              <w:rPr>
                <w:rFonts w:ascii="宋体" w:hAnsi="宋体" w:cs="Times New Roman" w:hint="eastAsia"/>
              </w:rPr>
              <w:t>知识能力点</w:t>
            </w:r>
          </w:p>
        </w:tc>
        <w:tc>
          <w:tcPr>
            <w:tcW w:w="3685" w:type="dxa"/>
            <w:vAlign w:val="center"/>
          </w:tcPr>
          <w:p w14:paraId="1546E291" w14:textId="77777777" w:rsidR="00197DB0" w:rsidRDefault="0021745E">
            <w:pPr>
              <w:spacing w:line="300" w:lineRule="atLeast"/>
              <w:ind w:hanging="9"/>
              <w:jc w:val="center"/>
              <w:rPr>
                <w:rFonts w:ascii="宋体" w:hAnsi="宋体" w:cs="Times New Roman"/>
              </w:rPr>
            </w:pPr>
            <w:r>
              <w:rPr>
                <w:rFonts w:ascii="宋体" w:hAnsi="宋体" w:cs="Times New Roman" w:hint="eastAsia"/>
              </w:rPr>
              <w:t>学习内容</w:t>
            </w:r>
          </w:p>
        </w:tc>
        <w:tc>
          <w:tcPr>
            <w:tcW w:w="663" w:type="dxa"/>
            <w:shd w:val="clear" w:color="auto" w:fill="auto"/>
            <w:vAlign w:val="center"/>
          </w:tcPr>
          <w:p w14:paraId="5B6E8634" w14:textId="77777777" w:rsidR="00197DB0" w:rsidRDefault="0021745E">
            <w:pPr>
              <w:spacing w:line="300" w:lineRule="atLeast"/>
              <w:ind w:leftChars="-102" w:left="-214" w:rightChars="-73" w:right="-153"/>
              <w:jc w:val="center"/>
              <w:rPr>
                <w:rFonts w:ascii="宋体" w:hAnsi="宋体" w:cs="Times New Roman"/>
              </w:rPr>
            </w:pPr>
            <w:r>
              <w:rPr>
                <w:rFonts w:ascii="宋体" w:hAnsi="宋体" w:cs="Times New Roman" w:hint="eastAsia"/>
              </w:rPr>
              <w:t>参考</w:t>
            </w:r>
          </w:p>
          <w:p w14:paraId="3A1F5534" w14:textId="77777777" w:rsidR="00197DB0" w:rsidRDefault="0021745E">
            <w:pPr>
              <w:spacing w:line="300" w:lineRule="atLeast"/>
              <w:ind w:leftChars="-102" w:left="-214" w:rightChars="-73" w:right="-153"/>
              <w:jc w:val="center"/>
              <w:rPr>
                <w:rFonts w:ascii="宋体" w:hAnsi="宋体" w:cs="Times New Roman"/>
              </w:rPr>
            </w:pPr>
            <w:r>
              <w:rPr>
                <w:rFonts w:ascii="宋体" w:hAnsi="宋体" w:cs="Times New Roman" w:hint="eastAsia"/>
              </w:rPr>
              <w:t>学时</w:t>
            </w:r>
          </w:p>
        </w:tc>
      </w:tr>
      <w:tr w:rsidR="00197DB0" w14:paraId="5A93C1D2" w14:textId="77777777">
        <w:trPr>
          <w:trHeight w:val="1902"/>
          <w:jc w:val="center"/>
        </w:trPr>
        <w:tc>
          <w:tcPr>
            <w:tcW w:w="392" w:type="dxa"/>
            <w:shd w:val="clear" w:color="auto" w:fill="auto"/>
            <w:vAlign w:val="center"/>
          </w:tcPr>
          <w:p w14:paraId="30193717"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1</w:t>
            </w:r>
          </w:p>
        </w:tc>
        <w:tc>
          <w:tcPr>
            <w:tcW w:w="1134" w:type="dxa"/>
            <w:shd w:val="clear" w:color="auto" w:fill="auto"/>
            <w:vAlign w:val="center"/>
          </w:tcPr>
          <w:p w14:paraId="526347F1" w14:textId="77777777" w:rsidR="00197DB0" w:rsidRDefault="0021745E">
            <w:pPr>
              <w:widowControl/>
              <w:spacing w:line="300" w:lineRule="atLeast"/>
              <w:jc w:val="left"/>
              <w:rPr>
                <w:rFonts w:ascii="宋体" w:hAnsi="宋体" w:cs="Times New Roman"/>
              </w:rPr>
            </w:pPr>
            <w:r>
              <w:rPr>
                <w:rFonts w:ascii="宋体" w:hAnsi="宋体" w:cs="Times New Roman" w:hint="eastAsia"/>
              </w:rPr>
              <w:t>项目</w:t>
            </w:r>
            <w:proofErr w:type="gramStart"/>
            <w:r>
              <w:rPr>
                <w:rFonts w:ascii="宋体" w:hAnsi="宋体" w:cs="Times New Roman" w:hint="eastAsia"/>
              </w:rPr>
              <w:t>一</w:t>
            </w:r>
            <w:proofErr w:type="gramEnd"/>
            <w:r>
              <w:rPr>
                <w:rFonts w:ascii="宋体" w:hAnsi="宋体" w:cs="Times New Roman" w:hint="eastAsia"/>
              </w:rPr>
              <w:t xml:space="preserve"> 活塞发动机产品自动化生产的方案设计</w:t>
            </w:r>
          </w:p>
        </w:tc>
        <w:tc>
          <w:tcPr>
            <w:tcW w:w="2173" w:type="dxa"/>
            <w:shd w:val="clear" w:color="auto" w:fill="auto"/>
            <w:vAlign w:val="center"/>
          </w:tcPr>
          <w:p w14:paraId="45CBD98B" w14:textId="77777777" w:rsidR="00197DB0" w:rsidRDefault="0021745E">
            <w:pPr>
              <w:spacing w:line="300" w:lineRule="atLeast"/>
              <w:jc w:val="left"/>
              <w:rPr>
                <w:rFonts w:ascii="宋体" w:hAnsi="宋体" w:cs="Times New Roman"/>
              </w:rPr>
            </w:pPr>
            <w:r>
              <w:rPr>
                <w:rFonts w:ascii="宋体" w:hAnsi="宋体" w:cs="Times New Roman" w:hint="eastAsia"/>
              </w:rPr>
              <w:t>任务1.1 认识活塞发动机产品</w:t>
            </w:r>
          </w:p>
          <w:p w14:paraId="3865800A" w14:textId="77777777" w:rsidR="00197DB0" w:rsidRDefault="0021745E">
            <w:pPr>
              <w:spacing w:line="300" w:lineRule="atLeast"/>
              <w:jc w:val="left"/>
              <w:rPr>
                <w:rFonts w:ascii="宋体" w:hAnsi="宋体" w:cs="Times New Roman"/>
              </w:rPr>
            </w:pPr>
            <w:r>
              <w:rPr>
                <w:rFonts w:ascii="宋体" w:hAnsi="宋体" w:cs="Times New Roman" w:hint="eastAsia"/>
              </w:rPr>
              <w:t>任务1.2 规划活塞发动机的生产步骤</w:t>
            </w:r>
          </w:p>
          <w:p w14:paraId="28EDD19B" w14:textId="77777777" w:rsidR="00197DB0" w:rsidRDefault="0021745E">
            <w:pPr>
              <w:spacing w:line="300" w:lineRule="atLeast"/>
              <w:jc w:val="left"/>
              <w:rPr>
                <w:rFonts w:ascii="宋体" w:hAnsi="宋体" w:cs="Times New Roman"/>
              </w:rPr>
            </w:pPr>
            <w:r>
              <w:rPr>
                <w:rFonts w:ascii="宋体" w:hAnsi="宋体" w:cs="Times New Roman" w:hint="eastAsia"/>
              </w:rPr>
              <w:t>任务1.3 活塞发动机生产设备的总体设计</w:t>
            </w:r>
          </w:p>
        </w:tc>
        <w:tc>
          <w:tcPr>
            <w:tcW w:w="3685" w:type="dxa"/>
            <w:vAlign w:val="center"/>
          </w:tcPr>
          <w:p w14:paraId="468EF635" w14:textId="77777777" w:rsidR="00197DB0" w:rsidRDefault="0021745E">
            <w:pPr>
              <w:spacing w:line="300" w:lineRule="atLeast"/>
              <w:jc w:val="left"/>
              <w:rPr>
                <w:rFonts w:ascii="宋体" w:hAnsi="宋体" w:cs="Times New Roman"/>
              </w:rPr>
            </w:pPr>
            <w:r>
              <w:rPr>
                <w:rFonts w:ascii="宋体" w:hAnsi="宋体" w:cs="Times New Roman" w:hint="eastAsia"/>
              </w:rPr>
              <w:t>活塞发动机产品的生产过程</w:t>
            </w:r>
          </w:p>
          <w:p w14:paraId="7588335B" w14:textId="77777777" w:rsidR="00197DB0" w:rsidRDefault="0021745E">
            <w:pPr>
              <w:spacing w:line="300" w:lineRule="atLeast"/>
              <w:jc w:val="left"/>
              <w:rPr>
                <w:rFonts w:ascii="宋体" w:hAnsi="宋体" w:cs="Times New Roman"/>
              </w:rPr>
            </w:pPr>
            <w:r>
              <w:rPr>
                <w:rFonts w:ascii="宋体" w:hAnsi="宋体" w:cs="Times New Roman" w:hint="eastAsia"/>
              </w:rPr>
              <w:t>工业机器人系统概述</w:t>
            </w:r>
          </w:p>
          <w:p w14:paraId="05271DAD" w14:textId="77777777" w:rsidR="00197DB0" w:rsidRDefault="0021745E">
            <w:pPr>
              <w:spacing w:line="300" w:lineRule="atLeast"/>
              <w:jc w:val="left"/>
              <w:rPr>
                <w:rFonts w:ascii="宋体" w:hAnsi="宋体" w:cs="Times New Roman"/>
              </w:rPr>
            </w:pPr>
            <w:r>
              <w:rPr>
                <w:rFonts w:ascii="宋体" w:hAnsi="宋体" w:cs="Times New Roman" w:hint="eastAsia"/>
              </w:rPr>
              <w:t>工业机器人的末端工具</w:t>
            </w:r>
          </w:p>
          <w:p w14:paraId="48AA33D0" w14:textId="77777777" w:rsidR="00197DB0" w:rsidRDefault="0021745E">
            <w:pPr>
              <w:spacing w:line="300" w:lineRule="atLeast"/>
              <w:jc w:val="left"/>
              <w:rPr>
                <w:rFonts w:ascii="宋体" w:hAnsi="宋体" w:cs="Times New Roman"/>
              </w:rPr>
            </w:pPr>
            <w:r>
              <w:rPr>
                <w:rFonts w:ascii="宋体" w:hAnsi="宋体" w:cs="Times New Roman" w:hint="eastAsia"/>
              </w:rPr>
              <w:t>工具快换的过程</w:t>
            </w:r>
          </w:p>
          <w:p w14:paraId="449294B8" w14:textId="77777777" w:rsidR="00197DB0" w:rsidRDefault="0021745E">
            <w:pPr>
              <w:spacing w:line="300" w:lineRule="atLeast"/>
              <w:jc w:val="left"/>
              <w:rPr>
                <w:rFonts w:ascii="宋体" w:hAnsi="宋体" w:cs="Times New Roman"/>
              </w:rPr>
            </w:pPr>
            <w:r>
              <w:rPr>
                <w:rFonts w:ascii="宋体" w:hAnsi="宋体" w:cs="Times New Roman" w:hint="eastAsia"/>
              </w:rPr>
              <w:t>工具快换装置的工作原理</w:t>
            </w:r>
          </w:p>
          <w:p w14:paraId="46602EBC" w14:textId="77777777" w:rsidR="00197DB0" w:rsidRDefault="0021745E">
            <w:pPr>
              <w:spacing w:line="300" w:lineRule="atLeast"/>
              <w:jc w:val="left"/>
              <w:rPr>
                <w:rFonts w:ascii="宋体" w:hAnsi="宋体" w:cs="Times New Roman"/>
              </w:rPr>
            </w:pPr>
            <w:r>
              <w:rPr>
                <w:rFonts w:ascii="宋体" w:hAnsi="宋体" w:cs="Times New Roman" w:hint="eastAsia"/>
              </w:rPr>
              <w:t>滑台模块的结构</w:t>
            </w:r>
          </w:p>
          <w:p w14:paraId="72EDBE9B" w14:textId="77777777" w:rsidR="00197DB0" w:rsidRDefault="0021745E">
            <w:pPr>
              <w:spacing w:line="300" w:lineRule="atLeast"/>
              <w:jc w:val="left"/>
              <w:rPr>
                <w:rFonts w:ascii="宋体" w:hAnsi="宋体" w:cs="Times New Roman"/>
              </w:rPr>
            </w:pPr>
            <w:r>
              <w:rPr>
                <w:rFonts w:ascii="宋体" w:hAnsi="宋体" w:cs="Times New Roman" w:hint="eastAsia"/>
              </w:rPr>
              <w:t>工业机器人的外部轴</w:t>
            </w:r>
          </w:p>
        </w:tc>
        <w:tc>
          <w:tcPr>
            <w:tcW w:w="663" w:type="dxa"/>
            <w:shd w:val="clear" w:color="auto" w:fill="auto"/>
            <w:vAlign w:val="center"/>
          </w:tcPr>
          <w:p w14:paraId="25B6381F" w14:textId="77777777" w:rsidR="00197DB0" w:rsidRDefault="0021745E">
            <w:pPr>
              <w:spacing w:line="300" w:lineRule="atLeast"/>
              <w:jc w:val="left"/>
              <w:rPr>
                <w:rFonts w:ascii="宋体" w:hAnsi="宋体" w:cs="Times New Roman"/>
              </w:rPr>
            </w:pPr>
            <w:r>
              <w:rPr>
                <w:rFonts w:ascii="宋体" w:hAnsi="宋体" w:cs="Times New Roman" w:hint="eastAsia"/>
              </w:rPr>
              <w:t>6</w:t>
            </w:r>
          </w:p>
        </w:tc>
      </w:tr>
      <w:tr w:rsidR="00197DB0" w14:paraId="51268A59" w14:textId="77777777">
        <w:trPr>
          <w:trHeight w:val="2445"/>
          <w:jc w:val="center"/>
        </w:trPr>
        <w:tc>
          <w:tcPr>
            <w:tcW w:w="392" w:type="dxa"/>
            <w:shd w:val="clear" w:color="auto" w:fill="auto"/>
            <w:vAlign w:val="center"/>
          </w:tcPr>
          <w:p w14:paraId="717F76D8" w14:textId="77777777" w:rsidR="00197DB0" w:rsidRDefault="0021745E">
            <w:pPr>
              <w:spacing w:line="300" w:lineRule="atLeast"/>
              <w:jc w:val="left"/>
              <w:rPr>
                <w:rFonts w:ascii="宋体" w:hAnsi="宋体" w:cs="Times New Roman"/>
              </w:rPr>
            </w:pPr>
            <w:r>
              <w:rPr>
                <w:rFonts w:ascii="宋体" w:hAnsi="宋体" w:cs="Times New Roman" w:hint="eastAsia"/>
              </w:rPr>
              <w:t>2</w:t>
            </w:r>
          </w:p>
        </w:tc>
        <w:tc>
          <w:tcPr>
            <w:tcW w:w="1134" w:type="dxa"/>
            <w:shd w:val="clear" w:color="auto" w:fill="auto"/>
            <w:vAlign w:val="center"/>
          </w:tcPr>
          <w:p w14:paraId="41FF2957"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项目二 控制系统及人机界面设计</w:t>
            </w:r>
          </w:p>
        </w:tc>
        <w:tc>
          <w:tcPr>
            <w:tcW w:w="2173" w:type="dxa"/>
            <w:shd w:val="clear" w:color="auto" w:fill="auto"/>
            <w:vAlign w:val="center"/>
          </w:tcPr>
          <w:p w14:paraId="74E1C598"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任务2.1 PLC系统选型和设计</w:t>
            </w:r>
          </w:p>
          <w:p w14:paraId="14665401" w14:textId="77777777" w:rsidR="00197DB0" w:rsidRDefault="0021745E">
            <w:pPr>
              <w:widowControl/>
              <w:spacing w:line="300" w:lineRule="atLeast"/>
              <w:jc w:val="left"/>
              <w:rPr>
                <w:rFonts w:ascii="宋体" w:hAnsi="宋体" w:cs="Times New Roman"/>
              </w:rPr>
            </w:pPr>
            <w:r>
              <w:rPr>
                <w:rFonts w:ascii="宋体" w:hAnsi="宋体" w:cs="Times New Roman" w:hint="eastAsia"/>
              </w:rPr>
              <w:t>任务2.2 人机交互界面规划及设计</w:t>
            </w:r>
          </w:p>
        </w:tc>
        <w:tc>
          <w:tcPr>
            <w:tcW w:w="3685" w:type="dxa"/>
            <w:vAlign w:val="center"/>
          </w:tcPr>
          <w:p w14:paraId="34B1608A" w14:textId="77777777" w:rsidR="00197DB0" w:rsidRDefault="0021745E">
            <w:pPr>
              <w:widowControl/>
              <w:spacing w:line="300" w:lineRule="atLeast"/>
              <w:jc w:val="left"/>
              <w:rPr>
                <w:rFonts w:ascii="宋体" w:hAnsi="宋体" w:cs="Times New Roman"/>
              </w:rPr>
            </w:pPr>
            <w:r>
              <w:rPr>
                <w:rFonts w:ascii="宋体" w:hAnsi="宋体" w:cs="Times New Roman" w:hint="eastAsia"/>
              </w:rPr>
              <w:t>PLC概述</w:t>
            </w:r>
          </w:p>
          <w:p w14:paraId="13D14E20" w14:textId="77777777" w:rsidR="00197DB0" w:rsidRDefault="0021745E">
            <w:pPr>
              <w:widowControl/>
              <w:spacing w:line="300" w:lineRule="atLeast"/>
              <w:jc w:val="left"/>
              <w:rPr>
                <w:rFonts w:ascii="宋体" w:hAnsi="宋体" w:cs="Times New Roman"/>
              </w:rPr>
            </w:pPr>
            <w:r>
              <w:rPr>
                <w:rFonts w:ascii="宋体" w:hAnsi="宋体" w:cs="Times New Roman" w:hint="eastAsia"/>
              </w:rPr>
              <w:t>人机界面HMI</w:t>
            </w:r>
          </w:p>
          <w:p w14:paraId="5FAED9BF" w14:textId="77777777" w:rsidR="00197DB0" w:rsidRDefault="0021745E">
            <w:pPr>
              <w:widowControl/>
              <w:spacing w:line="300" w:lineRule="atLeast"/>
              <w:jc w:val="left"/>
              <w:rPr>
                <w:rFonts w:ascii="宋体" w:hAnsi="宋体" w:cs="Times New Roman"/>
              </w:rPr>
            </w:pPr>
            <w:r>
              <w:rPr>
                <w:rFonts w:ascii="宋体" w:hAnsi="宋体" w:cs="Times New Roman" w:hint="eastAsia"/>
              </w:rPr>
              <w:t>PLC触摸屏</w:t>
            </w:r>
          </w:p>
          <w:p w14:paraId="51E45019" w14:textId="77777777" w:rsidR="00197DB0" w:rsidRDefault="0021745E">
            <w:pPr>
              <w:widowControl/>
              <w:spacing w:line="300" w:lineRule="atLeast"/>
              <w:jc w:val="left"/>
              <w:rPr>
                <w:rFonts w:ascii="宋体" w:hAnsi="宋体" w:cs="Times New Roman"/>
              </w:rPr>
            </w:pPr>
            <w:r>
              <w:rPr>
                <w:rFonts w:ascii="宋体" w:hAnsi="宋体" w:cs="Times New Roman" w:hint="eastAsia"/>
              </w:rPr>
              <w:t>PLC程序的上传</w:t>
            </w:r>
          </w:p>
          <w:p w14:paraId="3EE1B582" w14:textId="77777777" w:rsidR="00197DB0" w:rsidRDefault="0021745E">
            <w:pPr>
              <w:widowControl/>
              <w:spacing w:line="300" w:lineRule="atLeast"/>
              <w:jc w:val="left"/>
              <w:rPr>
                <w:rFonts w:ascii="宋体" w:hAnsi="宋体" w:cs="Times New Roman"/>
              </w:rPr>
            </w:pPr>
            <w:r>
              <w:rPr>
                <w:rFonts w:ascii="宋体" w:hAnsi="宋体" w:cs="Times New Roman" w:hint="eastAsia"/>
              </w:rPr>
              <w:t>PLC程序的下载</w:t>
            </w:r>
          </w:p>
          <w:p w14:paraId="73FD21AD" w14:textId="77777777" w:rsidR="00197DB0" w:rsidRDefault="0021745E">
            <w:pPr>
              <w:spacing w:line="300" w:lineRule="atLeast"/>
              <w:jc w:val="left"/>
              <w:rPr>
                <w:rFonts w:ascii="宋体" w:hAnsi="宋体" w:cs="Times New Roman"/>
              </w:rPr>
            </w:pPr>
            <w:r>
              <w:rPr>
                <w:rFonts w:ascii="宋体" w:hAnsi="宋体" w:cs="Times New Roman" w:hint="eastAsia"/>
              </w:rPr>
              <w:t>HMI程序的下载</w:t>
            </w:r>
          </w:p>
        </w:tc>
        <w:tc>
          <w:tcPr>
            <w:tcW w:w="663" w:type="dxa"/>
            <w:shd w:val="clear" w:color="auto" w:fill="auto"/>
            <w:vAlign w:val="center"/>
          </w:tcPr>
          <w:p w14:paraId="5101E7CD" w14:textId="77777777" w:rsidR="00197DB0" w:rsidRDefault="0021745E">
            <w:pPr>
              <w:spacing w:line="300" w:lineRule="atLeast"/>
              <w:jc w:val="left"/>
              <w:rPr>
                <w:rFonts w:ascii="宋体" w:hAnsi="宋体" w:cs="Times New Roman"/>
              </w:rPr>
            </w:pPr>
            <w:r>
              <w:rPr>
                <w:rFonts w:ascii="宋体" w:hAnsi="宋体" w:cs="Times New Roman" w:hint="eastAsia"/>
              </w:rPr>
              <w:t>8</w:t>
            </w:r>
          </w:p>
        </w:tc>
      </w:tr>
      <w:tr w:rsidR="00197DB0" w14:paraId="59C8CF27" w14:textId="77777777">
        <w:trPr>
          <w:trHeight w:val="2214"/>
          <w:jc w:val="center"/>
        </w:trPr>
        <w:tc>
          <w:tcPr>
            <w:tcW w:w="392" w:type="dxa"/>
            <w:shd w:val="clear" w:color="auto" w:fill="auto"/>
            <w:vAlign w:val="center"/>
          </w:tcPr>
          <w:p w14:paraId="4E96613B" w14:textId="77777777" w:rsidR="00197DB0" w:rsidRDefault="0021745E">
            <w:pPr>
              <w:spacing w:line="300" w:lineRule="atLeast"/>
              <w:jc w:val="left"/>
              <w:rPr>
                <w:rFonts w:ascii="宋体" w:hAnsi="宋体" w:cs="Times New Roman"/>
              </w:rPr>
            </w:pPr>
            <w:r>
              <w:rPr>
                <w:rFonts w:ascii="宋体" w:hAnsi="宋体" w:cs="Times New Roman" w:hint="eastAsia"/>
              </w:rPr>
              <w:t>3</w:t>
            </w:r>
          </w:p>
        </w:tc>
        <w:tc>
          <w:tcPr>
            <w:tcW w:w="1134" w:type="dxa"/>
            <w:shd w:val="clear" w:color="auto" w:fill="auto"/>
            <w:vAlign w:val="center"/>
          </w:tcPr>
          <w:p w14:paraId="7A1CF9A9"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项目三 激光切割模块的设计方案及应用案例</w:t>
            </w:r>
          </w:p>
        </w:tc>
        <w:tc>
          <w:tcPr>
            <w:tcW w:w="2173" w:type="dxa"/>
            <w:shd w:val="clear" w:color="auto" w:fill="auto"/>
            <w:vAlign w:val="center"/>
          </w:tcPr>
          <w:p w14:paraId="44A2B172"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任务3.1激光切割模块的设计方案</w:t>
            </w:r>
          </w:p>
          <w:p w14:paraId="307E2F5E" w14:textId="77777777" w:rsidR="00197DB0" w:rsidRDefault="0021745E">
            <w:pPr>
              <w:widowControl/>
              <w:spacing w:line="300" w:lineRule="atLeast"/>
              <w:jc w:val="left"/>
              <w:rPr>
                <w:rFonts w:ascii="宋体" w:hAnsi="宋体" w:cs="Times New Roman"/>
              </w:rPr>
            </w:pPr>
            <w:r>
              <w:rPr>
                <w:rFonts w:ascii="宋体" w:hAnsi="宋体" w:cs="Times New Roman" w:hint="eastAsia"/>
              </w:rPr>
              <w:t>任务3.2 激光切割活塞原料</w:t>
            </w:r>
          </w:p>
        </w:tc>
        <w:tc>
          <w:tcPr>
            <w:tcW w:w="3685" w:type="dxa"/>
          </w:tcPr>
          <w:p w14:paraId="73EBF187" w14:textId="77777777" w:rsidR="00197DB0" w:rsidRDefault="0021745E">
            <w:pPr>
              <w:widowControl/>
              <w:spacing w:line="300" w:lineRule="atLeast"/>
              <w:jc w:val="left"/>
              <w:rPr>
                <w:rFonts w:ascii="宋体" w:hAnsi="宋体" w:cs="Times New Roman"/>
              </w:rPr>
            </w:pPr>
            <w:r>
              <w:rPr>
                <w:rFonts w:ascii="宋体" w:hAnsi="宋体" w:cs="Times New Roman" w:hint="eastAsia"/>
              </w:rPr>
              <w:t>激光切割模块工作过程</w:t>
            </w:r>
          </w:p>
          <w:p w14:paraId="3D9DB3B7" w14:textId="77777777" w:rsidR="00197DB0" w:rsidRDefault="0021745E">
            <w:pPr>
              <w:widowControl/>
              <w:spacing w:line="300" w:lineRule="atLeast"/>
              <w:jc w:val="left"/>
              <w:rPr>
                <w:rFonts w:ascii="宋体" w:hAnsi="宋体" w:cs="Times New Roman"/>
              </w:rPr>
            </w:pPr>
            <w:r>
              <w:rPr>
                <w:rFonts w:ascii="宋体" w:hAnsi="宋体" w:cs="Times New Roman" w:hint="eastAsia"/>
              </w:rPr>
              <w:t>激光切割工艺</w:t>
            </w:r>
          </w:p>
          <w:p w14:paraId="66044E11" w14:textId="77777777" w:rsidR="00197DB0" w:rsidRDefault="0021745E">
            <w:pPr>
              <w:widowControl/>
              <w:spacing w:line="300" w:lineRule="atLeast"/>
              <w:jc w:val="left"/>
              <w:rPr>
                <w:rFonts w:ascii="宋体" w:hAnsi="宋体" w:cs="Times New Roman"/>
              </w:rPr>
            </w:pPr>
            <w:r>
              <w:rPr>
                <w:rFonts w:ascii="宋体" w:hAnsi="宋体" w:cs="Times New Roman" w:hint="eastAsia"/>
              </w:rPr>
              <w:t>激光切割的工业应用</w:t>
            </w:r>
          </w:p>
          <w:p w14:paraId="4E33D32B"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机器人在导轨上的移动</w:t>
            </w:r>
          </w:p>
          <w:p w14:paraId="3538EF2A"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机器人末端工具的更换</w:t>
            </w:r>
          </w:p>
          <w:p w14:paraId="643BF03A" w14:textId="77777777" w:rsidR="00197DB0" w:rsidRDefault="0021745E">
            <w:pPr>
              <w:widowControl/>
              <w:spacing w:line="300" w:lineRule="atLeast"/>
              <w:jc w:val="left"/>
              <w:rPr>
                <w:rFonts w:ascii="宋体" w:hAnsi="宋体" w:cs="Times New Roman"/>
              </w:rPr>
            </w:pPr>
            <w:r>
              <w:rPr>
                <w:rFonts w:ascii="宋体" w:hAnsi="宋体" w:cs="Times New Roman" w:hint="eastAsia"/>
              </w:rPr>
              <w:t>活塞原料的运输</w:t>
            </w:r>
          </w:p>
          <w:p w14:paraId="6A7BD655"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机器人的I/O通信</w:t>
            </w:r>
          </w:p>
          <w:p w14:paraId="2BDA5EFC" w14:textId="77777777" w:rsidR="00197DB0" w:rsidRDefault="0021745E">
            <w:pPr>
              <w:widowControl/>
              <w:spacing w:line="300" w:lineRule="atLeast"/>
              <w:jc w:val="left"/>
              <w:rPr>
                <w:rFonts w:ascii="宋体" w:hAnsi="宋体" w:cs="Times New Roman"/>
              </w:rPr>
            </w:pPr>
            <w:proofErr w:type="gramStart"/>
            <w:r>
              <w:rPr>
                <w:rFonts w:ascii="宋体" w:hAnsi="宋体" w:cs="Times New Roman" w:hint="eastAsia"/>
              </w:rPr>
              <w:t>取夹爪</w:t>
            </w:r>
            <w:proofErr w:type="gramEnd"/>
            <w:r>
              <w:rPr>
                <w:rFonts w:ascii="宋体" w:hAnsi="宋体" w:cs="Times New Roman" w:hint="eastAsia"/>
              </w:rPr>
              <w:t>/笔工具</w:t>
            </w:r>
          </w:p>
          <w:p w14:paraId="737AB6CC"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机器人取活塞原料</w:t>
            </w:r>
          </w:p>
          <w:p w14:paraId="45C3945D" w14:textId="77777777" w:rsidR="00197DB0" w:rsidRDefault="0021745E">
            <w:pPr>
              <w:widowControl/>
              <w:spacing w:line="300" w:lineRule="atLeast"/>
              <w:jc w:val="left"/>
              <w:rPr>
                <w:rFonts w:ascii="宋体" w:hAnsi="宋体" w:cs="Times New Roman"/>
              </w:rPr>
            </w:pPr>
            <w:r>
              <w:rPr>
                <w:rFonts w:ascii="宋体" w:hAnsi="宋体" w:cs="Times New Roman" w:hint="eastAsia"/>
              </w:rPr>
              <w:t>活塞原料搬运</w:t>
            </w:r>
          </w:p>
          <w:p w14:paraId="7B1F8F1F" w14:textId="77777777" w:rsidR="00197DB0" w:rsidRDefault="0021745E">
            <w:pPr>
              <w:widowControl/>
              <w:spacing w:line="300" w:lineRule="atLeast"/>
              <w:jc w:val="left"/>
              <w:rPr>
                <w:rFonts w:ascii="宋体" w:hAnsi="宋体" w:cs="Times New Roman"/>
              </w:rPr>
            </w:pPr>
            <w:r>
              <w:rPr>
                <w:rFonts w:ascii="宋体" w:hAnsi="宋体" w:cs="Times New Roman" w:hint="eastAsia"/>
              </w:rPr>
              <w:t>吸真空的工作原理</w:t>
            </w:r>
          </w:p>
          <w:p w14:paraId="04C28237" w14:textId="77777777" w:rsidR="00197DB0" w:rsidRDefault="0021745E">
            <w:pPr>
              <w:widowControl/>
              <w:spacing w:line="300" w:lineRule="atLeast"/>
              <w:jc w:val="left"/>
              <w:rPr>
                <w:rFonts w:ascii="宋体" w:hAnsi="宋体" w:cs="Times New Roman"/>
              </w:rPr>
            </w:pPr>
            <w:proofErr w:type="gramStart"/>
            <w:r>
              <w:rPr>
                <w:rFonts w:ascii="宋体" w:hAnsi="宋体" w:cs="Times New Roman" w:hint="eastAsia"/>
              </w:rPr>
              <w:t>放夹爪</w:t>
            </w:r>
            <w:proofErr w:type="gramEnd"/>
            <w:r>
              <w:rPr>
                <w:rFonts w:ascii="宋体" w:hAnsi="宋体" w:cs="Times New Roman" w:hint="eastAsia"/>
              </w:rPr>
              <w:t>/笔工具</w:t>
            </w:r>
          </w:p>
          <w:p w14:paraId="350A2577" w14:textId="77777777" w:rsidR="00197DB0" w:rsidRDefault="0021745E">
            <w:pPr>
              <w:widowControl/>
              <w:spacing w:line="300" w:lineRule="atLeast"/>
              <w:jc w:val="left"/>
              <w:rPr>
                <w:rFonts w:ascii="宋体" w:hAnsi="宋体" w:cs="Times New Roman"/>
              </w:rPr>
            </w:pPr>
            <w:r>
              <w:rPr>
                <w:rFonts w:ascii="宋体" w:hAnsi="宋体" w:cs="Times New Roman" w:hint="eastAsia"/>
              </w:rPr>
              <w:t>取激光头吸盘工具</w:t>
            </w:r>
          </w:p>
          <w:p w14:paraId="614C0385" w14:textId="77777777" w:rsidR="00197DB0" w:rsidRDefault="0021745E">
            <w:pPr>
              <w:widowControl/>
              <w:spacing w:line="300" w:lineRule="atLeast"/>
              <w:jc w:val="left"/>
              <w:rPr>
                <w:rFonts w:ascii="宋体" w:hAnsi="宋体" w:cs="Times New Roman"/>
              </w:rPr>
            </w:pPr>
            <w:r>
              <w:rPr>
                <w:rFonts w:ascii="宋体" w:hAnsi="宋体" w:cs="Times New Roman" w:hint="eastAsia"/>
              </w:rPr>
              <w:t>激光切割加工过程</w:t>
            </w:r>
          </w:p>
          <w:p w14:paraId="3C2FF57C" w14:textId="77777777" w:rsidR="00197DB0" w:rsidRDefault="0021745E">
            <w:pPr>
              <w:widowControl/>
              <w:spacing w:line="300" w:lineRule="atLeast"/>
              <w:jc w:val="left"/>
              <w:rPr>
                <w:rFonts w:ascii="宋体" w:hAnsi="宋体" w:cs="Times New Roman"/>
              </w:rPr>
            </w:pPr>
            <w:r>
              <w:rPr>
                <w:rFonts w:ascii="宋体" w:hAnsi="宋体" w:cs="Times New Roman" w:hint="eastAsia"/>
              </w:rPr>
              <w:t>取</w:t>
            </w:r>
            <w:proofErr w:type="gramStart"/>
            <w:r>
              <w:rPr>
                <w:rFonts w:ascii="宋体" w:hAnsi="宋体" w:cs="Times New Roman" w:hint="eastAsia"/>
              </w:rPr>
              <w:t>切割台活塞</w:t>
            </w:r>
            <w:proofErr w:type="gramEnd"/>
            <w:r>
              <w:rPr>
                <w:rFonts w:ascii="宋体" w:hAnsi="宋体" w:cs="Times New Roman" w:hint="eastAsia"/>
              </w:rPr>
              <w:t>废料</w:t>
            </w:r>
          </w:p>
          <w:p w14:paraId="16E96CAB" w14:textId="77777777" w:rsidR="00197DB0" w:rsidRDefault="0021745E">
            <w:pPr>
              <w:widowControl/>
              <w:spacing w:line="300" w:lineRule="atLeast"/>
              <w:jc w:val="left"/>
              <w:rPr>
                <w:rFonts w:ascii="宋体" w:hAnsi="宋体" w:cs="Times New Roman"/>
              </w:rPr>
            </w:pPr>
            <w:r>
              <w:rPr>
                <w:rFonts w:ascii="宋体" w:hAnsi="宋体" w:cs="Times New Roman" w:hint="eastAsia"/>
              </w:rPr>
              <w:t>放切割后活塞废料</w:t>
            </w:r>
          </w:p>
          <w:p w14:paraId="13FA8EB3" w14:textId="77777777" w:rsidR="00197DB0" w:rsidRDefault="0021745E">
            <w:pPr>
              <w:widowControl/>
              <w:spacing w:line="300" w:lineRule="atLeast"/>
              <w:jc w:val="left"/>
              <w:rPr>
                <w:rFonts w:ascii="宋体" w:hAnsi="宋体" w:cs="Times New Roman"/>
              </w:rPr>
            </w:pPr>
            <w:r>
              <w:rPr>
                <w:rFonts w:ascii="宋体" w:hAnsi="宋体" w:cs="Times New Roman" w:hint="eastAsia"/>
              </w:rPr>
              <w:t>激光切割的离线编程</w:t>
            </w:r>
          </w:p>
          <w:p w14:paraId="0E4133CF" w14:textId="77777777" w:rsidR="00197DB0" w:rsidRDefault="0021745E">
            <w:pPr>
              <w:spacing w:line="300" w:lineRule="atLeast"/>
              <w:jc w:val="left"/>
              <w:rPr>
                <w:rFonts w:ascii="宋体" w:hAnsi="宋体" w:cs="Times New Roman"/>
              </w:rPr>
            </w:pPr>
            <w:r>
              <w:rPr>
                <w:rFonts w:ascii="宋体" w:hAnsi="宋体" w:cs="Times New Roman" w:hint="eastAsia"/>
              </w:rPr>
              <w:t>激光切割的离线编程</w:t>
            </w:r>
          </w:p>
        </w:tc>
        <w:tc>
          <w:tcPr>
            <w:tcW w:w="663" w:type="dxa"/>
            <w:shd w:val="clear" w:color="auto" w:fill="auto"/>
            <w:vAlign w:val="center"/>
          </w:tcPr>
          <w:p w14:paraId="766D4A50" w14:textId="77777777" w:rsidR="00197DB0" w:rsidRDefault="0021745E">
            <w:pPr>
              <w:spacing w:line="300" w:lineRule="atLeast"/>
              <w:jc w:val="left"/>
              <w:rPr>
                <w:rFonts w:ascii="宋体" w:hAnsi="宋体"/>
              </w:rPr>
            </w:pPr>
            <w:r>
              <w:rPr>
                <w:rFonts w:ascii="宋体" w:hAnsi="宋体" w:hint="eastAsia"/>
              </w:rPr>
              <w:t>16</w:t>
            </w:r>
          </w:p>
        </w:tc>
      </w:tr>
      <w:tr w:rsidR="00197DB0" w14:paraId="0F03B246" w14:textId="77777777">
        <w:trPr>
          <w:trHeight w:val="2858"/>
          <w:jc w:val="center"/>
        </w:trPr>
        <w:tc>
          <w:tcPr>
            <w:tcW w:w="392" w:type="dxa"/>
            <w:shd w:val="clear" w:color="auto" w:fill="auto"/>
            <w:vAlign w:val="center"/>
          </w:tcPr>
          <w:p w14:paraId="07C0012F" w14:textId="77777777" w:rsidR="00197DB0" w:rsidRDefault="0021745E">
            <w:pPr>
              <w:spacing w:line="300" w:lineRule="atLeast"/>
              <w:jc w:val="left"/>
              <w:rPr>
                <w:rFonts w:ascii="宋体" w:hAnsi="宋体" w:cs="Times New Roman"/>
              </w:rPr>
            </w:pPr>
            <w:r>
              <w:rPr>
                <w:rFonts w:ascii="宋体" w:hAnsi="宋体" w:cs="Times New Roman" w:hint="eastAsia"/>
              </w:rPr>
              <w:t>4</w:t>
            </w:r>
          </w:p>
        </w:tc>
        <w:tc>
          <w:tcPr>
            <w:tcW w:w="1134" w:type="dxa"/>
            <w:shd w:val="clear" w:color="auto" w:fill="auto"/>
            <w:vAlign w:val="center"/>
          </w:tcPr>
          <w:p w14:paraId="6BFA1EC5" w14:textId="77777777" w:rsidR="00197DB0" w:rsidRDefault="0021745E">
            <w:pPr>
              <w:widowControl/>
              <w:spacing w:line="300" w:lineRule="atLeast"/>
              <w:jc w:val="left"/>
              <w:rPr>
                <w:rFonts w:ascii="宋体" w:hAnsi="宋体" w:cs="Times New Roman"/>
              </w:rPr>
            </w:pPr>
            <w:r>
              <w:rPr>
                <w:rFonts w:ascii="宋体" w:hAnsi="宋体" w:cs="Times New Roman" w:hint="eastAsia"/>
              </w:rPr>
              <w:t>项目四 工艺模块的设计方案及应用案例</w:t>
            </w:r>
          </w:p>
        </w:tc>
        <w:tc>
          <w:tcPr>
            <w:tcW w:w="2173" w:type="dxa"/>
            <w:shd w:val="clear" w:color="auto" w:fill="auto"/>
            <w:vAlign w:val="center"/>
          </w:tcPr>
          <w:p w14:paraId="757B5C55"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任务4.1 工艺模块的设计方案</w:t>
            </w:r>
          </w:p>
          <w:p w14:paraId="189210F5"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任务4.2 活塞零件去毛刺加工工艺</w:t>
            </w:r>
          </w:p>
          <w:p w14:paraId="36A14605"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任务4.3 活塞零件打磨加工工艺</w:t>
            </w:r>
          </w:p>
          <w:p w14:paraId="6407FE70" w14:textId="77777777" w:rsidR="00197DB0" w:rsidRDefault="0021745E">
            <w:pPr>
              <w:widowControl/>
              <w:spacing w:line="300" w:lineRule="atLeast"/>
              <w:jc w:val="left"/>
              <w:rPr>
                <w:rFonts w:ascii="宋体" w:hAnsi="宋体" w:cs="Times New Roman"/>
              </w:rPr>
            </w:pPr>
            <w:r>
              <w:rPr>
                <w:rFonts w:ascii="宋体" w:hAnsi="宋体" w:cs="Times New Roman" w:hint="eastAsia"/>
              </w:rPr>
              <w:t>任务4.4 活塞零件抛光加工工艺</w:t>
            </w:r>
          </w:p>
        </w:tc>
        <w:tc>
          <w:tcPr>
            <w:tcW w:w="3685" w:type="dxa"/>
            <w:vAlign w:val="center"/>
          </w:tcPr>
          <w:p w14:paraId="21B8F99D" w14:textId="77777777" w:rsidR="00197DB0" w:rsidRDefault="0021745E">
            <w:pPr>
              <w:widowControl/>
              <w:spacing w:line="300" w:lineRule="atLeast"/>
              <w:jc w:val="left"/>
              <w:rPr>
                <w:rFonts w:ascii="宋体" w:hAnsi="宋体" w:cs="Times New Roman"/>
              </w:rPr>
            </w:pPr>
            <w:r>
              <w:rPr>
                <w:rFonts w:ascii="宋体" w:hAnsi="宋体" w:cs="Times New Roman" w:hint="eastAsia"/>
              </w:rPr>
              <w:t>工艺模块工作过程</w:t>
            </w:r>
          </w:p>
          <w:p w14:paraId="504CB73A" w14:textId="77777777" w:rsidR="00197DB0" w:rsidRDefault="0021745E">
            <w:pPr>
              <w:widowControl/>
              <w:spacing w:line="300" w:lineRule="atLeast"/>
              <w:jc w:val="left"/>
              <w:rPr>
                <w:rFonts w:ascii="宋体" w:hAnsi="宋体" w:cs="Times New Roman"/>
              </w:rPr>
            </w:pPr>
            <w:r>
              <w:rPr>
                <w:rFonts w:ascii="宋体" w:hAnsi="宋体" w:cs="Times New Roman" w:hint="eastAsia"/>
              </w:rPr>
              <w:t>去毛刺工艺</w:t>
            </w:r>
          </w:p>
          <w:p w14:paraId="2A1E18F1" w14:textId="77777777" w:rsidR="00197DB0" w:rsidRDefault="0021745E">
            <w:pPr>
              <w:widowControl/>
              <w:spacing w:line="300" w:lineRule="atLeast"/>
              <w:jc w:val="left"/>
              <w:rPr>
                <w:rFonts w:ascii="宋体" w:hAnsi="宋体" w:cs="Times New Roman"/>
              </w:rPr>
            </w:pPr>
            <w:r>
              <w:rPr>
                <w:rFonts w:ascii="宋体" w:hAnsi="宋体" w:cs="Times New Roman" w:hint="eastAsia"/>
              </w:rPr>
              <w:t>去毛刺的工业应用</w:t>
            </w:r>
          </w:p>
          <w:p w14:paraId="5FAFAC77"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机器人取切割台上活塞零件</w:t>
            </w:r>
          </w:p>
          <w:p w14:paraId="7178460A" w14:textId="77777777" w:rsidR="00197DB0" w:rsidRDefault="0021745E">
            <w:pPr>
              <w:widowControl/>
              <w:spacing w:line="300" w:lineRule="atLeast"/>
              <w:jc w:val="left"/>
              <w:rPr>
                <w:rFonts w:ascii="宋体" w:hAnsi="宋体" w:cs="Times New Roman"/>
              </w:rPr>
            </w:pPr>
            <w:r>
              <w:rPr>
                <w:rFonts w:ascii="宋体" w:hAnsi="宋体" w:cs="Times New Roman" w:hint="eastAsia"/>
              </w:rPr>
              <w:t>活塞零件去毛刺</w:t>
            </w:r>
          </w:p>
          <w:p w14:paraId="2E23F4A8" w14:textId="77777777" w:rsidR="00197DB0" w:rsidRDefault="0021745E">
            <w:pPr>
              <w:widowControl/>
              <w:spacing w:line="300" w:lineRule="atLeast"/>
              <w:jc w:val="left"/>
              <w:rPr>
                <w:rFonts w:ascii="宋体" w:hAnsi="宋体" w:cs="Times New Roman"/>
              </w:rPr>
            </w:pPr>
            <w:r>
              <w:rPr>
                <w:rFonts w:ascii="宋体" w:hAnsi="宋体" w:cs="Times New Roman" w:hint="eastAsia"/>
              </w:rPr>
              <w:t>打磨工艺</w:t>
            </w:r>
          </w:p>
          <w:p w14:paraId="346D90CC" w14:textId="77777777" w:rsidR="00197DB0" w:rsidRDefault="0021745E">
            <w:pPr>
              <w:widowControl/>
              <w:spacing w:line="300" w:lineRule="atLeast"/>
              <w:jc w:val="left"/>
              <w:rPr>
                <w:rFonts w:ascii="宋体" w:hAnsi="宋体" w:cs="Times New Roman"/>
              </w:rPr>
            </w:pPr>
            <w:r>
              <w:rPr>
                <w:rFonts w:ascii="宋体" w:hAnsi="宋体" w:cs="Times New Roman" w:hint="eastAsia"/>
              </w:rPr>
              <w:t>打磨的工业应用</w:t>
            </w:r>
          </w:p>
          <w:p w14:paraId="6A58ABB0" w14:textId="77777777" w:rsidR="00197DB0" w:rsidRDefault="0021745E">
            <w:pPr>
              <w:widowControl/>
              <w:spacing w:line="300" w:lineRule="atLeast"/>
              <w:jc w:val="left"/>
              <w:rPr>
                <w:rFonts w:ascii="宋体" w:hAnsi="宋体" w:cs="Times New Roman"/>
              </w:rPr>
            </w:pPr>
            <w:r>
              <w:rPr>
                <w:rFonts w:ascii="宋体" w:hAnsi="宋体" w:cs="Times New Roman" w:hint="eastAsia"/>
              </w:rPr>
              <w:t>活塞零件打磨</w:t>
            </w:r>
          </w:p>
          <w:p w14:paraId="66BF6703" w14:textId="77777777" w:rsidR="00197DB0" w:rsidRDefault="0021745E">
            <w:pPr>
              <w:widowControl/>
              <w:spacing w:line="300" w:lineRule="atLeast"/>
              <w:jc w:val="left"/>
              <w:rPr>
                <w:rFonts w:ascii="宋体" w:hAnsi="宋体" w:cs="Times New Roman"/>
              </w:rPr>
            </w:pPr>
            <w:r>
              <w:rPr>
                <w:rFonts w:ascii="宋体" w:hAnsi="宋体" w:cs="Times New Roman" w:hint="eastAsia"/>
              </w:rPr>
              <w:t>抛光工艺</w:t>
            </w:r>
          </w:p>
          <w:p w14:paraId="57DFC364" w14:textId="77777777" w:rsidR="00197DB0" w:rsidRDefault="0021745E">
            <w:pPr>
              <w:widowControl/>
              <w:spacing w:line="300" w:lineRule="atLeast"/>
              <w:jc w:val="left"/>
              <w:rPr>
                <w:rFonts w:ascii="宋体" w:hAnsi="宋体" w:cs="Times New Roman"/>
              </w:rPr>
            </w:pPr>
            <w:r>
              <w:rPr>
                <w:rFonts w:ascii="宋体" w:hAnsi="宋体" w:cs="Times New Roman" w:hint="eastAsia"/>
              </w:rPr>
              <w:t>抛光的工业应用</w:t>
            </w:r>
          </w:p>
          <w:p w14:paraId="3E57C359" w14:textId="77777777" w:rsidR="00197DB0" w:rsidRDefault="0021745E">
            <w:pPr>
              <w:spacing w:line="300" w:lineRule="atLeast"/>
              <w:jc w:val="left"/>
              <w:rPr>
                <w:rFonts w:ascii="宋体" w:hAnsi="宋体" w:cs="Times New Roman"/>
              </w:rPr>
            </w:pPr>
            <w:r>
              <w:rPr>
                <w:rFonts w:ascii="宋体" w:hAnsi="宋体" w:cs="Times New Roman" w:hint="eastAsia"/>
              </w:rPr>
              <w:t>活塞零件抛光</w:t>
            </w:r>
          </w:p>
        </w:tc>
        <w:tc>
          <w:tcPr>
            <w:tcW w:w="663" w:type="dxa"/>
            <w:shd w:val="clear" w:color="auto" w:fill="auto"/>
            <w:vAlign w:val="center"/>
          </w:tcPr>
          <w:p w14:paraId="47EDF603" w14:textId="77777777" w:rsidR="00197DB0" w:rsidRDefault="0021745E">
            <w:pPr>
              <w:spacing w:line="300" w:lineRule="atLeast"/>
              <w:jc w:val="left"/>
              <w:rPr>
                <w:rFonts w:ascii="宋体" w:hAnsi="宋体" w:cs="Times New Roman"/>
              </w:rPr>
            </w:pPr>
            <w:r>
              <w:rPr>
                <w:rFonts w:ascii="宋体" w:hAnsi="宋体" w:cs="Times New Roman" w:hint="eastAsia"/>
              </w:rPr>
              <w:t>16</w:t>
            </w:r>
          </w:p>
        </w:tc>
      </w:tr>
      <w:tr w:rsidR="00197DB0" w14:paraId="6772654C" w14:textId="77777777">
        <w:trPr>
          <w:trHeight w:val="2224"/>
          <w:jc w:val="center"/>
        </w:trPr>
        <w:tc>
          <w:tcPr>
            <w:tcW w:w="392" w:type="dxa"/>
            <w:shd w:val="clear" w:color="auto" w:fill="auto"/>
            <w:vAlign w:val="center"/>
          </w:tcPr>
          <w:p w14:paraId="1BDAF176" w14:textId="77777777" w:rsidR="00197DB0" w:rsidRDefault="0021745E">
            <w:pPr>
              <w:spacing w:line="300" w:lineRule="atLeast"/>
              <w:jc w:val="left"/>
              <w:rPr>
                <w:rFonts w:ascii="宋体" w:hAnsi="宋体" w:cs="Times New Roman"/>
              </w:rPr>
            </w:pPr>
            <w:r>
              <w:rPr>
                <w:rFonts w:ascii="宋体" w:hAnsi="宋体" w:cs="Times New Roman" w:hint="eastAsia"/>
              </w:rPr>
              <w:lastRenderedPageBreak/>
              <w:t>5</w:t>
            </w:r>
          </w:p>
        </w:tc>
        <w:tc>
          <w:tcPr>
            <w:tcW w:w="1134" w:type="dxa"/>
            <w:shd w:val="clear" w:color="auto" w:fill="auto"/>
            <w:vAlign w:val="center"/>
          </w:tcPr>
          <w:p w14:paraId="396E0107" w14:textId="77777777" w:rsidR="00197DB0" w:rsidRDefault="0021745E">
            <w:pPr>
              <w:widowControl/>
              <w:spacing w:line="300" w:lineRule="atLeast"/>
              <w:jc w:val="left"/>
              <w:rPr>
                <w:rFonts w:ascii="宋体" w:hAnsi="宋体" w:cs="Times New Roman"/>
              </w:rPr>
            </w:pPr>
            <w:r>
              <w:rPr>
                <w:rFonts w:ascii="宋体" w:hAnsi="宋体" w:cs="Times New Roman" w:hint="eastAsia"/>
              </w:rPr>
              <w:t>项目五 视觉检测模块的设计方案及应用案例</w:t>
            </w:r>
          </w:p>
        </w:tc>
        <w:tc>
          <w:tcPr>
            <w:tcW w:w="2173" w:type="dxa"/>
            <w:shd w:val="clear" w:color="auto" w:fill="auto"/>
            <w:vAlign w:val="center"/>
          </w:tcPr>
          <w:p w14:paraId="4C2A361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任务5.1 视觉检测模块的设计方案</w:t>
            </w:r>
          </w:p>
          <w:p w14:paraId="0A6B0F2B"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任务5.2 活塞零件的视觉检测</w:t>
            </w:r>
          </w:p>
          <w:p w14:paraId="4831982C" w14:textId="77777777" w:rsidR="00197DB0" w:rsidRDefault="0021745E">
            <w:pPr>
              <w:widowControl/>
              <w:spacing w:line="300" w:lineRule="atLeast"/>
              <w:jc w:val="left"/>
              <w:rPr>
                <w:rFonts w:ascii="宋体" w:hAnsi="宋体" w:cs="Times New Roman"/>
              </w:rPr>
            </w:pPr>
            <w:r>
              <w:rPr>
                <w:rFonts w:ascii="宋体" w:hAnsi="宋体" w:cs="Times New Roman" w:hint="eastAsia"/>
              </w:rPr>
              <w:t>任务5.3 合格产品</w:t>
            </w:r>
            <w:proofErr w:type="gramStart"/>
            <w:r>
              <w:rPr>
                <w:rFonts w:ascii="宋体" w:hAnsi="宋体" w:cs="Times New Roman" w:hint="eastAsia"/>
              </w:rPr>
              <w:t>贴标签扫码入库</w:t>
            </w:r>
            <w:proofErr w:type="gramEnd"/>
          </w:p>
        </w:tc>
        <w:tc>
          <w:tcPr>
            <w:tcW w:w="3685" w:type="dxa"/>
          </w:tcPr>
          <w:p w14:paraId="31A7A8A0" w14:textId="77777777" w:rsidR="00197DB0" w:rsidRDefault="0021745E">
            <w:pPr>
              <w:widowControl/>
              <w:spacing w:line="300" w:lineRule="atLeast"/>
              <w:jc w:val="left"/>
              <w:rPr>
                <w:rFonts w:ascii="宋体" w:hAnsi="宋体" w:cs="Times New Roman"/>
              </w:rPr>
            </w:pPr>
            <w:r>
              <w:rPr>
                <w:rFonts w:ascii="宋体" w:hAnsi="宋体" w:cs="Times New Roman" w:hint="eastAsia"/>
              </w:rPr>
              <w:t>认识视觉检测系统</w:t>
            </w:r>
          </w:p>
          <w:p w14:paraId="07FCD766" w14:textId="77777777" w:rsidR="00197DB0" w:rsidRDefault="0021745E">
            <w:pPr>
              <w:widowControl/>
              <w:spacing w:line="300" w:lineRule="atLeast"/>
              <w:jc w:val="left"/>
              <w:rPr>
                <w:rFonts w:ascii="宋体" w:hAnsi="宋体" w:cs="Times New Roman"/>
              </w:rPr>
            </w:pPr>
            <w:r>
              <w:rPr>
                <w:rFonts w:ascii="宋体" w:hAnsi="宋体" w:cs="Times New Roman" w:hint="eastAsia"/>
              </w:rPr>
              <w:t>视觉检测的工业应用</w:t>
            </w:r>
          </w:p>
          <w:p w14:paraId="09E00C4B" w14:textId="77777777" w:rsidR="00197DB0" w:rsidRDefault="0021745E">
            <w:pPr>
              <w:widowControl/>
              <w:spacing w:line="300" w:lineRule="atLeast"/>
              <w:jc w:val="left"/>
              <w:rPr>
                <w:rFonts w:ascii="宋体" w:hAnsi="宋体" w:cs="Times New Roman"/>
              </w:rPr>
            </w:pPr>
            <w:r>
              <w:rPr>
                <w:rFonts w:ascii="宋体" w:hAnsi="宋体" w:cs="Times New Roman" w:hint="eastAsia"/>
              </w:rPr>
              <w:t>视觉检测模块工作过程</w:t>
            </w:r>
          </w:p>
          <w:p w14:paraId="73446179" w14:textId="77777777" w:rsidR="00197DB0" w:rsidRDefault="0021745E">
            <w:pPr>
              <w:widowControl/>
              <w:spacing w:line="300" w:lineRule="atLeast"/>
              <w:jc w:val="left"/>
              <w:rPr>
                <w:rFonts w:ascii="宋体" w:hAnsi="宋体" w:cs="Times New Roman"/>
              </w:rPr>
            </w:pPr>
            <w:r>
              <w:rPr>
                <w:rFonts w:ascii="宋体" w:hAnsi="宋体" w:cs="Times New Roman" w:hint="eastAsia"/>
              </w:rPr>
              <w:t>将活塞放入暂存工装位置</w:t>
            </w:r>
          </w:p>
          <w:p w14:paraId="215C630F" w14:textId="77777777" w:rsidR="00197DB0" w:rsidRDefault="0021745E">
            <w:pPr>
              <w:widowControl/>
              <w:spacing w:line="300" w:lineRule="atLeast"/>
              <w:jc w:val="left"/>
              <w:rPr>
                <w:rFonts w:ascii="宋体" w:hAnsi="宋体" w:cs="Times New Roman"/>
              </w:rPr>
            </w:pPr>
            <w:r>
              <w:rPr>
                <w:rFonts w:ascii="宋体" w:hAnsi="宋体" w:cs="Times New Roman" w:hint="eastAsia"/>
              </w:rPr>
              <w:t>从暂存工装位置拾取活塞</w:t>
            </w:r>
          </w:p>
          <w:p w14:paraId="7050F2EA" w14:textId="77777777" w:rsidR="00197DB0" w:rsidRDefault="0021745E">
            <w:pPr>
              <w:widowControl/>
              <w:spacing w:line="300" w:lineRule="atLeast"/>
              <w:jc w:val="left"/>
              <w:rPr>
                <w:rFonts w:ascii="宋体" w:hAnsi="宋体" w:cs="Times New Roman"/>
              </w:rPr>
            </w:pPr>
            <w:r>
              <w:rPr>
                <w:rFonts w:ascii="宋体" w:hAnsi="宋体" w:cs="Times New Roman" w:hint="eastAsia"/>
              </w:rPr>
              <w:t>活塞进入视觉检测准备位置</w:t>
            </w:r>
          </w:p>
          <w:p w14:paraId="6C83EB3F" w14:textId="77777777" w:rsidR="00197DB0" w:rsidRDefault="0021745E">
            <w:pPr>
              <w:widowControl/>
              <w:spacing w:line="300" w:lineRule="atLeast"/>
              <w:jc w:val="left"/>
              <w:rPr>
                <w:rFonts w:ascii="宋体" w:hAnsi="宋体" w:cs="Times New Roman"/>
              </w:rPr>
            </w:pPr>
            <w:r>
              <w:rPr>
                <w:rFonts w:ascii="宋体" w:hAnsi="宋体" w:cs="Times New Roman" w:hint="eastAsia"/>
              </w:rPr>
              <w:t>视觉检测的原理</w:t>
            </w:r>
          </w:p>
          <w:p w14:paraId="1BE4D3FD" w14:textId="77777777" w:rsidR="00197DB0" w:rsidRDefault="0021745E">
            <w:pPr>
              <w:widowControl/>
              <w:spacing w:line="300" w:lineRule="atLeast"/>
              <w:jc w:val="left"/>
              <w:rPr>
                <w:rFonts w:ascii="宋体" w:hAnsi="宋体" w:cs="Times New Roman"/>
              </w:rPr>
            </w:pPr>
            <w:r>
              <w:rPr>
                <w:rFonts w:ascii="宋体" w:hAnsi="宋体" w:cs="Times New Roman" w:hint="eastAsia"/>
              </w:rPr>
              <w:t>设置视觉检测图像模板</w:t>
            </w:r>
          </w:p>
          <w:p w14:paraId="34A54D61" w14:textId="77777777" w:rsidR="00197DB0" w:rsidRDefault="0021745E">
            <w:pPr>
              <w:widowControl/>
              <w:spacing w:line="300" w:lineRule="atLeast"/>
              <w:jc w:val="left"/>
              <w:rPr>
                <w:rFonts w:ascii="宋体" w:hAnsi="宋体" w:cs="Times New Roman"/>
              </w:rPr>
            </w:pPr>
            <w:r>
              <w:rPr>
                <w:rFonts w:ascii="宋体" w:hAnsi="宋体" w:cs="Times New Roman" w:hint="eastAsia"/>
              </w:rPr>
              <w:t>视觉检测系统与PLC的通信</w:t>
            </w:r>
          </w:p>
          <w:p w14:paraId="44964C1E"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机器人取标签</w:t>
            </w:r>
          </w:p>
          <w:p w14:paraId="54F2F87C"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工业机器人自动贴标签功能的实现</w:t>
            </w:r>
          </w:p>
          <w:p w14:paraId="083381DF" w14:textId="77777777" w:rsidR="00197DB0" w:rsidRDefault="0021745E">
            <w:pPr>
              <w:widowControl/>
              <w:spacing w:line="300" w:lineRule="atLeast"/>
              <w:jc w:val="left"/>
              <w:rPr>
                <w:rFonts w:ascii="宋体" w:hAnsi="宋体" w:cs="Times New Roman"/>
              </w:rPr>
            </w:pPr>
            <w:r>
              <w:rPr>
                <w:rFonts w:ascii="宋体" w:hAnsi="宋体" w:cs="Times New Roman" w:hint="eastAsia"/>
              </w:rPr>
              <w:t>工业机器人</w:t>
            </w:r>
            <w:proofErr w:type="gramStart"/>
            <w:r>
              <w:rPr>
                <w:rFonts w:ascii="宋体" w:hAnsi="宋体" w:cs="Times New Roman" w:hint="eastAsia"/>
              </w:rPr>
              <w:t>扫码信息</w:t>
            </w:r>
            <w:proofErr w:type="gramEnd"/>
            <w:r>
              <w:rPr>
                <w:rFonts w:ascii="宋体" w:hAnsi="宋体" w:cs="Times New Roman" w:hint="eastAsia"/>
              </w:rPr>
              <w:t>入库功能的实现</w:t>
            </w:r>
          </w:p>
          <w:p w14:paraId="3B09ECCD" w14:textId="77777777" w:rsidR="00197DB0" w:rsidRDefault="0021745E">
            <w:pPr>
              <w:widowControl/>
              <w:spacing w:line="300" w:lineRule="atLeast"/>
              <w:jc w:val="left"/>
              <w:rPr>
                <w:rFonts w:ascii="宋体" w:hAnsi="宋体" w:cs="Times New Roman"/>
              </w:rPr>
            </w:pPr>
            <w:proofErr w:type="gramStart"/>
            <w:r>
              <w:rPr>
                <w:rFonts w:ascii="宋体" w:hAnsi="宋体" w:cs="Times New Roman" w:hint="eastAsia"/>
              </w:rPr>
              <w:t>扫码枪</w:t>
            </w:r>
            <w:proofErr w:type="gramEnd"/>
            <w:r>
              <w:rPr>
                <w:rFonts w:ascii="宋体" w:hAnsi="宋体" w:cs="Times New Roman" w:hint="eastAsia"/>
              </w:rPr>
              <w:t>与PLC的通信</w:t>
            </w:r>
          </w:p>
          <w:p w14:paraId="06CE556F" w14:textId="77777777" w:rsidR="00197DB0" w:rsidRDefault="0021745E">
            <w:pPr>
              <w:spacing w:line="300" w:lineRule="atLeast"/>
              <w:jc w:val="left"/>
              <w:rPr>
                <w:rFonts w:ascii="宋体" w:hAnsi="宋体" w:cs="Times New Roman"/>
              </w:rPr>
            </w:pPr>
            <w:r>
              <w:rPr>
                <w:rFonts w:ascii="宋体" w:hAnsi="宋体" w:cs="Times New Roman" w:hint="eastAsia"/>
              </w:rPr>
              <w:t>活塞搬运</w:t>
            </w:r>
          </w:p>
        </w:tc>
        <w:tc>
          <w:tcPr>
            <w:tcW w:w="663" w:type="dxa"/>
            <w:shd w:val="clear" w:color="auto" w:fill="auto"/>
            <w:vAlign w:val="center"/>
          </w:tcPr>
          <w:p w14:paraId="34B03873" w14:textId="77777777" w:rsidR="00197DB0" w:rsidRDefault="0021745E">
            <w:pPr>
              <w:spacing w:line="300" w:lineRule="atLeast"/>
              <w:jc w:val="left"/>
              <w:rPr>
                <w:rFonts w:ascii="宋体" w:hAnsi="宋体" w:cs="Times New Roman"/>
              </w:rPr>
            </w:pPr>
            <w:r>
              <w:rPr>
                <w:rFonts w:ascii="宋体" w:hAnsi="宋体" w:cs="Times New Roman" w:hint="eastAsia"/>
              </w:rPr>
              <w:t>12</w:t>
            </w:r>
          </w:p>
        </w:tc>
      </w:tr>
      <w:tr w:rsidR="00197DB0" w14:paraId="40088CF9" w14:textId="77777777">
        <w:trPr>
          <w:trHeight w:val="2224"/>
          <w:jc w:val="center"/>
        </w:trPr>
        <w:tc>
          <w:tcPr>
            <w:tcW w:w="392" w:type="dxa"/>
            <w:shd w:val="clear" w:color="auto" w:fill="auto"/>
            <w:vAlign w:val="center"/>
          </w:tcPr>
          <w:p w14:paraId="2AA5066D" w14:textId="77777777" w:rsidR="00197DB0" w:rsidRDefault="0021745E">
            <w:pPr>
              <w:spacing w:line="300" w:lineRule="atLeast"/>
              <w:jc w:val="left"/>
              <w:rPr>
                <w:rFonts w:ascii="宋体" w:hAnsi="宋体" w:cs="Times New Roman"/>
              </w:rPr>
            </w:pPr>
            <w:r>
              <w:rPr>
                <w:rFonts w:ascii="宋体" w:hAnsi="宋体" w:cs="Times New Roman" w:hint="eastAsia"/>
              </w:rPr>
              <w:t>6</w:t>
            </w:r>
          </w:p>
        </w:tc>
        <w:tc>
          <w:tcPr>
            <w:tcW w:w="1134" w:type="dxa"/>
            <w:shd w:val="clear" w:color="auto" w:fill="auto"/>
            <w:vAlign w:val="center"/>
          </w:tcPr>
          <w:p w14:paraId="17F45A11" w14:textId="77777777" w:rsidR="00197DB0" w:rsidRDefault="0021745E">
            <w:pPr>
              <w:widowControl/>
              <w:spacing w:line="300" w:lineRule="atLeast"/>
              <w:jc w:val="left"/>
              <w:rPr>
                <w:rFonts w:ascii="宋体" w:hAnsi="宋体" w:cs="Times New Roman"/>
              </w:rPr>
            </w:pPr>
            <w:r>
              <w:rPr>
                <w:rFonts w:ascii="宋体" w:hAnsi="宋体" w:cs="Times New Roman" w:hint="eastAsia"/>
              </w:rPr>
              <w:t>项目六 装配模块的设计方案及应用案例</w:t>
            </w:r>
          </w:p>
        </w:tc>
        <w:tc>
          <w:tcPr>
            <w:tcW w:w="2173" w:type="dxa"/>
            <w:shd w:val="clear" w:color="auto" w:fill="auto"/>
            <w:vAlign w:val="center"/>
          </w:tcPr>
          <w:p w14:paraId="1430092F"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任务6.1 装配模块的设计方案</w:t>
            </w:r>
          </w:p>
          <w:p w14:paraId="11DCFCBC"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任务6.2活塞组件装配</w:t>
            </w:r>
          </w:p>
          <w:p w14:paraId="65D875A9" w14:textId="77777777" w:rsidR="00197DB0" w:rsidRDefault="0021745E">
            <w:pPr>
              <w:widowControl/>
              <w:spacing w:line="300" w:lineRule="atLeast"/>
              <w:jc w:val="left"/>
              <w:rPr>
                <w:rFonts w:ascii="宋体" w:hAnsi="宋体" w:cs="Times New Roman"/>
              </w:rPr>
            </w:pPr>
            <w:r>
              <w:rPr>
                <w:rFonts w:ascii="宋体" w:hAnsi="宋体" w:cs="Times New Roman" w:hint="eastAsia"/>
              </w:rPr>
              <w:t>任务6.3活塞发动机总装</w:t>
            </w:r>
          </w:p>
        </w:tc>
        <w:tc>
          <w:tcPr>
            <w:tcW w:w="3685" w:type="dxa"/>
          </w:tcPr>
          <w:p w14:paraId="3C26CB88" w14:textId="77777777" w:rsidR="00197DB0" w:rsidRDefault="0021745E">
            <w:pPr>
              <w:widowControl/>
              <w:spacing w:line="300" w:lineRule="atLeast"/>
              <w:jc w:val="left"/>
              <w:rPr>
                <w:rFonts w:ascii="宋体" w:hAnsi="宋体" w:cs="Times New Roman"/>
              </w:rPr>
            </w:pPr>
            <w:r>
              <w:rPr>
                <w:rFonts w:ascii="宋体" w:hAnsi="宋体" w:cs="Times New Roman" w:hint="eastAsia"/>
              </w:rPr>
              <w:t>装配模块工作过程</w:t>
            </w:r>
          </w:p>
          <w:p w14:paraId="375AF2E7" w14:textId="77777777" w:rsidR="00197DB0" w:rsidRDefault="0021745E">
            <w:pPr>
              <w:widowControl/>
              <w:spacing w:line="300" w:lineRule="atLeast"/>
              <w:jc w:val="left"/>
              <w:rPr>
                <w:rFonts w:ascii="宋体" w:hAnsi="宋体" w:cs="Times New Roman"/>
              </w:rPr>
            </w:pPr>
            <w:r>
              <w:rPr>
                <w:rFonts w:ascii="宋体" w:hAnsi="宋体" w:cs="Times New Roman" w:hint="eastAsia"/>
              </w:rPr>
              <w:t>活塞进入装配准备位置</w:t>
            </w:r>
          </w:p>
          <w:p w14:paraId="3725613C"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机器人取连杆</w:t>
            </w:r>
          </w:p>
          <w:p w14:paraId="3010020E" w14:textId="77777777" w:rsidR="00197DB0" w:rsidRDefault="0021745E">
            <w:pPr>
              <w:widowControl/>
              <w:spacing w:line="300" w:lineRule="atLeast"/>
              <w:jc w:val="left"/>
              <w:rPr>
                <w:rFonts w:ascii="宋体" w:hAnsi="宋体" w:cs="Times New Roman"/>
              </w:rPr>
            </w:pPr>
            <w:r>
              <w:rPr>
                <w:rFonts w:ascii="宋体" w:hAnsi="宋体" w:cs="Times New Roman" w:hint="eastAsia"/>
              </w:rPr>
              <w:t>三爪气缸装卡连杆</w:t>
            </w:r>
          </w:p>
          <w:p w14:paraId="712BA2F5" w14:textId="77777777" w:rsidR="00197DB0" w:rsidRDefault="0021745E">
            <w:pPr>
              <w:widowControl/>
              <w:spacing w:line="300" w:lineRule="atLeast"/>
              <w:jc w:val="left"/>
              <w:rPr>
                <w:rFonts w:ascii="宋体" w:hAnsi="宋体" w:cs="Times New Roman"/>
              </w:rPr>
            </w:pPr>
            <w:r>
              <w:rPr>
                <w:rFonts w:ascii="宋体" w:hAnsi="宋体" w:cs="Times New Roman" w:hint="eastAsia"/>
              </w:rPr>
              <w:t>PLC对气缸的控制</w:t>
            </w:r>
          </w:p>
          <w:p w14:paraId="321782F9" w14:textId="77777777" w:rsidR="00197DB0" w:rsidRDefault="0021745E">
            <w:pPr>
              <w:widowControl/>
              <w:spacing w:line="300" w:lineRule="atLeast"/>
              <w:jc w:val="left"/>
              <w:rPr>
                <w:rFonts w:ascii="宋体" w:hAnsi="宋体" w:cs="Times New Roman"/>
              </w:rPr>
            </w:pPr>
            <w:r>
              <w:rPr>
                <w:rFonts w:ascii="宋体" w:hAnsi="宋体" w:cs="Times New Roman" w:hint="eastAsia"/>
              </w:rPr>
              <w:t>取活塞</w:t>
            </w:r>
            <w:proofErr w:type="gramStart"/>
            <w:r>
              <w:rPr>
                <w:rFonts w:ascii="宋体" w:hAnsi="宋体" w:cs="Times New Roman" w:hint="eastAsia"/>
              </w:rPr>
              <w:t>入库位</w:t>
            </w:r>
            <w:proofErr w:type="gramEnd"/>
            <w:r>
              <w:rPr>
                <w:rFonts w:ascii="宋体" w:hAnsi="宋体" w:cs="Times New Roman" w:hint="eastAsia"/>
              </w:rPr>
              <w:t>活塞零件</w:t>
            </w:r>
          </w:p>
          <w:p w14:paraId="4B084892" w14:textId="77777777" w:rsidR="00197DB0" w:rsidRDefault="0021745E">
            <w:pPr>
              <w:widowControl/>
              <w:spacing w:line="300" w:lineRule="atLeast"/>
              <w:jc w:val="left"/>
              <w:rPr>
                <w:rFonts w:ascii="宋体" w:hAnsi="宋体" w:cs="Times New Roman"/>
              </w:rPr>
            </w:pPr>
            <w:r>
              <w:rPr>
                <w:rFonts w:ascii="宋体" w:hAnsi="宋体" w:cs="Times New Roman" w:hint="eastAsia"/>
              </w:rPr>
              <w:t>搬运活塞零件</w:t>
            </w:r>
          </w:p>
          <w:p w14:paraId="17D4F922" w14:textId="77777777" w:rsidR="00197DB0" w:rsidRDefault="0021745E">
            <w:pPr>
              <w:widowControl/>
              <w:spacing w:line="300" w:lineRule="atLeast"/>
              <w:jc w:val="left"/>
              <w:rPr>
                <w:rFonts w:ascii="宋体" w:hAnsi="宋体" w:cs="Times New Roman"/>
              </w:rPr>
            </w:pPr>
            <w:r>
              <w:rPr>
                <w:rFonts w:ascii="宋体" w:hAnsi="宋体" w:cs="Times New Roman" w:hint="eastAsia"/>
              </w:rPr>
              <w:t>搬运活塞销钉</w:t>
            </w:r>
          </w:p>
          <w:p w14:paraId="60665D00" w14:textId="77777777" w:rsidR="00197DB0" w:rsidRDefault="0021745E">
            <w:pPr>
              <w:widowControl/>
              <w:spacing w:line="300" w:lineRule="atLeast"/>
              <w:jc w:val="left"/>
              <w:rPr>
                <w:rFonts w:ascii="宋体" w:hAnsi="宋体" w:cs="Times New Roman"/>
              </w:rPr>
            </w:pPr>
            <w:r>
              <w:rPr>
                <w:rFonts w:ascii="宋体" w:hAnsi="宋体" w:cs="Times New Roman" w:hint="eastAsia"/>
              </w:rPr>
              <w:t>装配活塞销钉</w:t>
            </w:r>
          </w:p>
          <w:p w14:paraId="520AA60F" w14:textId="77777777" w:rsidR="00197DB0" w:rsidRDefault="0021745E">
            <w:pPr>
              <w:widowControl/>
              <w:spacing w:line="300" w:lineRule="atLeast"/>
              <w:jc w:val="left"/>
              <w:rPr>
                <w:rFonts w:ascii="宋体" w:hAnsi="宋体" w:cs="Times New Roman"/>
              </w:rPr>
            </w:pPr>
            <w:r>
              <w:rPr>
                <w:rFonts w:ascii="宋体" w:hAnsi="宋体" w:cs="Times New Roman" w:hint="eastAsia"/>
              </w:rPr>
              <w:t>GripLoad指令的用法</w:t>
            </w:r>
          </w:p>
          <w:p w14:paraId="7D917E36" w14:textId="77777777" w:rsidR="00197DB0" w:rsidRDefault="0021745E">
            <w:pPr>
              <w:widowControl/>
              <w:spacing w:line="300" w:lineRule="atLeast"/>
              <w:jc w:val="left"/>
              <w:rPr>
                <w:rFonts w:ascii="宋体" w:hAnsi="宋体" w:cs="Times New Roman"/>
              </w:rPr>
            </w:pPr>
            <w:r>
              <w:rPr>
                <w:rFonts w:ascii="宋体" w:hAnsi="宋体" w:cs="Times New Roman" w:hint="eastAsia"/>
              </w:rPr>
              <w:t>取</w:t>
            </w:r>
            <w:proofErr w:type="gramStart"/>
            <w:r>
              <w:rPr>
                <w:rFonts w:ascii="宋体" w:hAnsi="宋体" w:cs="Times New Roman" w:hint="eastAsia"/>
              </w:rPr>
              <w:t>手指位</w:t>
            </w:r>
            <w:proofErr w:type="gramEnd"/>
            <w:r>
              <w:rPr>
                <w:rFonts w:ascii="宋体" w:hAnsi="宋体" w:cs="Times New Roman" w:hint="eastAsia"/>
              </w:rPr>
              <w:t>活塞连杆组件</w:t>
            </w:r>
          </w:p>
          <w:p w14:paraId="51A3EBFB" w14:textId="77777777" w:rsidR="00197DB0" w:rsidRDefault="0021745E">
            <w:pPr>
              <w:widowControl/>
              <w:spacing w:line="300" w:lineRule="atLeast"/>
              <w:jc w:val="left"/>
              <w:rPr>
                <w:rFonts w:ascii="宋体" w:hAnsi="宋体" w:cs="Times New Roman"/>
              </w:rPr>
            </w:pPr>
            <w:r>
              <w:rPr>
                <w:rFonts w:ascii="宋体" w:hAnsi="宋体" w:cs="Times New Roman" w:hint="eastAsia"/>
              </w:rPr>
              <w:t>搬运活塞连杆组件至暂放位置</w:t>
            </w:r>
          </w:p>
          <w:p w14:paraId="18A0DA85" w14:textId="77777777" w:rsidR="00197DB0" w:rsidRDefault="0021745E">
            <w:pPr>
              <w:widowControl/>
              <w:spacing w:line="300" w:lineRule="atLeast"/>
              <w:jc w:val="left"/>
              <w:rPr>
                <w:rFonts w:ascii="宋体" w:hAnsi="宋体" w:cs="Times New Roman"/>
              </w:rPr>
            </w:pPr>
            <w:r>
              <w:rPr>
                <w:rFonts w:ascii="宋体" w:hAnsi="宋体" w:cs="Times New Roman" w:hint="eastAsia"/>
              </w:rPr>
              <w:t>搬运缸体</w:t>
            </w:r>
          </w:p>
          <w:p w14:paraId="6DEBEE17" w14:textId="77777777" w:rsidR="00197DB0" w:rsidRDefault="0021745E">
            <w:pPr>
              <w:widowControl/>
              <w:spacing w:line="300" w:lineRule="atLeast"/>
              <w:jc w:val="left"/>
              <w:rPr>
                <w:rFonts w:ascii="宋体" w:hAnsi="宋体" w:cs="Times New Roman"/>
              </w:rPr>
            </w:pPr>
            <w:r>
              <w:rPr>
                <w:rFonts w:ascii="宋体" w:hAnsi="宋体" w:cs="Times New Roman" w:hint="eastAsia"/>
              </w:rPr>
              <w:t>装配工装定位装卡缸体</w:t>
            </w:r>
          </w:p>
          <w:p w14:paraId="0F19D707" w14:textId="77777777" w:rsidR="00197DB0" w:rsidRDefault="0021745E">
            <w:pPr>
              <w:widowControl/>
              <w:spacing w:line="300" w:lineRule="atLeast"/>
              <w:jc w:val="left"/>
              <w:rPr>
                <w:rFonts w:ascii="宋体" w:hAnsi="宋体" w:cs="Times New Roman"/>
              </w:rPr>
            </w:pPr>
            <w:r>
              <w:rPr>
                <w:rFonts w:ascii="宋体" w:hAnsi="宋体" w:cs="Times New Roman" w:hint="eastAsia"/>
              </w:rPr>
              <w:t>曲轴位置的确定（动画）</w:t>
            </w:r>
          </w:p>
          <w:p w14:paraId="6D5AE5F5" w14:textId="77777777" w:rsidR="00197DB0" w:rsidRDefault="0021745E">
            <w:pPr>
              <w:widowControl/>
              <w:spacing w:line="300" w:lineRule="atLeast"/>
              <w:jc w:val="left"/>
              <w:rPr>
                <w:rFonts w:ascii="宋体" w:hAnsi="宋体" w:cs="Times New Roman"/>
              </w:rPr>
            </w:pPr>
            <w:r>
              <w:rPr>
                <w:rFonts w:ascii="宋体" w:hAnsi="宋体" w:cs="Times New Roman" w:hint="eastAsia"/>
              </w:rPr>
              <w:t>机器人从</w:t>
            </w:r>
            <w:proofErr w:type="gramStart"/>
            <w:r>
              <w:rPr>
                <w:rFonts w:ascii="宋体" w:hAnsi="宋体" w:cs="Times New Roman" w:hint="eastAsia"/>
              </w:rPr>
              <w:t>中转位</w:t>
            </w:r>
            <w:proofErr w:type="gramEnd"/>
            <w:r>
              <w:rPr>
                <w:rFonts w:ascii="宋体" w:hAnsi="宋体" w:cs="Times New Roman" w:hint="eastAsia"/>
              </w:rPr>
              <w:t>吸取活塞</w:t>
            </w:r>
          </w:p>
          <w:p w14:paraId="5334CD9B" w14:textId="77777777" w:rsidR="00197DB0" w:rsidRDefault="0021745E">
            <w:pPr>
              <w:widowControl/>
              <w:spacing w:line="300" w:lineRule="atLeast"/>
              <w:jc w:val="left"/>
              <w:rPr>
                <w:rFonts w:ascii="宋体" w:hAnsi="宋体" w:cs="Times New Roman"/>
              </w:rPr>
            </w:pPr>
            <w:r>
              <w:rPr>
                <w:rFonts w:ascii="宋体" w:hAnsi="宋体" w:cs="Times New Roman" w:hint="eastAsia"/>
              </w:rPr>
              <w:t>活塞连杆组件装配</w:t>
            </w:r>
          </w:p>
          <w:p w14:paraId="2BC098D7" w14:textId="77777777" w:rsidR="00197DB0" w:rsidRDefault="0021745E">
            <w:pPr>
              <w:widowControl/>
              <w:spacing w:line="300" w:lineRule="atLeast"/>
              <w:jc w:val="left"/>
              <w:rPr>
                <w:rFonts w:ascii="宋体" w:hAnsi="宋体" w:cs="Times New Roman"/>
              </w:rPr>
            </w:pPr>
            <w:r>
              <w:rPr>
                <w:rFonts w:ascii="宋体" w:hAnsi="宋体" w:cs="Times New Roman" w:hint="eastAsia"/>
              </w:rPr>
              <w:t>搬运成品</w:t>
            </w:r>
          </w:p>
          <w:p w14:paraId="16B4284E" w14:textId="77777777" w:rsidR="00197DB0" w:rsidRDefault="0021745E">
            <w:pPr>
              <w:widowControl/>
              <w:spacing w:line="300" w:lineRule="atLeast"/>
              <w:jc w:val="left"/>
              <w:rPr>
                <w:rFonts w:ascii="宋体" w:hAnsi="宋体" w:cs="Times New Roman"/>
              </w:rPr>
            </w:pPr>
            <w:r>
              <w:rPr>
                <w:rFonts w:ascii="宋体" w:hAnsi="宋体" w:cs="Times New Roman" w:hint="eastAsia"/>
              </w:rPr>
              <w:t>成品入库</w:t>
            </w:r>
          </w:p>
        </w:tc>
        <w:tc>
          <w:tcPr>
            <w:tcW w:w="663" w:type="dxa"/>
            <w:shd w:val="clear" w:color="auto" w:fill="auto"/>
            <w:vAlign w:val="center"/>
          </w:tcPr>
          <w:p w14:paraId="187AF4A8" w14:textId="77777777" w:rsidR="00197DB0" w:rsidRDefault="0021745E">
            <w:pPr>
              <w:spacing w:line="300" w:lineRule="atLeast"/>
              <w:jc w:val="left"/>
              <w:rPr>
                <w:rFonts w:ascii="宋体" w:hAnsi="宋体" w:cs="Times New Roman"/>
              </w:rPr>
            </w:pPr>
            <w:r>
              <w:rPr>
                <w:rFonts w:ascii="宋体" w:hAnsi="宋体" w:cs="Times New Roman" w:hint="eastAsia"/>
              </w:rPr>
              <w:t>14</w:t>
            </w:r>
          </w:p>
        </w:tc>
      </w:tr>
    </w:tbl>
    <w:p w14:paraId="23151249" w14:textId="77777777" w:rsidR="00197DB0" w:rsidRDefault="00197DB0"/>
    <w:p w14:paraId="7A6B4E96" w14:textId="77777777" w:rsidR="00197DB0" w:rsidRDefault="0021745E">
      <w:pPr>
        <w:keepNext/>
        <w:keepLines/>
        <w:numPr>
          <w:ilvl w:val="0"/>
          <w:numId w:val="23"/>
        </w:numPr>
        <w:adjustRightInd w:val="0"/>
        <w:snapToGrid w:val="0"/>
        <w:spacing w:line="360" w:lineRule="auto"/>
        <w:jc w:val="left"/>
        <w:outlineLvl w:val="1"/>
        <w:rPr>
          <w:rFonts w:ascii="黑体" w:eastAsia="黑体" w:hAnsi="宋体"/>
          <w:sz w:val="32"/>
          <w:szCs w:val="32"/>
        </w:rPr>
      </w:pPr>
      <w:bookmarkStart w:id="157" w:name="_Toc8942_WPSOffice_Level2"/>
      <w:r>
        <w:rPr>
          <w:rFonts w:ascii="黑体" w:eastAsia="黑体" w:hAnsi="宋体" w:hint="eastAsia"/>
          <w:sz w:val="32"/>
          <w:szCs w:val="32"/>
        </w:rPr>
        <w:t>教学组织与教学方法</w:t>
      </w:r>
      <w:bookmarkEnd w:id="157"/>
    </w:p>
    <w:p w14:paraId="01B2C90E"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在教学组织形式、教学方法与教学手段上要体现本课程的特殊性，由于本课程是工业机器人技术专业的核心课程，要使学生熟悉掌握本课程的内容。</w:t>
      </w:r>
    </w:p>
    <w:p w14:paraId="42D7DB9A"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积极运用现代教育技术，将多媒体课件、仿真软件等现代化教学手段相结合。</w:t>
      </w:r>
    </w:p>
    <w:p w14:paraId="6E1081A8"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lastRenderedPageBreak/>
        <w:t>应加强对学生实际职业能力的培养，强化实训教学，注重案例学习来激活学生热情，使学生在案例实训中了解机器人视觉技术的工作领域与工作过程。</w:t>
      </w:r>
    </w:p>
    <w:p w14:paraId="0A4AEB4B" w14:textId="77777777" w:rsidR="00197DB0" w:rsidRDefault="0021745E">
      <w:pPr>
        <w:widowControl/>
        <w:numPr>
          <w:ilvl w:val="0"/>
          <w:numId w:val="24"/>
        </w:numPr>
        <w:spacing w:line="360" w:lineRule="auto"/>
        <w:jc w:val="left"/>
        <w:rPr>
          <w:rFonts w:ascii="宋体" w:hAnsi="宋体" w:cs="宋体"/>
          <w:kern w:val="0"/>
          <w:sz w:val="24"/>
        </w:rPr>
      </w:pPr>
      <w:r>
        <w:rPr>
          <w:rFonts w:ascii="宋体" w:hAnsi="宋体" w:cs="宋体"/>
          <w:kern w:val="0"/>
          <w:sz w:val="24"/>
        </w:rPr>
        <w:t>实</w:t>
      </w:r>
      <w:proofErr w:type="gramStart"/>
      <w:r>
        <w:rPr>
          <w:rFonts w:ascii="宋体" w:hAnsi="宋体" w:cs="宋体"/>
          <w:kern w:val="0"/>
          <w:sz w:val="24"/>
        </w:rPr>
        <w:t>训过程</w:t>
      </w:r>
      <w:proofErr w:type="gramEnd"/>
      <w:r>
        <w:rPr>
          <w:rFonts w:ascii="宋体" w:hAnsi="宋体" w:cs="宋体"/>
          <w:kern w:val="0"/>
          <w:sz w:val="24"/>
        </w:rPr>
        <w:t>中，以学生小组为单元，根据每个小组的具体情况提出实</w:t>
      </w:r>
      <w:proofErr w:type="gramStart"/>
      <w:r>
        <w:rPr>
          <w:rFonts w:ascii="宋体" w:hAnsi="宋体" w:cs="宋体"/>
          <w:kern w:val="0"/>
          <w:sz w:val="24"/>
        </w:rPr>
        <w:t>训基本</w:t>
      </w:r>
      <w:proofErr w:type="gramEnd"/>
      <w:r>
        <w:rPr>
          <w:rFonts w:ascii="宋体" w:hAnsi="宋体" w:cs="宋体"/>
          <w:kern w:val="0"/>
          <w:sz w:val="24"/>
        </w:rPr>
        <w:t>要求，培养学生实践动手能力，通过实训教学，学生既能对工业机器人视觉系统形成一个整体概念，又对各个组成部分有较深入的认识。</w:t>
      </w:r>
    </w:p>
    <w:p w14:paraId="77314707" w14:textId="77777777" w:rsidR="00197DB0" w:rsidRDefault="0021745E">
      <w:pPr>
        <w:spacing w:line="360" w:lineRule="auto"/>
      </w:pPr>
      <w:bookmarkStart w:id="158" w:name="_Toc32455_WPSOffice_Level2"/>
      <w:r>
        <w:rPr>
          <w:rFonts w:ascii="黑体" w:eastAsia="黑体" w:hAnsi="宋体" w:hint="eastAsia"/>
          <w:sz w:val="32"/>
          <w:szCs w:val="32"/>
        </w:rPr>
        <w:t>六、考核标准与成绩评定方法</w:t>
      </w:r>
      <w:bookmarkEnd w:id="158"/>
    </w:p>
    <w:p w14:paraId="387ECCE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1、考核方式</w:t>
      </w:r>
    </w:p>
    <w:p w14:paraId="7386BEF5"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课程要突出学生操作能力为主的综合考核评价方式。评价以实操考核为主，综合考虑学生的日常表现，结合学生的作品做出公正客观的评价。教学评价是指对学生学业评价。突出阶段评价、目标评价、理论与实践一体化评价。</w:t>
      </w:r>
    </w:p>
    <w:p w14:paraId="1358BA70"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综合评价</w:t>
      </w:r>
      <w:r>
        <w:rPr>
          <w:rFonts w:ascii="宋体" w:hAnsi="宋体" w:cs="宋体"/>
          <w:kern w:val="0"/>
          <w:sz w:val="24"/>
        </w:rPr>
        <w:t xml:space="preserve">  </w:t>
      </w:r>
      <w:r>
        <w:rPr>
          <w:rFonts w:ascii="宋体" w:hAnsi="宋体" w:cs="宋体" w:hint="eastAsia"/>
          <w:kern w:val="0"/>
          <w:sz w:val="24"/>
        </w:rPr>
        <w:t>通过案例分析、案例讲解与实操等手段，重复发挥学生的主动性与创造力，注重考核学生所拥有的综合实操能力及水平。</w:t>
      </w:r>
    </w:p>
    <w:p w14:paraId="4DF510DC"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评价建议</w:t>
      </w:r>
      <w:r>
        <w:rPr>
          <w:rFonts w:ascii="宋体" w:hAnsi="宋体" w:cs="宋体"/>
          <w:kern w:val="0"/>
          <w:sz w:val="24"/>
        </w:rPr>
        <w:t xml:space="preserve">  </w:t>
      </w:r>
      <w:r>
        <w:rPr>
          <w:rFonts w:ascii="宋体" w:hAnsi="宋体" w:cs="宋体" w:hint="eastAsia"/>
          <w:kern w:val="0"/>
          <w:sz w:val="24"/>
        </w:rPr>
        <w:t>多功能机器人基础培训课程学习成绩评定的基本思路是注重实训操作过程，强调对学生学习过程的控制作用，用实操过程的学习成绩来代替期末考试，调动老师教和学生学的主观能动性，将试题转变为试能，达到使学生真正掌握知识和技能的目的。</w:t>
      </w:r>
    </w:p>
    <w:p w14:paraId="4D94AE46" w14:textId="77777777" w:rsidR="00197DB0" w:rsidRDefault="0021745E">
      <w:pPr>
        <w:widowControl/>
        <w:numPr>
          <w:ilvl w:val="0"/>
          <w:numId w:val="25"/>
        </w:numPr>
        <w:spacing w:line="360" w:lineRule="auto"/>
        <w:jc w:val="left"/>
        <w:rPr>
          <w:rFonts w:ascii="宋体" w:hAnsi="宋体" w:cs="宋体"/>
          <w:kern w:val="0"/>
          <w:sz w:val="24"/>
        </w:rPr>
      </w:pPr>
      <w:r>
        <w:rPr>
          <w:rFonts w:ascii="宋体" w:hAnsi="宋体" w:cs="宋体" w:hint="eastAsia"/>
          <w:kern w:val="0"/>
          <w:sz w:val="24"/>
        </w:rPr>
        <w:t>成绩评定</w:t>
      </w:r>
      <w:r>
        <w:rPr>
          <w:rFonts w:ascii="宋体" w:hAnsi="宋体" w:cs="宋体"/>
          <w:kern w:val="0"/>
          <w:sz w:val="24"/>
        </w:rPr>
        <w:t xml:space="preserve">  </w:t>
      </w:r>
      <w:r>
        <w:rPr>
          <w:rFonts w:ascii="宋体" w:hAnsi="宋体" w:cs="宋体" w:hint="eastAsia"/>
          <w:kern w:val="0"/>
          <w:sz w:val="24"/>
        </w:rPr>
        <w:t>课程学习成绩由四项内容组成：理论笔试（</w:t>
      </w:r>
      <w:r>
        <w:rPr>
          <w:rFonts w:ascii="宋体" w:hAnsi="宋体" w:cs="宋体"/>
          <w:kern w:val="0"/>
          <w:sz w:val="24"/>
        </w:rPr>
        <w:t>30%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技能操作考试（6</w:t>
      </w:r>
      <w:r>
        <w:rPr>
          <w:rFonts w:ascii="宋体" w:hAnsi="宋体" w:cs="宋体"/>
          <w:kern w:val="0"/>
          <w:sz w:val="24"/>
        </w:rPr>
        <w:t>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职业能力（</w:t>
      </w:r>
      <w:r>
        <w:rPr>
          <w:rFonts w:ascii="宋体" w:hAnsi="宋体" w:cs="宋体"/>
          <w:kern w:val="0"/>
          <w:sz w:val="24"/>
        </w:rPr>
        <w:t>10%</w:t>
      </w:r>
      <w:r>
        <w:rPr>
          <w:rFonts w:ascii="宋体" w:hAnsi="宋体" w:cs="宋体" w:hint="eastAsia"/>
          <w:kern w:val="0"/>
          <w:sz w:val="24"/>
        </w:rPr>
        <w:t>）</w:t>
      </w:r>
      <w:r>
        <w:rPr>
          <w:rFonts w:ascii="宋体" w:hAnsi="宋体" w:cs="宋体"/>
          <w:kern w:val="0"/>
          <w:sz w:val="24"/>
        </w:rPr>
        <w:t>=</w:t>
      </w:r>
      <w:r>
        <w:rPr>
          <w:rFonts w:ascii="宋体" w:hAnsi="宋体" w:cs="宋体" w:hint="eastAsia"/>
          <w:kern w:val="0"/>
          <w:sz w:val="24"/>
        </w:rPr>
        <w:t>总成绩（</w:t>
      </w:r>
      <w:r>
        <w:rPr>
          <w:rFonts w:ascii="宋体" w:hAnsi="宋体" w:cs="宋体"/>
          <w:kern w:val="0"/>
          <w:sz w:val="24"/>
        </w:rPr>
        <w:t>100%</w:t>
      </w:r>
      <w:r>
        <w:rPr>
          <w:rFonts w:ascii="宋体" w:hAnsi="宋体" w:cs="宋体" w:hint="eastAsia"/>
          <w:kern w:val="0"/>
          <w:sz w:val="24"/>
        </w:rPr>
        <w:t>）。</w:t>
      </w:r>
    </w:p>
    <w:p w14:paraId="5BEE91EA"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2、考核组织</w:t>
      </w:r>
    </w:p>
    <w:p w14:paraId="6A6099B8"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将课程的终了性考试变为注重平时内容考查的过程性考核；将以教师为主导的考核体制逐渐变为以教师、企业工程师（技师）、学生共同参与的考核评价体制；将以知识性为主的考核标准逐渐转变为以能力为核心，以职业资格标准为纽带的考核标准；成立由学校教师、企业工程师共同组成的理事会，双方共同对学生进行考核，校企双方依据“校企合作、工学结合”对教学管理的实际需求、重构适应“校企合作、工学结合”需要的、新的教学质量监控体系和评价机制。企业参与课程标准的制定和质量监控，课程评价标准要将教育标准、企业标准和行业标准统一起来。</w:t>
      </w:r>
    </w:p>
    <w:p w14:paraId="16F60E46"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3、评价标准</w:t>
      </w:r>
    </w:p>
    <w:p w14:paraId="788E5284" w14:textId="77777777" w:rsidR="00197DB0" w:rsidRDefault="0021745E">
      <w:pPr>
        <w:widowControl/>
        <w:spacing w:line="360" w:lineRule="auto"/>
        <w:ind w:firstLineChars="200" w:firstLine="480"/>
        <w:jc w:val="center"/>
        <w:rPr>
          <w:rFonts w:ascii="黑体" w:eastAsia="黑体" w:hAnsi="黑体" w:cs="宋体"/>
          <w:bCs/>
          <w:kern w:val="0"/>
          <w:sz w:val="24"/>
        </w:rPr>
      </w:pPr>
      <w:r>
        <w:rPr>
          <w:rFonts w:ascii="黑体" w:eastAsia="黑体" w:hAnsi="黑体" w:cs="宋体" w:hint="eastAsia"/>
          <w:bCs/>
          <w:kern w:val="0"/>
          <w:sz w:val="24"/>
        </w:rPr>
        <w:lastRenderedPageBreak/>
        <w:t>学生成绩评价表</w:t>
      </w:r>
    </w:p>
    <w:tbl>
      <w:tblPr>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065"/>
        <w:gridCol w:w="1065"/>
        <w:gridCol w:w="1065"/>
        <w:gridCol w:w="153"/>
        <w:gridCol w:w="912"/>
        <w:gridCol w:w="168"/>
        <w:gridCol w:w="897"/>
        <w:gridCol w:w="363"/>
        <w:gridCol w:w="702"/>
        <w:gridCol w:w="378"/>
        <w:gridCol w:w="688"/>
        <w:gridCol w:w="392"/>
        <w:gridCol w:w="674"/>
      </w:tblGrid>
      <w:tr w:rsidR="00197DB0" w14:paraId="68CD2EA4" w14:textId="77777777">
        <w:tc>
          <w:tcPr>
            <w:tcW w:w="1065" w:type="dxa"/>
            <w:shd w:val="clear" w:color="auto" w:fill="E0E0E0"/>
          </w:tcPr>
          <w:p w14:paraId="07008FE9"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学生姓名</w:t>
            </w:r>
          </w:p>
        </w:tc>
        <w:tc>
          <w:tcPr>
            <w:tcW w:w="1065" w:type="dxa"/>
            <w:shd w:val="clear" w:color="auto" w:fill="E0E0E0"/>
          </w:tcPr>
          <w:p w14:paraId="3B9D9E29" w14:textId="77777777" w:rsidR="00197DB0" w:rsidRDefault="00197DB0">
            <w:pPr>
              <w:widowControl/>
              <w:spacing w:line="360" w:lineRule="auto"/>
              <w:jc w:val="center"/>
              <w:rPr>
                <w:rFonts w:ascii="黑体" w:eastAsia="黑体" w:hAnsi="黑体" w:cs="宋体"/>
                <w:color w:val="000000"/>
                <w:kern w:val="0"/>
                <w:szCs w:val="21"/>
              </w:rPr>
            </w:pPr>
          </w:p>
        </w:tc>
        <w:tc>
          <w:tcPr>
            <w:tcW w:w="1065" w:type="dxa"/>
            <w:shd w:val="clear" w:color="auto" w:fill="E0E0E0"/>
          </w:tcPr>
          <w:p w14:paraId="28C94D6F"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学号</w:t>
            </w:r>
          </w:p>
        </w:tc>
        <w:tc>
          <w:tcPr>
            <w:tcW w:w="1065" w:type="dxa"/>
            <w:gridSpan w:val="2"/>
            <w:shd w:val="clear" w:color="auto" w:fill="E0E0E0"/>
          </w:tcPr>
          <w:p w14:paraId="4DAC5A30" w14:textId="77777777" w:rsidR="00197DB0" w:rsidRDefault="00197DB0">
            <w:pPr>
              <w:widowControl/>
              <w:spacing w:line="360" w:lineRule="auto"/>
              <w:jc w:val="center"/>
              <w:rPr>
                <w:rFonts w:ascii="黑体" w:eastAsia="黑体" w:hAnsi="黑体" w:cs="宋体"/>
                <w:color w:val="000000"/>
                <w:kern w:val="0"/>
                <w:szCs w:val="21"/>
              </w:rPr>
            </w:pPr>
          </w:p>
        </w:tc>
        <w:tc>
          <w:tcPr>
            <w:tcW w:w="1065" w:type="dxa"/>
            <w:gridSpan w:val="2"/>
            <w:shd w:val="clear" w:color="auto" w:fill="E0E0E0"/>
          </w:tcPr>
          <w:p w14:paraId="680CCC7C"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小组</w:t>
            </w:r>
          </w:p>
        </w:tc>
        <w:tc>
          <w:tcPr>
            <w:tcW w:w="1065" w:type="dxa"/>
            <w:gridSpan w:val="2"/>
            <w:shd w:val="clear" w:color="auto" w:fill="E0E0E0"/>
          </w:tcPr>
          <w:p w14:paraId="4E0DA436" w14:textId="77777777" w:rsidR="00197DB0" w:rsidRDefault="00197DB0">
            <w:pPr>
              <w:widowControl/>
              <w:spacing w:line="360" w:lineRule="auto"/>
              <w:jc w:val="center"/>
              <w:rPr>
                <w:rFonts w:ascii="黑体" w:eastAsia="黑体" w:hAnsi="黑体" w:cs="宋体"/>
                <w:color w:val="000000"/>
                <w:kern w:val="0"/>
                <w:szCs w:val="21"/>
              </w:rPr>
            </w:pPr>
          </w:p>
        </w:tc>
        <w:tc>
          <w:tcPr>
            <w:tcW w:w="1066" w:type="dxa"/>
            <w:gridSpan w:val="2"/>
            <w:shd w:val="clear" w:color="auto" w:fill="E0E0E0"/>
          </w:tcPr>
          <w:p w14:paraId="7C618C6C" w14:textId="77777777" w:rsidR="00197DB0" w:rsidRDefault="0021745E">
            <w:pPr>
              <w:widowControl/>
              <w:spacing w:line="360" w:lineRule="auto"/>
              <w:jc w:val="center"/>
              <w:rPr>
                <w:rFonts w:ascii="黑体" w:eastAsia="黑体" w:hAnsi="黑体" w:cs="宋体"/>
                <w:color w:val="000000"/>
                <w:kern w:val="0"/>
                <w:szCs w:val="21"/>
              </w:rPr>
            </w:pPr>
            <w:r>
              <w:rPr>
                <w:rFonts w:ascii="黑体" w:eastAsia="黑体" w:hAnsi="黑体" w:cs="宋体" w:hint="eastAsia"/>
                <w:color w:val="000000"/>
                <w:kern w:val="0"/>
                <w:szCs w:val="21"/>
              </w:rPr>
              <w:t>班级</w:t>
            </w:r>
          </w:p>
        </w:tc>
        <w:tc>
          <w:tcPr>
            <w:tcW w:w="1066" w:type="dxa"/>
            <w:gridSpan w:val="2"/>
            <w:shd w:val="clear" w:color="auto" w:fill="E0E0E0"/>
          </w:tcPr>
          <w:p w14:paraId="4554FF26" w14:textId="77777777" w:rsidR="00197DB0" w:rsidRDefault="00197DB0">
            <w:pPr>
              <w:widowControl/>
              <w:spacing w:line="360" w:lineRule="auto"/>
              <w:jc w:val="center"/>
              <w:rPr>
                <w:rFonts w:ascii="黑体" w:eastAsia="黑体" w:hAnsi="黑体" w:cs="宋体"/>
                <w:color w:val="000000"/>
                <w:kern w:val="0"/>
                <w:szCs w:val="21"/>
              </w:rPr>
            </w:pPr>
          </w:p>
        </w:tc>
      </w:tr>
      <w:tr w:rsidR="00197DB0" w14:paraId="2078FD6D" w14:textId="77777777">
        <w:tc>
          <w:tcPr>
            <w:tcW w:w="8522" w:type="dxa"/>
            <w:gridSpan w:val="13"/>
            <w:shd w:val="clear" w:color="auto" w:fill="E0E0E0"/>
          </w:tcPr>
          <w:p w14:paraId="2283419E" w14:textId="77777777" w:rsidR="00197DB0" w:rsidRDefault="0021745E">
            <w:pPr>
              <w:widowControl/>
              <w:spacing w:line="360" w:lineRule="auto"/>
              <w:jc w:val="center"/>
              <w:rPr>
                <w:b/>
                <w:sz w:val="30"/>
                <w:szCs w:val="30"/>
              </w:rPr>
            </w:pPr>
            <w:r>
              <w:rPr>
                <w:rFonts w:ascii="黑体" w:eastAsia="黑体" w:hAnsi="黑体" w:cs="宋体" w:hint="eastAsia"/>
                <w:color w:val="000000"/>
                <w:kern w:val="0"/>
                <w:szCs w:val="21"/>
              </w:rPr>
              <w:t>工作任务评价（70%）</w:t>
            </w:r>
          </w:p>
        </w:tc>
      </w:tr>
      <w:tr w:rsidR="00197DB0" w14:paraId="0511086C" w14:textId="77777777">
        <w:tc>
          <w:tcPr>
            <w:tcW w:w="1065" w:type="dxa"/>
            <w:shd w:val="clear" w:color="auto" w:fill="E0E0E0"/>
            <w:vAlign w:val="center"/>
          </w:tcPr>
          <w:p w14:paraId="5C9F0CD2"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w:t>
            </w:r>
          </w:p>
        </w:tc>
        <w:tc>
          <w:tcPr>
            <w:tcW w:w="1065" w:type="dxa"/>
            <w:shd w:val="clear" w:color="auto" w:fill="E0E0E0"/>
            <w:vAlign w:val="center"/>
          </w:tcPr>
          <w:p w14:paraId="5CBBC667"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查阅资料</w:t>
            </w:r>
          </w:p>
          <w:p w14:paraId="2AB74FC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18" w:type="dxa"/>
            <w:gridSpan w:val="2"/>
            <w:shd w:val="clear" w:color="auto" w:fill="E0E0E0"/>
            <w:vAlign w:val="center"/>
          </w:tcPr>
          <w:p w14:paraId="557BA65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知识点训练</w:t>
            </w:r>
          </w:p>
          <w:p w14:paraId="03A9EBF2"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28CD5232"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计划方案拟定</w:t>
            </w:r>
          </w:p>
          <w:p w14:paraId="67D7133D"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260" w:type="dxa"/>
            <w:gridSpan w:val="2"/>
            <w:shd w:val="clear" w:color="auto" w:fill="E0E0E0"/>
            <w:vAlign w:val="center"/>
          </w:tcPr>
          <w:p w14:paraId="410A0B8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工作任务中承担的角色</w:t>
            </w:r>
          </w:p>
          <w:p w14:paraId="3968803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080" w:type="dxa"/>
            <w:gridSpan w:val="2"/>
            <w:shd w:val="clear" w:color="auto" w:fill="E0E0E0"/>
            <w:vAlign w:val="center"/>
          </w:tcPr>
          <w:p w14:paraId="790AF5A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任务成果</w:t>
            </w:r>
          </w:p>
          <w:p w14:paraId="347FBCD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（60分）</w:t>
            </w:r>
          </w:p>
        </w:tc>
        <w:tc>
          <w:tcPr>
            <w:tcW w:w="1080" w:type="dxa"/>
            <w:gridSpan w:val="2"/>
            <w:shd w:val="clear" w:color="auto" w:fill="E0E0E0"/>
            <w:vAlign w:val="center"/>
          </w:tcPr>
          <w:p w14:paraId="237BAF83"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评价人</w:t>
            </w:r>
          </w:p>
        </w:tc>
        <w:tc>
          <w:tcPr>
            <w:tcW w:w="674" w:type="dxa"/>
            <w:shd w:val="clear" w:color="auto" w:fill="E0E0E0"/>
            <w:vAlign w:val="center"/>
          </w:tcPr>
          <w:p w14:paraId="5B090BA8"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得分</w:t>
            </w:r>
          </w:p>
        </w:tc>
      </w:tr>
      <w:tr w:rsidR="00197DB0" w14:paraId="5D47319E" w14:textId="77777777">
        <w:tc>
          <w:tcPr>
            <w:tcW w:w="1065" w:type="dxa"/>
            <w:vAlign w:val="center"/>
          </w:tcPr>
          <w:p w14:paraId="797CC949"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w:t>
            </w:r>
          </w:p>
        </w:tc>
        <w:tc>
          <w:tcPr>
            <w:tcW w:w="1065" w:type="dxa"/>
            <w:vAlign w:val="center"/>
          </w:tcPr>
          <w:p w14:paraId="4342DC3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70837E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1564D2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36DB755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C30603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6E81C3D"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190061D" w14:textId="77777777" w:rsidR="00197DB0" w:rsidRDefault="00197DB0">
            <w:pPr>
              <w:widowControl/>
              <w:spacing w:line="320" w:lineRule="exact"/>
              <w:jc w:val="center"/>
              <w:rPr>
                <w:rFonts w:ascii="楷体_GB2312" w:eastAsia="楷体_GB2312" w:hAnsi="宋体"/>
                <w:sz w:val="18"/>
                <w:szCs w:val="18"/>
              </w:rPr>
            </w:pPr>
          </w:p>
        </w:tc>
      </w:tr>
      <w:tr w:rsidR="00197DB0" w14:paraId="7F8EFAE4" w14:textId="77777777">
        <w:tc>
          <w:tcPr>
            <w:tcW w:w="1065" w:type="dxa"/>
            <w:vAlign w:val="center"/>
          </w:tcPr>
          <w:p w14:paraId="0F47654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任务2</w:t>
            </w:r>
          </w:p>
        </w:tc>
        <w:tc>
          <w:tcPr>
            <w:tcW w:w="1065" w:type="dxa"/>
            <w:vAlign w:val="center"/>
          </w:tcPr>
          <w:p w14:paraId="4103FC7A"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50F99EF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353A6D3"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B33984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5565113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1533544"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02F3EF5" w14:textId="77777777" w:rsidR="00197DB0" w:rsidRDefault="00197DB0">
            <w:pPr>
              <w:widowControl/>
              <w:spacing w:line="320" w:lineRule="exact"/>
              <w:jc w:val="center"/>
              <w:rPr>
                <w:rFonts w:ascii="楷体_GB2312" w:eastAsia="楷体_GB2312" w:hAnsi="宋体"/>
                <w:sz w:val="18"/>
                <w:szCs w:val="18"/>
              </w:rPr>
            </w:pPr>
          </w:p>
        </w:tc>
      </w:tr>
      <w:tr w:rsidR="00197DB0" w14:paraId="1BE9E5A2" w14:textId="77777777">
        <w:tc>
          <w:tcPr>
            <w:tcW w:w="1065" w:type="dxa"/>
            <w:vAlign w:val="center"/>
          </w:tcPr>
          <w:p w14:paraId="2B3BFE61"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任务3</w:t>
            </w:r>
          </w:p>
        </w:tc>
        <w:tc>
          <w:tcPr>
            <w:tcW w:w="1065" w:type="dxa"/>
            <w:vAlign w:val="center"/>
          </w:tcPr>
          <w:p w14:paraId="379AAB53"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3AB720F"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3437A4D"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6EB78F12"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2F8A11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74903C9"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7232FB3" w14:textId="77777777" w:rsidR="00197DB0" w:rsidRDefault="00197DB0">
            <w:pPr>
              <w:widowControl/>
              <w:spacing w:line="320" w:lineRule="exact"/>
              <w:jc w:val="center"/>
              <w:rPr>
                <w:rFonts w:ascii="楷体_GB2312" w:eastAsia="楷体_GB2312" w:hAnsi="宋体"/>
                <w:sz w:val="18"/>
                <w:szCs w:val="18"/>
              </w:rPr>
            </w:pPr>
          </w:p>
        </w:tc>
      </w:tr>
      <w:tr w:rsidR="00197DB0" w14:paraId="60B97886" w14:textId="77777777">
        <w:tc>
          <w:tcPr>
            <w:tcW w:w="1065" w:type="dxa"/>
            <w:vAlign w:val="center"/>
          </w:tcPr>
          <w:p w14:paraId="771B383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任务4</w:t>
            </w:r>
          </w:p>
        </w:tc>
        <w:tc>
          <w:tcPr>
            <w:tcW w:w="1065" w:type="dxa"/>
            <w:vAlign w:val="center"/>
          </w:tcPr>
          <w:p w14:paraId="6A4870F1"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7821BB2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11656DC"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110F01AD"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7C015D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F122088"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576FC4A" w14:textId="77777777" w:rsidR="00197DB0" w:rsidRDefault="00197DB0">
            <w:pPr>
              <w:widowControl/>
              <w:spacing w:line="320" w:lineRule="exact"/>
              <w:jc w:val="center"/>
              <w:rPr>
                <w:rFonts w:ascii="楷体_GB2312" w:eastAsia="楷体_GB2312" w:hAnsi="宋体"/>
                <w:sz w:val="18"/>
                <w:szCs w:val="18"/>
              </w:rPr>
            </w:pPr>
          </w:p>
        </w:tc>
      </w:tr>
      <w:tr w:rsidR="00197DB0" w14:paraId="4A5C5862" w14:textId="77777777">
        <w:tc>
          <w:tcPr>
            <w:tcW w:w="1065" w:type="dxa"/>
            <w:vAlign w:val="center"/>
          </w:tcPr>
          <w:p w14:paraId="46519E1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任务5</w:t>
            </w:r>
          </w:p>
        </w:tc>
        <w:tc>
          <w:tcPr>
            <w:tcW w:w="1065" w:type="dxa"/>
            <w:vAlign w:val="center"/>
          </w:tcPr>
          <w:p w14:paraId="442BE540"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306A7D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1627413"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90BA584"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ED97DAA"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8B6ABE4"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32ED0818" w14:textId="77777777" w:rsidR="00197DB0" w:rsidRDefault="00197DB0">
            <w:pPr>
              <w:widowControl/>
              <w:spacing w:line="320" w:lineRule="exact"/>
              <w:jc w:val="center"/>
              <w:rPr>
                <w:rFonts w:ascii="楷体_GB2312" w:eastAsia="楷体_GB2312" w:hAnsi="宋体"/>
                <w:sz w:val="18"/>
                <w:szCs w:val="18"/>
              </w:rPr>
            </w:pPr>
          </w:p>
        </w:tc>
      </w:tr>
      <w:tr w:rsidR="00197DB0" w14:paraId="697A4AB6" w14:textId="77777777">
        <w:tc>
          <w:tcPr>
            <w:tcW w:w="1065" w:type="dxa"/>
            <w:vAlign w:val="center"/>
          </w:tcPr>
          <w:p w14:paraId="53B7955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44EA3B5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8F2A28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F5160BE"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2FF93B1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075D4BBC"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12F255E"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28B95839" w14:textId="77777777" w:rsidR="00197DB0" w:rsidRDefault="00197DB0">
            <w:pPr>
              <w:widowControl/>
              <w:spacing w:line="320" w:lineRule="exact"/>
              <w:jc w:val="center"/>
              <w:rPr>
                <w:rFonts w:ascii="楷体_GB2312" w:eastAsia="楷体_GB2312" w:hAnsi="宋体"/>
                <w:sz w:val="18"/>
                <w:szCs w:val="18"/>
              </w:rPr>
            </w:pPr>
          </w:p>
        </w:tc>
      </w:tr>
      <w:tr w:rsidR="00197DB0" w14:paraId="0E7C8BE4" w14:textId="77777777">
        <w:tc>
          <w:tcPr>
            <w:tcW w:w="1065" w:type="dxa"/>
            <w:vAlign w:val="center"/>
          </w:tcPr>
          <w:p w14:paraId="1391175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403820D1"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444FDA1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66DF72C"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03B03EE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B692D29"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2CF63531"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7C637496" w14:textId="77777777" w:rsidR="00197DB0" w:rsidRDefault="00197DB0">
            <w:pPr>
              <w:widowControl/>
              <w:spacing w:line="320" w:lineRule="exact"/>
              <w:jc w:val="center"/>
              <w:rPr>
                <w:rFonts w:ascii="楷体_GB2312" w:eastAsia="楷体_GB2312" w:hAnsi="宋体"/>
                <w:sz w:val="18"/>
                <w:szCs w:val="18"/>
              </w:rPr>
            </w:pPr>
          </w:p>
        </w:tc>
      </w:tr>
      <w:tr w:rsidR="00197DB0" w14:paraId="583C492B" w14:textId="77777777">
        <w:tc>
          <w:tcPr>
            <w:tcW w:w="1065" w:type="dxa"/>
            <w:vAlign w:val="center"/>
          </w:tcPr>
          <w:p w14:paraId="5B0F64C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789ABE12"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637AC22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77785279"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E00DE25"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62572AC0"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50FE483"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0DBE4A7D" w14:textId="77777777" w:rsidR="00197DB0" w:rsidRDefault="00197DB0">
            <w:pPr>
              <w:widowControl/>
              <w:spacing w:line="320" w:lineRule="exact"/>
              <w:jc w:val="center"/>
              <w:rPr>
                <w:rFonts w:ascii="楷体_GB2312" w:eastAsia="楷体_GB2312" w:hAnsi="宋体"/>
                <w:sz w:val="18"/>
                <w:szCs w:val="18"/>
              </w:rPr>
            </w:pPr>
          </w:p>
        </w:tc>
      </w:tr>
      <w:tr w:rsidR="00197DB0" w14:paraId="552A568C" w14:textId="77777777">
        <w:tc>
          <w:tcPr>
            <w:tcW w:w="1065" w:type="dxa"/>
            <w:vAlign w:val="center"/>
          </w:tcPr>
          <w:p w14:paraId="1BCFD376"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sz w:val="18"/>
                <w:szCs w:val="18"/>
              </w:rPr>
              <w:t>…</w:t>
            </w:r>
          </w:p>
        </w:tc>
        <w:tc>
          <w:tcPr>
            <w:tcW w:w="1065" w:type="dxa"/>
            <w:vAlign w:val="center"/>
          </w:tcPr>
          <w:p w14:paraId="0EF00B5F"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vAlign w:val="center"/>
          </w:tcPr>
          <w:p w14:paraId="29F0E327"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19470605"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vAlign w:val="center"/>
          </w:tcPr>
          <w:p w14:paraId="54BE9FC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30050E81"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vAlign w:val="center"/>
          </w:tcPr>
          <w:p w14:paraId="4D0A49F2" w14:textId="77777777" w:rsidR="00197DB0" w:rsidRDefault="00197DB0">
            <w:pPr>
              <w:widowControl/>
              <w:spacing w:line="320" w:lineRule="exact"/>
              <w:jc w:val="center"/>
              <w:rPr>
                <w:rFonts w:ascii="楷体_GB2312" w:eastAsia="楷体_GB2312" w:hAnsi="宋体"/>
                <w:sz w:val="18"/>
                <w:szCs w:val="18"/>
              </w:rPr>
            </w:pPr>
          </w:p>
        </w:tc>
        <w:tc>
          <w:tcPr>
            <w:tcW w:w="674" w:type="dxa"/>
            <w:vAlign w:val="center"/>
          </w:tcPr>
          <w:p w14:paraId="1EC3B603" w14:textId="77777777" w:rsidR="00197DB0" w:rsidRDefault="00197DB0">
            <w:pPr>
              <w:widowControl/>
              <w:spacing w:line="320" w:lineRule="exact"/>
              <w:jc w:val="center"/>
              <w:rPr>
                <w:rFonts w:ascii="楷体_GB2312" w:eastAsia="楷体_GB2312" w:hAnsi="宋体"/>
                <w:sz w:val="18"/>
                <w:szCs w:val="18"/>
              </w:rPr>
            </w:pPr>
          </w:p>
        </w:tc>
      </w:tr>
      <w:tr w:rsidR="00197DB0" w14:paraId="292370F2" w14:textId="77777777">
        <w:tc>
          <w:tcPr>
            <w:tcW w:w="1065" w:type="dxa"/>
            <w:tcBorders>
              <w:bottom w:val="single" w:sz="2" w:space="0" w:color="auto"/>
            </w:tcBorders>
            <w:vAlign w:val="center"/>
          </w:tcPr>
          <w:p w14:paraId="5447214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任务17</w:t>
            </w:r>
          </w:p>
        </w:tc>
        <w:tc>
          <w:tcPr>
            <w:tcW w:w="1065" w:type="dxa"/>
            <w:tcBorders>
              <w:bottom w:val="single" w:sz="2" w:space="0" w:color="auto"/>
            </w:tcBorders>
            <w:vAlign w:val="center"/>
          </w:tcPr>
          <w:p w14:paraId="47D5B57B"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6CA00B1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52D688A3"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0B44A4D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63758F58"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300913BD"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6746FB4C" w14:textId="77777777" w:rsidR="00197DB0" w:rsidRDefault="00197DB0">
            <w:pPr>
              <w:widowControl/>
              <w:spacing w:line="320" w:lineRule="exact"/>
              <w:jc w:val="center"/>
              <w:rPr>
                <w:rFonts w:ascii="楷体_GB2312" w:eastAsia="楷体_GB2312" w:hAnsi="宋体"/>
                <w:sz w:val="18"/>
                <w:szCs w:val="18"/>
              </w:rPr>
            </w:pPr>
          </w:p>
        </w:tc>
      </w:tr>
      <w:tr w:rsidR="00197DB0" w14:paraId="4E837D5A" w14:textId="77777777">
        <w:tc>
          <w:tcPr>
            <w:tcW w:w="1065" w:type="dxa"/>
            <w:tcBorders>
              <w:bottom w:val="single" w:sz="2" w:space="0" w:color="auto"/>
            </w:tcBorders>
            <w:vAlign w:val="center"/>
          </w:tcPr>
          <w:p w14:paraId="4FB0C1B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任务均分</w:t>
            </w:r>
          </w:p>
        </w:tc>
        <w:tc>
          <w:tcPr>
            <w:tcW w:w="1065" w:type="dxa"/>
            <w:tcBorders>
              <w:bottom w:val="single" w:sz="2" w:space="0" w:color="auto"/>
            </w:tcBorders>
            <w:vAlign w:val="center"/>
          </w:tcPr>
          <w:p w14:paraId="4B036B9B" w14:textId="77777777" w:rsidR="00197DB0" w:rsidRDefault="00197DB0">
            <w:pPr>
              <w:widowControl/>
              <w:spacing w:line="320" w:lineRule="exact"/>
              <w:jc w:val="center"/>
              <w:rPr>
                <w:rFonts w:ascii="楷体_GB2312" w:eastAsia="楷体_GB2312" w:hAnsi="宋体"/>
                <w:sz w:val="18"/>
                <w:szCs w:val="18"/>
              </w:rPr>
            </w:pPr>
          </w:p>
        </w:tc>
        <w:tc>
          <w:tcPr>
            <w:tcW w:w="1218" w:type="dxa"/>
            <w:gridSpan w:val="2"/>
            <w:tcBorders>
              <w:bottom w:val="single" w:sz="2" w:space="0" w:color="auto"/>
            </w:tcBorders>
            <w:vAlign w:val="center"/>
          </w:tcPr>
          <w:p w14:paraId="5D43FE03"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147497BA" w14:textId="77777777" w:rsidR="00197DB0" w:rsidRDefault="00197DB0">
            <w:pPr>
              <w:widowControl/>
              <w:spacing w:line="320" w:lineRule="exact"/>
              <w:jc w:val="center"/>
              <w:rPr>
                <w:rFonts w:ascii="楷体_GB2312" w:eastAsia="楷体_GB2312" w:hAnsi="宋体"/>
                <w:sz w:val="18"/>
                <w:szCs w:val="18"/>
              </w:rPr>
            </w:pPr>
          </w:p>
        </w:tc>
        <w:tc>
          <w:tcPr>
            <w:tcW w:w="1260" w:type="dxa"/>
            <w:gridSpan w:val="2"/>
            <w:tcBorders>
              <w:bottom w:val="single" w:sz="2" w:space="0" w:color="auto"/>
            </w:tcBorders>
            <w:vAlign w:val="center"/>
          </w:tcPr>
          <w:p w14:paraId="57ED7DDB"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4D0218BE" w14:textId="77777777" w:rsidR="00197DB0" w:rsidRDefault="00197DB0">
            <w:pPr>
              <w:widowControl/>
              <w:spacing w:line="320" w:lineRule="exact"/>
              <w:jc w:val="center"/>
              <w:rPr>
                <w:rFonts w:ascii="楷体_GB2312" w:eastAsia="楷体_GB2312" w:hAnsi="宋体"/>
                <w:sz w:val="18"/>
                <w:szCs w:val="18"/>
              </w:rPr>
            </w:pPr>
          </w:p>
        </w:tc>
        <w:tc>
          <w:tcPr>
            <w:tcW w:w="1080" w:type="dxa"/>
            <w:gridSpan w:val="2"/>
            <w:tcBorders>
              <w:bottom w:val="single" w:sz="2" w:space="0" w:color="auto"/>
            </w:tcBorders>
            <w:vAlign w:val="center"/>
          </w:tcPr>
          <w:p w14:paraId="647C1739" w14:textId="77777777" w:rsidR="00197DB0" w:rsidRDefault="00197DB0">
            <w:pPr>
              <w:widowControl/>
              <w:spacing w:line="320" w:lineRule="exact"/>
              <w:jc w:val="center"/>
              <w:rPr>
                <w:rFonts w:ascii="楷体_GB2312" w:eastAsia="楷体_GB2312" w:hAnsi="宋体"/>
                <w:sz w:val="18"/>
                <w:szCs w:val="18"/>
              </w:rPr>
            </w:pPr>
          </w:p>
        </w:tc>
        <w:tc>
          <w:tcPr>
            <w:tcW w:w="674" w:type="dxa"/>
            <w:tcBorders>
              <w:bottom w:val="single" w:sz="2" w:space="0" w:color="auto"/>
            </w:tcBorders>
            <w:vAlign w:val="center"/>
          </w:tcPr>
          <w:p w14:paraId="0793DC9F" w14:textId="77777777" w:rsidR="00197DB0" w:rsidRDefault="00197DB0">
            <w:pPr>
              <w:widowControl/>
              <w:spacing w:line="320" w:lineRule="exact"/>
              <w:jc w:val="center"/>
              <w:rPr>
                <w:rFonts w:ascii="楷体_GB2312" w:eastAsia="楷体_GB2312" w:hAnsi="宋体"/>
                <w:sz w:val="18"/>
                <w:szCs w:val="18"/>
              </w:rPr>
            </w:pPr>
          </w:p>
        </w:tc>
      </w:tr>
      <w:tr w:rsidR="00197DB0" w14:paraId="59C2E802" w14:textId="77777777">
        <w:tc>
          <w:tcPr>
            <w:tcW w:w="8522" w:type="dxa"/>
            <w:gridSpan w:val="13"/>
            <w:tcBorders>
              <w:top w:val="single" w:sz="2" w:space="0" w:color="auto"/>
              <w:bottom w:val="single" w:sz="2" w:space="0" w:color="auto"/>
            </w:tcBorders>
            <w:shd w:val="clear" w:color="auto" w:fill="E0E0E0"/>
            <w:vAlign w:val="center"/>
          </w:tcPr>
          <w:p w14:paraId="256CCB60" w14:textId="77777777" w:rsidR="00197DB0" w:rsidRDefault="0021745E">
            <w:pPr>
              <w:widowControl/>
              <w:spacing w:line="360" w:lineRule="auto"/>
              <w:jc w:val="center"/>
              <w:rPr>
                <w:rFonts w:ascii="楷体_GB2312" w:eastAsia="楷体_GB2312" w:hAnsi="宋体"/>
                <w:sz w:val="18"/>
                <w:szCs w:val="18"/>
              </w:rPr>
            </w:pPr>
            <w:r>
              <w:rPr>
                <w:rFonts w:ascii="黑体" w:eastAsia="黑体" w:hAnsi="黑体" w:cs="宋体" w:hint="eastAsia"/>
                <w:color w:val="000000"/>
                <w:kern w:val="0"/>
                <w:szCs w:val="21"/>
              </w:rPr>
              <w:t>阶段评价（30%）</w:t>
            </w:r>
          </w:p>
        </w:tc>
      </w:tr>
      <w:tr w:rsidR="00197DB0" w14:paraId="540CA507" w14:textId="77777777">
        <w:tc>
          <w:tcPr>
            <w:tcW w:w="2130" w:type="dxa"/>
            <w:gridSpan w:val="2"/>
            <w:tcBorders>
              <w:top w:val="single" w:sz="2" w:space="0" w:color="auto"/>
            </w:tcBorders>
            <w:vAlign w:val="center"/>
          </w:tcPr>
          <w:p w14:paraId="254B6F2B"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理论考试（40分）</w:t>
            </w:r>
          </w:p>
        </w:tc>
        <w:tc>
          <w:tcPr>
            <w:tcW w:w="2130" w:type="dxa"/>
            <w:gridSpan w:val="3"/>
            <w:tcBorders>
              <w:top w:val="single" w:sz="2" w:space="0" w:color="auto"/>
            </w:tcBorders>
            <w:vAlign w:val="center"/>
          </w:tcPr>
          <w:p w14:paraId="59F48150" w14:textId="77777777" w:rsidR="00197DB0" w:rsidRDefault="00197DB0">
            <w:pPr>
              <w:widowControl/>
              <w:spacing w:line="320" w:lineRule="exact"/>
              <w:jc w:val="center"/>
              <w:rPr>
                <w:rFonts w:ascii="楷体_GB2312" w:eastAsia="楷体_GB2312" w:hAnsi="宋体"/>
                <w:sz w:val="18"/>
                <w:szCs w:val="18"/>
              </w:rPr>
            </w:pPr>
          </w:p>
        </w:tc>
        <w:tc>
          <w:tcPr>
            <w:tcW w:w="2508" w:type="dxa"/>
            <w:gridSpan w:val="5"/>
            <w:tcBorders>
              <w:top w:val="single" w:sz="2" w:space="0" w:color="auto"/>
            </w:tcBorders>
            <w:vAlign w:val="center"/>
          </w:tcPr>
          <w:p w14:paraId="1411B8DA"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实践考试（60分）</w:t>
            </w:r>
          </w:p>
        </w:tc>
        <w:tc>
          <w:tcPr>
            <w:tcW w:w="1754" w:type="dxa"/>
            <w:gridSpan w:val="3"/>
            <w:tcBorders>
              <w:top w:val="single" w:sz="2" w:space="0" w:color="auto"/>
            </w:tcBorders>
            <w:vAlign w:val="center"/>
          </w:tcPr>
          <w:p w14:paraId="06ED2E0F" w14:textId="77777777" w:rsidR="00197DB0" w:rsidRDefault="00197DB0">
            <w:pPr>
              <w:widowControl/>
              <w:spacing w:line="320" w:lineRule="exact"/>
              <w:jc w:val="center"/>
              <w:rPr>
                <w:rFonts w:ascii="楷体_GB2312" w:eastAsia="楷体_GB2312" w:hAnsi="宋体"/>
                <w:sz w:val="18"/>
                <w:szCs w:val="18"/>
              </w:rPr>
            </w:pPr>
          </w:p>
        </w:tc>
      </w:tr>
      <w:tr w:rsidR="00197DB0" w14:paraId="0A3C65B0" w14:textId="77777777">
        <w:tc>
          <w:tcPr>
            <w:tcW w:w="7848" w:type="dxa"/>
            <w:gridSpan w:val="12"/>
            <w:tcBorders>
              <w:bottom w:val="single" w:sz="2" w:space="0" w:color="auto"/>
            </w:tcBorders>
            <w:vAlign w:val="center"/>
          </w:tcPr>
          <w:p w14:paraId="0423E480"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阶段评价得分小计</w:t>
            </w:r>
          </w:p>
        </w:tc>
        <w:tc>
          <w:tcPr>
            <w:tcW w:w="674" w:type="dxa"/>
            <w:tcBorders>
              <w:bottom w:val="single" w:sz="2" w:space="0" w:color="auto"/>
            </w:tcBorders>
            <w:vAlign w:val="center"/>
          </w:tcPr>
          <w:p w14:paraId="7001A5A4" w14:textId="77777777" w:rsidR="00197DB0" w:rsidRDefault="00197DB0">
            <w:pPr>
              <w:widowControl/>
              <w:spacing w:line="320" w:lineRule="exact"/>
              <w:jc w:val="center"/>
              <w:rPr>
                <w:rFonts w:ascii="楷体_GB2312" w:eastAsia="楷体_GB2312" w:hAnsi="宋体"/>
                <w:sz w:val="18"/>
                <w:szCs w:val="18"/>
              </w:rPr>
            </w:pPr>
          </w:p>
        </w:tc>
      </w:tr>
      <w:tr w:rsidR="00197DB0" w14:paraId="4272CD48" w14:textId="77777777">
        <w:tc>
          <w:tcPr>
            <w:tcW w:w="8522" w:type="dxa"/>
            <w:gridSpan w:val="13"/>
            <w:tcBorders>
              <w:top w:val="single" w:sz="2" w:space="0" w:color="auto"/>
              <w:bottom w:val="single" w:sz="2" w:space="0" w:color="auto"/>
            </w:tcBorders>
            <w:shd w:val="clear" w:color="auto" w:fill="E0E0E0"/>
            <w:vAlign w:val="center"/>
          </w:tcPr>
          <w:p w14:paraId="4A15D3FF"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总分100分</w:t>
            </w:r>
          </w:p>
        </w:tc>
      </w:tr>
      <w:tr w:rsidR="00197DB0" w14:paraId="730F4BFC" w14:textId="77777777">
        <w:tc>
          <w:tcPr>
            <w:tcW w:w="7848" w:type="dxa"/>
            <w:gridSpan w:val="12"/>
            <w:tcBorders>
              <w:top w:val="single" w:sz="2" w:space="0" w:color="auto"/>
            </w:tcBorders>
            <w:vAlign w:val="center"/>
          </w:tcPr>
          <w:p w14:paraId="493A0F5C" w14:textId="77777777" w:rsidR="00197DB0" w:rsidRDefault="0021745E">
            <w:pPr>
              <w:widowControl/>
              <w:spacing w:line="320" w:lineRule="exact"/>
              <w:jc w:val="center"/>
              <w:rPr>
                <w:rFonts w:ascii="楷体_GB2312" w:eastAsia="楷体_GB2312" w:hAnsi="宋体"/>
                <w:sz w:val="18"/>
                <w:szCs w:val="18"/>
              </w:rPr>
            </w:pPr>
            <w:r>
              <w:rPr>
                <w:rFonts w:ascii="楷体_GB2312" w:eastAsia="楷体_GB2312" w:hAnsi="宋体" w:hint="eastAsia"/>
                <w:sz w:val="18"/>
                <w:szCs w:val="18"/>
              </w:rPr>
              <w:t>课程评价总得分</w:t>
            </w:r>
          </w:p>
        </w:tc>
        <w:tc>
          <w:tcPr>
            <w:tcW w:w="674" w:type="dxa"/>
            <w:tcBorders>
              <w:top w:val="single" w:sz="2" w:space="0" w:color="auto"/>
            </w:tcBorders>
            <w:vAlign w:val="center"/>
          </w:tcPr>
          <w:p w14:paraId="536C0BD8" w14:textId="77777777" w:rsidR="00197DB0" w:rsidRDefault="00197DB0">
            <w:pPr>
              <w:widowControl/>
              <w:spacing w:line="320" w:lineRule="exact"/>
              <w:jc w:val="center"/>
              <w:rPr>
                <w:rFonts w:ascii="楷体_GB2312" w:eastAsia="楷体_GB2312" w:hAnsi="宋体"/>
                <w:sz w:val="18"/>
                <w:szCs w:val="18"/>
              </w:rPr>
            </w:pPr>
          </w:p>
        </w:tc>
      </w:tr>
    </w:tbl>
    <w:p w14:paraId="2CE2FFAE" w14:textId="77777777" w:rsidR="00197DB0" w:rsidRDefault="00197DB0">
      <w:pPr>
        <w:widowControl/>
        <w:spacing w:line="360" w:lineRule="auto"/>
        <w:jc w:val="left"/>
        <w:rPr>
          <w:rFonts w:ascii="宋体" w:hAnsi="宋体" w:cs="宋体"/>
          <w:kern w:val="0"/>
          <w:sz w:val="24"/>
        </w:rPr>
      </w:pPr>
    </w:p>
    <w:p w14:paraId="1B7776E0" w14:textId="77777777" w:rsidR="00197DB0" w:rsidRDefault="0021745E">
      <w:pPr>
        <w:spacing w:line="360" w:lineRule="auto"/>
        <w:rPr>
          <w:rFonts w:ascii="黑体" w:eastAsia="黑体" w:hAnsi="宋体"/>
          <w:sz w:val="32"/>
          <w:szCs w:val="32"/>
        </w:rPr>
      </w:pPr>
      <w:bookmarkStart w:id="159" w:name="_Toc15885_WPSOffice_Level2"/>
      <w:r>
        <w:rPr>
          <w:rFonts w:ascii="黑体" w:eastAsia="黑体" w:hAnsi="宋体" w:hint="eastAsia"/>
          <w:sz w:val="32"/>
          <w:szCs w:val="32"/>
        </w:rPr>
        <w:t>七、教学建议</w:t>
      </w:r>
      <w:bookmarkEnd w:id="159"/>
    </w:p>
    <w:p w14:paraId="51183FD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1、根据课程实际、学生实际以及本课程的理论性和实践性等特点，本课程应建设集文字教材、</w:t>
      </w:r>
      <w:r>
        <w:rPr>
          <w:rFonts w:ascii="宋体" w:hAnsi="宋体" w:cs="宋体"/>
          <w:kern w:val="0"/>
          <w:sz w:val="24"/>
        </w:rPr>
        <w:t>CAI</w:t>
      </w:r>
      <w:r>
        <w:rPr>
          <w:rFonts w:ascii="宋体" w:hAnsi="宋体" w:cs="宋体" w:hint="eastAsia"/>
          <w:kern w:val="0"/>
          <w:sz w:val="24"/>
        </w:rPr>
        <w:t>电子课件和网络教材等多种媒体教学资源为一体的立体化配套齐备教材，全套教材各司其职，以文字教材为中心，多媒体教学课件为辅，实训操作为评价标准，共同完成教学任务，达到课程教学目标。</w:t>
      </w:r>
    </w:p>
    <w:p w14:paraId="2A5644D2"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2、建立开放式工业机器人实训中心，使之具备执业技能考核、实验实训、现场教学的功能，将教学与培训合一、教学与实训合一，满足中高职学生综合职业能力培养的需求。</w:t>
      </w:r>
    </w:p>
    <w:p w14:paraId="4A9AEFB9" w14:textId="77777777" w:rsidR="00197DB0" w:rsidRDefault="0021745E">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3、通过校企合作共同开发实训课程资源，充分工业机器人行业典型企业的资源，加强校企合作，建立校内、校外实践活动基地，以满足学生的实习需求，通过参观实习单位、参与顶岗实习单位等来开展。</w:t>
      </w:r>
    </w:p>
    <w:p w14:paraId="34EB7854" w14:textId="77777777" w:rsidR="00197DB0" w:rsidRDefault="0021745E">
      <w:pPr>
        <w:spacing w:line="360" w:lineRule="auto"/>
        <w:rPr>
          <w:rFonts w:ascii="黑体" w:eastAsia="黑体" w:hAnsi="宋体"/>
          <w:sz w:val="32"/>
          <w:szCs w:val="32"/>
        </w:rPr>
      </w:pPr>
      <w:bookmarkStart w:id="160" w:name="_Toc27068_WPSOffice_Level2"/>
      <w:r>
        <w:rPr>
          <w:rFonts w:ascii="黑体" w:eastAsia="黑体" w:hAnsi="宋体" w:hint="eastAsia"/>
          <w:sz w:val="32"/>
          <w:szCs w:val="32"/>
        </w:rPr>
        <w:lastRenderedPageBreak/>
        <w:t>八、选用教材标及推荐教材和参考用书（或课程网站）</w:t>
      </w:r>
      <w:bookmarkEnd w:id="160"/>
    </w:p>
    <w:p w14:paraId="48740C7A"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1.参考教材</w:t>
      </w:r>
    </w:p>
    <w:p w14:paraId="270F759F"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金文兵，许妍</w:t>
      </w:r>
      <w:proofErr w:type="gramStart"/>
      <w:r>
        <w:rPr>
          <w:rFonts w:ascii="宋体" w:hAnsi="宋体" w:cs="宋体" w:hint="eastAsia"/>
          <w:bCs/>
          <w:kern w:val="0"/>
          <w:sz w:val="24"/>
        </w:rPr>
        <w:t>妩</w:t>
      </w:r>
      <w:proofErr w:type="gramEnd"/>
      <w:r>
        <w:rPr>
          <w:rFonts w:ascii="宋体" w:hAnsi="宋体" w:cs="宋体" w:hint="eastAsia"/>
          <w:bCs/>
          <w:kern w:val="0"/>
          <w:sz w:val="24"/>
        </w:rPr>
        <w:t>，李曙生.</w:t>
      </w:r>
      <w:r>
        <w:rPr>
          <w:rFonts w:ascii="宋体" w:hAnsi="宋体" w:cs="宋体"/>
          <w:bCs/>
          <w:kern w:val="0"/>
          <w:sz w:val="24"/>
        </w:rPr>
        <w:t xml:space="preserve"> </w:t>
      </w:r>
      <w:r>
        <w:rPr>
          <w:rFonts w:ascii="宋体" w:hAnsi="宋体" w:cs="宋体" w:hint="eastAsia"/>
          <w:bCs/>
          <w:kern w:val="0"/>
          <w:sz w:val="24"/>
        </w:rPr>
        <w:t>工业机器人系统设计与应用[M].北京: 高等教育出版社</w:t>
      </w:r>
    </w:p>
    <w:p w14:paraId="17200B50"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刘万里，王琰.</w:t>
      </w:r>
      <w:r>
        <w:rPr>
          <w:rFonts w:hint="eastAsia"/>
        </w:rPr>
        <w:t xml:space="preserve"> </w:t>
      </w:r>
      <w:r>
        <w:rPr>
          <w:rFonts w:ascii="宋体" w:hAnsi="宋体" w:cs="宋体" w:hint="eastAsia"/>
          <w:bCs/>
          <w:kern w:val="0"/>
          <w:sz w:val="24"/>
        </w:rPr>
        <w:t>工业机器人系统设计及应用[M].徐州:</w:t>
      </w:r>
      <w:r>
        <w:rPr>
          <w:rFonts w:hint="eastAsia"/>
        </w:rPr>
        <w:t xml:space="preserve"> </w:t>
      </w:r>
      <w:r>
        <w:rPr>
          <w:rFonts w:ascii="宋体" w:hAnsi="宋体" w:cs="宋体" w:hint="eastAsia"/>
          <w:bCs/>
          <w:kern w:val="0"/>
          <w:sz w:val="24"/>
        </w:rPr>
        <w:t>中国矿业大学出版社</w:t>
      </w:r>
    </w:p>
    <w:p w14:paraId="435EB888" w14:textId="77777777" w:rsidR="00197DB0" w:rsidRDefault="0021745E">
      <w:pPr>
        <w:widowControl/>
        <w:numPr>
          <w:ilvl w:val="0"/>
          <w:numId w:val="14"/>
        </w:numPr>
        <w:spacing w:line="360" w:lineRule="auto"/>
        <w:jc w:val="left"/>
        <w:rPr>
          <w:rFonts w:ascii="宋体" w:hAnsi="宋体" w:cs="宋体"/>
          <w:bCs/>
          <w:kern w:val="0"/>
          <w:sz w:val="24"/>
        </w:rPr>
      </w:pPr>
      <w:r>
        <w:rPr>
          <w:rFonts w:ascii="宋体" w:hAnsi="宋体" w:cs="宋体" w:hint="eastAsia"/>
          <w:bCs/>
          <w:kern w:val="0"/>
          <w:sz w:val="24"/>
        </w:rPr>
        <w:t>郭彤颖，安冬. 机器人系统设计及应用[M].北京: 化学工业出版社.</w:t>
      </w:r>
    </w:p>
    <w:p w14:paraId="23DA034A" w14:textId="77777777" w:rsidR="00197DB0" w:rsidRDefault="0021745E">
      <w:pPr>
        <w:widowControl/>
        <w:spacing w:line="360" w:lineRule="auto"/>
        <w:ind w:firstLineChars="225" w:firstLine="540"/>
        <w:jc w:val="left"/>
        <w:rPr>
          <w:rFonts w:ascii="宋体" w:hAnsi="宋体" w:cs="宋体"/>
          <w:bCs/>
          <w:kern w:val="0"/>
          <w:sz w:val="24"/>
        </w:rPr>
      </w:pPr>
      <w:r>
        <w:rPr>
          <w:rFonts w:ascii="宋体" w:hAnsi="宋体" w:cs="宋体" w:hint="eastAsia"/>
          <w:bCs/>
          <w:kern w:val="0"/>
          <w:sz w:val="24"/>
        </w:rPr>
        <w:t>2.参考网站</w:t>
      </w:r>
    </w:p>
    <w:p w14:paraId="7DBCE51A" w14:textId="77777777" w:rsidR="00197DB0" w:rsidRDefault="000E28E7">
      <w:pPr>
        <w:widowControl/>
        <w:numPr>
          <w:ilvl w:val="0"/>
          <w:numId w:val="16"/>
        </w:numPr>
        <w:spacing w:line="360" w:lineRule="auto"/>
        <w:jc w:val="left"/>
        <w:rPr>
          <w:rFonts w:ascii="宋体" w:hAnsi="宋体" w:cs="宋体"/>
          <w:kern w:val="0"/>
          <w:sz w:val="24"/>
        </w:rPr>
      </w:pPr>
      <w:hyperlink r:id="rId16" w:history="1">
        <w:r w:rsidR="0021745E">
          <w:rPr>
            <w:rFonts w:ascii="宋体" w:hAnsi="宋体" w:cs="宋体"/>
            <w:color w:val="0000FF"/>
            <w:kern w:val="0"/>
            <w:sz w:val="24"/>
            <w:u w:val="single"/>
          </w:rPr>
          <w:t xml:space="preserve">http://robot-china.com/ </w:t>
        </w:r>
      </w:hyperlink>
    </w:p>
    <w:p w14:paraId="52AE11A0" w14:textId="77777777" w:rsidR="00197DB0" w:rsidRDefault="00197DB0">
      <w:pPr>
        <w:widowControl/>
        <w:spacing w:line="360" w:lineRule="auto"/>
        <w:jc w:val="left"/>
        <w:rPr>
          <w:rFonts w:ascii="宋体" w:hAnsi="宋体" w:cs="宋体"/>
          <w:color w:val="0000FF"/>
          <w:kern w:val="0"/>
          <w:sz w:val="24"/>
          <w:u w:val="single"/>
        </w:rPr>
      </w:pPr>
    </w:p>
    <w:p w14:paraId="7AE718A3" w14:textId="77777777" w:rsidR="00197DB0" w:rsidRDefault="00197DB0">
      <w:pPr>
        <w:widowControl/>
        <w:spacing w:line="360" w:lineRule="auto"/>
        <w:jc w:val="left"/>
        <w:rPr>
          <w:rFonts w:ascii="宋体" w:hAnsi="宋体" w:cs="宋体"/>
          <w:color w:val="0000FF"/>
          <w:kern w:val="0"/>
          <w:sz w:val="24"/>
          <w:u w:val="single"/>
        </w:rPr>
      </w:pPr>
    </w:p>
    <w:p w14:paraId="0EA92C8A" w14:textId="77777777" w:rsidR="00197DB0" w:rsidRDefault="00197DB0">
      <w:pPr>
        <w:widowControl/>
        <w:spacing w:line="360" w:lineRule="auto"/>
        <w:jc w:val="left"/>
        <w:rPr>
          <w:rFonts w:ascii="宋体" w:hAnsi="宋体" w:cs="宋体"/>
          <w:color w:val="0000FF"/>
          <w:kern w:val="0"/>
          <w:sz w:val="24"/>
          <w:u w:val="single"/>
        </w:rPr>
      </w:pPr>
    </w:p>
    <w:p w14:paraId="0B1E5F69" w14:textId="77777777" w:rsidR="00197DB0" w:rsidRDefault="00197DB0">
      <w:pPr>
        <w:widowControl/>
        <w:spacing w:line="360" w:lineRule="auto"/>
        <w:jc w:val="left"/>
        <w:rPr>
          <w:rFonts w:ascii="宋体" w:hAnsi="宋体" w:cs="宋体"/>
          <w:color w:val="0000FF"/>
          <w:kern w:val="0"/>
          <w:sz w:val="24"/>
          <w:u w:val="single"/>
        </w:rPr>
      </w:pPr>
    </w:p>
    <w:p w14:paraId="273EF83E" w14:textId="77777777" w:rsidR="00197DB0" w:rsidRDefault="00197DB0">
      <w:pPr>
        <w:widowControl/>
        <w:spacing w:line="360" w:lineRule="auto"/>
        <w:jc w:val="left"/>
        <w:rPr>
          <w:rFonts w:ascii="宋体" w:hAnsi="宋体" w:cs="宋体"/>
          <w:color w:val="0000FF"/>
          <w:kern w:val="0"/>
          <w:sz w:val="24"/>
          <w:u w:val="single"/>
        </w:rPr>
      </w:pPr>
    </w:p>
    <w:p w14:paraId="35C625BC" w14:textId="77777777" w:rsidR="00197DB0" w:rsidRDefault="00197DB0">
      <w:pPr>
        <w:widowControl/>
        <w:spacing w:line="360" w:lineRule="auto"/>
        <w:jc w:val="left"/>
        <w:rPr>
          <w:rFonts w:ascii="宋体" w:hAnsi="宋体" w:cs="宋体"/>
          <w:color w:val="0000FF"/>
          <w:kern w:val="0"/>
          <w:sz w:val="24"/>
          <w:u w:val="single"/>
        </w:rPr>
      </w:pPr>
    </w:p>
    <w:p w14:paraId="0DA27484" w14:textId="77777777" w:rsidR="00197DB0" w:rsidRDefault="00197DB0">
      <w:pPr>
        <w:widowControl/>
        <w:spacing w:line="360" w:lineRule="auto"/>
        <w:jc w:val="left"/>
        <w:rPr>
          <w:rFonts w:ascii="宋体" w:hAnsi="宋体" w:cs="宋体"/>
          <w:color w:val="0000FF"/>
          <w:kern w:val="0"/>
          <w:sz w:val="24"/>
          <w:u w:val="single"/>
        </w:rPr>
      </w:pPr>
    </w:p>
    <w:p w14:paraId="2C5CAFEA" w14:textId="77777777" w:rsidR="00197DB0" w:rsidRDefault="00197DB0">
      <w:pPr>
        <w:widowControl/>
        <w:spacing w:line="360" w:lineRule="auto"/>
        <w:jc w:val="left"/>
        <w:rPr>
          <w:rFonts w:ascii="宋体" w:hAnsi="宋体" w:cs="宋体"/>
          <w:color w:val="0000FF"/>
          <w:kern w:val="0"/>
          <w:sz w:val="24"/>
          <w:u w:val="single"/>
        </w:rPr>
      </w:pPr>
    </w:p>
    <w:p w14:paraId="7AD5742E" w14:textId="77777777" w:rsidR="00197DB0" w:rsidRDefault="00197DB0">
      <w:pPr>
        <w:widowControl/>
        <w:spacing w:line="360" w:lineRule="auto"/>
        <w:jc w:val="left"/>
        <w:rPr>
          <w:rFonts w:ascii="宋体" w:hAnsi="宋体" w:cs="宋体"/>
          <w:color w:val="0000FF"/>
          <w:kern w:val="0"/>
          <w:sz w:val="24"/>
          <w:u w:val="single"/>
        </w:rPr>
      </w:pPr>
    </w:p>
    <w:p w14:paraId="69D6F02F" w14:textId="77777777" w:rsidR="00197DB0" w:rsidRDefault="00197DB0">
      <w:pPr>
        <w:widowControl/>
        <w:spacing w:line="360" w:lineRule="auto"/>
        <w:jc w:val="left"/>
        <w:rPr>
          <w:rFonts w:ascii="宋体" w:hAnsi="宋体" w:cs="宋体"/>
          <w:color w:val="0000FF"/>
          <w:kern w:val="0"/>
          <w:sz w:val="24"/>
          <w:u w:val="single"/>
        </w:rPr>
      </w:pPr>
    </w:p>
    <w:p w14:paraId="75C9356E" w14:textId="77777777" w:rsidR="00197DB0" w:rsidRDefault="00197DB0">
      <w:pPr>
        <w:widowControl/>
        <w:spacing w:line="360" w:lineRule="auto"/>
        <w:jc w:val="left"/>
        <w:rPr>
          <w:rFonts w:ascii="宋体" w:hAnsi="宋体" w:cs="宋体"/>
          <w:color w:val="0000FF"/>
          <w:kern w:val="0"/>
          <w:sz w:val="24"/>
          <w:u w:val="single"/>
        </w:rPr>
      </w:pPr>
    </w:p>
    <w:p w14:paraId="4313AE8D" w14:textId="77777777" w:rsidR="00197DB0" w:rsidRDefault="00197DB0">
      <w:pPr>
        <w:widowControl/>
        <w:spacing w:line="360" w:lineRule="auto"/>
        <w:jc w:val="left"/>
        <w:rPr>
          <w:rFonts w:ascii="宋体" w:hAnsi="宋体" w:cs="宋体"/>
          <w:color w:val="0000FF"/>
          <w:kern w:val="0"/>
          <w:sz w:val="24"/>
          <w:u w:val="single"/>
        </w:rPr>
      </w:pPr>
    </w:p>
    <w:p w14:paraId="651C3F25" w14:textId="77777777" w:rsidR="00197DB0" w:rsidRDefault="00197DB0">
      <w:pPr>
        <w:widowControl/>
        <w:spacing w:line="360" w:lineRule="auto"/>
        <w:jc w:val="left"/>
        <w:rPr>
          <w:rFonts w:ascii="宋体" w:hAnsi="宋体" w:cs="宋体"/>
          <w:color w:val="0000FF"/>
          <w:kern w:val="0"/>
          <w:sz w:val="24"/>
          <w:u w:val="single"/>
        </w:rPr>
      </w:pPr>
    </w:p>
    <w:p w14:paraId="07AF6C2D" w14:textId="77777777" w:rsidR="00197DB0" w:rsidRDefault="00197DB0">
      <w:pPr>
        <w:widowControl/>
        <w:spacing w:line="360" w:lineRule="auto"/>
        <w:jc w:val="left"/>
        <w:rPr>
          <w:rFonts w:ascii="宋体" w:hAnsi="宋体" w:cs="宋体"/>
          <w:color w:val="0000FF"/>
          <w:kern w:val="0"/>
          <w:sz w:val="24"/>
          <w:u w:val="single"/>
        </w:rPr>
      </w:pPr>
    </w:p>
    <w:p w14:paraId="6FD5A5E1" w14:textId="77777777" w:rsidR="00197DB0" w:rsidRDefault="00197DB0">
      <w:pPr>
        <w:widowControl/>
        <w:spacing w:line="360" w:lineRule="auto"/>
        <w:jc w:val="left"/>
        <w:rPr>
          <w:rFonts w:ascii="宋体" w:hAnsi="宋体" w:cs="宋体"/>
          <w:color w:val="0000FF"/>
          <w:kern w:val="0"/>
          <w:sz w:val="24"/>
          <w:u w:val="single"/>
        </w:rPr>
      </w:pPr>
    </w:p>
    <w:p w14:paraId="72499708" w14:textId="77777777" w:rsidR="00197DB0" w:rsidRDefault="00197DB0">
      <w:pPr>
        <w:widowControl/>
        <w:spacing w:line="360" w:lineRule="auto"/>
        <w:jc w:val="left"/>
        <w:rPr>
          <w:rFonts w:ascii="宋体" w:hAnsi="宋体" w:cs="宋体"/>
          <w:color w:val="0000FF"/>
          <w:kern w:val="0"/>
          <w:sz w:val="24"/>
          <w:u w:val="single"/>
        </w:rPr>
      </w:pPr>
    </w:p>
    <w:p w14:paraId="0C33F623" w14:textId="77777777" w:rsidR="00197DB0" w:rsidRDefault="00197DB0">
      <w:pPr>
        <w:widowControl/>
        <w:spacing w:line="360" w:lineRule="auto"/>
        <w:jc w:val="left"/>
        <w:rPr>
          <w:rFonts w:ascii="宋体" w:hAnsi="宋体" w:cs="宋体"/>
          <w:color w:val="0000FF"/>
          <w:kern w:val="0"/>
          <w:sz w:val="24"/>
          <w:u w:val="single"/>
        </w:rPr>
      </w:pPr>
    </w:p>
    <w:p w14:paraId="4076434E" w14:textId="77777777" w:rsidR="00197DB0" w:rsidRDefault="00197DB0">
      <w:pPr>
        <w:widowControl/>
        <w:spacing w:line="360" w:lineRule="auto"/>
        <w:jc w:val="left"/>
        <w:rPr>
          <w:rFonts w:ascii="宋体" w:hAnsi="宋体" w:cs="宋体"/>
          <w:color w:val="0000FF"/>
          <w:kern w:val="0"/>
          <w:sz w:val="24"/>
          <w:u w:val="single"/>
        </w:rPr>
      </w:pPr>
    </w:p>
    <w:p w14:paraId="1400CFB8" w14:textId="77777777" w:rsidR="00197DB0" w:rsidRDefault="00197DB0">
      <w:pPr>
        <w:widowControl/>
        <w:spacing w:line="360" w:lineRule="auto"/>
        <w:jc w:val="left"/>
        <w:rPr>
          <w:rFonts w:ascii="宋体" w:hAnsi="宋体" w:cs="宋体"/>
          <w:color w:val="0000FF"/>
          <w:kern w:val="0"/>
          <w:sz w:val="24"/>
          <w:u w:val="single"/>
        </w:rPr>
      </w:pPr>
    </w:p>
    <w:p w14:paraId="7E2D8B26" w14:textId="77777777" w:rsidR="00197DB0" w:rsidRDefault="0021745E">
      <w:pPr>
        <w:pStyle w:val="1"/>
        <w:spacing w:before="0" w:afterLines="50" w:after="156" w:line="360" w:lineRule="auto"/>
        <w:rPr>
          <w:rFonts w:ascii="黑体" w:eastAsia="黑体" w:hAnsi="黑体"/>
          <w:b w:val="0"/>
          <w:sz w:val="36"/>
          <w:szCs w:val="36"/>
        </w:rPr>
      </w:pPr>
      <w:bookmarkStart w:id="161" w:name="_Toc20799"/>
      <w:bookmarkStart w:id="162" w:name="_Toc5862_WPSOffice_Level1"/>
      <w:r>
        <w:rPr>
          <w:rFonts w:ascii="黑体" w:eastAsia="黑体" w:hAnsi="黑体" w:hint="eastAsia"/>
          <w:b w:val="0"/>
          <w:sz w:val="36"/>
          <w:szCs w:val="36"/>
        </w:rPr>
        <w:lastRenderedPageBreak/>
        <w:t>第五部分 工业机器人技术专业教学实施保障方案</w:t>
      </w:r>
      <w:bookmarkEnd w:id="161"/>
      <w:bookmarkEnd w:id="162"/>
    </w:p>
    <w:p w14:paraId="344031AF" w14:textId="77777777" w:rsidR="00197DB0" w:rsidRDefault="0021745E">
      <w:pPr>
        <w:pStyle w:val="3"/>
        <w:spacing w:before="0" w:after="0" w:line="360" w:lineRule="auto"/>
        <w:rPr>
          <w:rFonts w:ascii="黑体" w:eastAsia="黑体" w:hAnsi="黑体"/>
          <w:b w:val="0"/>
        </w:rPr>
      </w:pPr>
      <w:bookmarkStart w:id="163" w:name="_Toc4795"/>
      <w:bookmarkStart w:id="164" w:name="_Toc339985620"/>
      <w:bookmarkStart w:id="165" w:name="_Toc341338655"/>
      <w:bookmarkStart w:id="166" w:name="_Toc26339"/>
      <w:bookmarkStart w:id="167" w:name="_Toc339913819"/>
      <w:bookmarkStart w:id="168" w:name="_Toc17501_WPSOffice_Level2"/>
      <w:bookmarkStart w:id="169" w:name="_Toc15983"/>
      <w:r>
        <w:rPr>
          <w:rFonts w:ascii="黑体" w:eastAsia="黑体" w:hAnsi="黑体" w:hint="eastAsia"/>
          <w:b w:val="0"/>
        </w:rPr>
        <w:t>一、人才培养方案的实施与保障</w:t>
      </w:r>
      <w:bookmarkEnd w:id="163"/>
      <w:bookmarkEnd w:id="164"/>
      <w:bookmarkEnd w:id="165"/>
      <w:bookmarkEnd w:id="166"/>
      <w:bookmarkEnd w:id="167"/>
      <w:bookmarkEnd w:id="168"/>
      <w:bookmarkEnd w:id="169"/>
    </w:p>
    <w:p w14:paraId="1DBECA3D" w14:textId="77777777" w:rsidR="00197DB0" w:rsidRDefault="0021745E">
      <w:pPr>
        <w:adjustRightInd w:val="0"/>
        <w:snapToGrid w:val="0"/>
        <w:spacing w:line="360" w:lineRule="auto"/>
        <w:ind w:firstLineChars="200" w:firstLine="480"/>
        <w:rPr>
          <w:rStyle w:val="ac"/>
          <w:rFonts w:ascii="宋体" w:hAnsi="宋体" w:cs="宋体"/>
          <w:sz w:val="24"/>
        </w:rPr>
      </w:pPr>
      <w:r>
        <w:rPr>
          <w:rStyle w:val="ac"/>
          <w:rFonts w:ascii="宋体" w:hAnsi="宋体" w:cs="宋体" w:hint="eastAsia"/>
          <w:sz w:val="24"/>
        </w:rPr>
        <w:t>首先，人才培养方案的制定严格遵循国家相关文件精神，以《国家职业教育改革实施方案》（国发[2019]4号）文件为指导，根据《教育部关于职业院校专业人才培养方案制订与实施工作的指导意见》（教职成〔2019〕13号）和《关于组织做好职业院校专业人才培养方案制订与实施工作的通知》(教职</w:t>
      </w:r>
      <w:proofErr w:type="gramStart"/>
      <w:r>
        <w:rPr>
          <w:rStyle w:val="ac"/>
          <w:rFonts w:ascii="宋体" w:hAnsi="宋体" w:cs="宋体" w:hint="eastAsia"/>
          <w:sz w:val="24"/>
        </w:rPr>
        <w:t>成司函</w:t>
      </w:r>
      <w:proofErr w:type="gramEnd"/>
      <w:r>
        <w:rPr>
          <w:rStyle w:val="ac"/>
          <w:rFonts w:ascii="宋体" w:hAnsi="宋体" w:cs="宋体" w:hint="eastAsia"/>
          <w:sz w:val="24"/>
        </w:rPr>
        <w:t>〔2019〕61号)的要求，结合省教育厅《关于组织做好职业院校专业人才培养方案制订与实施工作的通知》(晋</w:t>
      </w:r>
      <w:proofErr w:type="gramStart"/>
      <w:r>
        <w:rPr>
          <w:rStyle w:val="ac"/>
          <w:rFonts w:ascii="宋体" w:hAnsi="宋体" w:cs="宋体" w:hint="eastAsia"/>
          <w:sz w:val="24"/>
        </w:rPr>
        <w:t>教职成函〔2019〕</w:t>
      </w:r>
      <w:proofErr w:type="gramEnd"/>
      <w:r>
        <w:rPr>
          <w:rStyle w:val="ac"/>
          <w:rFonts w:ascii="宋体" w:hAnsi="宋体" w:cs="宋体" w:hint="eastAsia"/>
          <w:sz w:val="24"/>
        </w:rPr>
        <w:t>49号)文件要求和学院教育教学实际，把“校企合作、工学结合”作为人才培养模式改革的重要切入点，积极推行与生产劳动和社会实践相结合的学习模式，突出职业教育教学过程的实践性、开放性和职业性，充分进行人才需求调研，以期达到培养面向生产、建设、服务和管理第一线需要的</w:t>
      </w:r>
      <w:proofErr w:type="gramStart"/>
      <w:r>
        <w:rPr>
          <w:rStyle w:val="ac"/>
          <w:rFonts w:ascii="宋体" w:hAnsi="宋体" w:cs="宋体" w:hint="eastAsia"/>
          <w:sz w:val="24"/>
        </w:rPr>
        <w:t>主素质</w:t>
      </w:r>
      <w:proofErr w:type="gramEnd"/>
      <w:r>
        <w:rPr>
          <w:rStyle w:val="ac"/>
          <w:rFonts w:ascii="宋体" w:hAnsi="宋体" w:cs="宋体" w:hint="eastAsia"/>
          <w:sz w:val="24"/>
        </w:rPr>
        <w:t>技术技能型人才的目的。</w:t>
      </w:r>
    </w:p>
    <w:p w14:paraId="3B613A76" w14:textId="77777777" w:rsidR="00197DB0" w:rsidRDefault="0021745E">
      <w:pPr>
        <w:adjustRightInd w:val="0"/>
        <w:snapToGrid w:val="0"/>
        <w:spacing w:line="360" w:lineRule="auto"/>
        <w:ind w:firstLineChars="200" w:firstLine="480"/>
        <w:rPr>
          <w:rFonts w:ascii="黑体" w:eastAsia="黑体" w:hAnsi="宋体"/>
          <w:sz w:val="32"/>
          <w:szCs w:val="32"/>
        </w:rPr>
      </w:pPr>
      <w:r>
        <w:rPr>
          <w:rStyle w:val="ac"/>
          <w:rFonts w:ascii="宋体" w:hAnsi="宋体" w:cs="宋体" w:hint="eastAsia"/>
          <w:sz w:val="24"/>
        </w:rPr>
        <w:t>其次，人才培养方案的组织实施应科学规范。采取院系两级管理体制，以“院长—分管副院长—教务处”为院级管理和以“系主任—分管副主任—教研室主任—教学秘书”为系级管理的两级教学管理体系，分别承担管理教学的工作，同时，明确各自的职责与任务，做到分工明确，责任到人。</w:t>
      </w:r>
    </w:p>
    <w:p w14:paraId="1C0C9277" w14:textId="77777777" w:rsidR="00197DB0" w:rsidRDefault="0021745E">
      <w:pPr>
        <w:pStyle w:val="2"/>
        <w:spacing w:before="0" w:after="0" w:line="360" w:lineRule="auto"/>
        <w:rPr>
          <w:b w:val="0"/>
          <w:bCs/>
        </w:rPr>
      </w:pPr>
      <w:bookmarkStart w:id="170" w:name="_Toc341338656"/>
      <w:bookmarkStart w:id="171" w:name="_Toc339985621"/>
      <w:bookmarkStart w:id="172" w:name="_Toc27662"/>
      <w:bookmarkStart w:id="173" w:name="_Toc3891"/>
      <w:bookmarkStart w:id="174" w:name="_Toc339913820"/>
      <w:bookmarkStart w:id="175" w:name="_Toc31831"/>
      <w:bookmarkStart w:id="176" w:name="_Toc19196"/>
      <w:bookmarkStart w:id="177" w:name="_Toc3298_WPSOffice_Level2"/>
      <w:r>
        <w:rPr>
          <w:rFonts w:hint="eastAsia"/>
          <w:b w:val="0"/>
          <w:bCs/>
        </w:rPr>
        <w:t>二、双</w:t>
      </w:r>
      <w:proofErr w:type="gramStart"/>
      <w:r>
        <w:rPr>
          <w:rFonts w:hint="eastAsia"/>
          <w:b w:val="0"/>
          <w:bCs/>
        </w:rPr>
        <w:t>师教学</w:t>
      </w:r>
      <w:proofErr w:type="gramEnd"/>
      <w:r>
        <w:rPr>
          <w:rFonts w:hint="eastAsia"/>
          <w:b w:val="0"/>
          <w:bCs/>
        </w:rPr>
        <w:t>团队建设的保障</w:t>
      </w:r>
      <w:bookmarkEnd w:id="170"/>
      <w:bookmarkEnd w:id="171"/>
      <w:bookmarkEnd w:id="172"/>
      <w:bookmarkEnd w:id="173"/>
      <w:bookmarkEnd w:id="174"/>
      <w:bookmarkEnd w:id="175"/>
      <w:bookmarkEnd w:id="176"/>
      <w:bookmarkEnd w:id="177"/>
    </w:p>
    <w:p w14:paraId="295BB1A7"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（一）教学团队的构成</w:t>
      </w:r>
    </w:p>
    <w:p w14:paraId="3DBB2604" w14:textId="77777777" w:rsidR="00197DB0" w:rsidRDefault="0021745E">
      <w:pPr>
        <w:spacing w:line="360" w:lineRule="auto"/>
        <w:ind w:firstLineChars="192" w:firstLine="461"/>
        <w:rPr>
          <w:rFonts w:ascii="宋体" w:eastAsia="宋体" w:hAnsi="宋体" w:cs="宋体"/>
          <w:color w:val="000000"/>
          <w:sz w:val="24"/>
        </w:rPr>
      </w:pPr>
      <w:r>
        <w:rPr>
          <w:rFonts w:ascii="宋体" w:eastAsia="宋体" w:hAnsi="宋体" w:cs="宋体" w:hint="eastAsia"/>
          <w:color w:val="000000"/>
          <w:sz w:val="24"/>
        </w:rPr>
        <w:t>本专业教学团队由校内专任教师和企业兼职教师共同构成。</w:t>
      </w:r>
    </w:p>
    <w:p w14:paraId="4FAE32D5" w14:textId="77777777" w:rsidR="00197DB0" w:rsidRDefault="0021745E">
      <w:pPr>
        <w:spacing w:line="360" w:lineRule="auto"/>
        <w:ind w:firstLineChars="196" w:firstLine="470"/>
        <w:rPr>
          <w:rFonts w:ascii="宋体" w:hAnsi="宋体" w:cs="宋体"/>
          <w:color w:val="000000"/>
          <w:sz w:val="24"/>
        </w:rPr>
      </w:pPr>
      <w:r>
        <w:rPr>
          <w:rFonts w:ascii="宋体" w:eastAsia="宋体" w:hAnsi="宋体" w:cs="宋体" w:hint="eastAsia"/>
          <w:color w:val="000000"/>
          <w:sz w:val="24"/>
        </w:rPr>
        <w:t>本专业师资力量比较雄厚，共</w:t>
      </w:r>
      <w:r>
        <w:rPr>
          <w:rFonts w:ascii="宋体" w:hAnsi="宋体" w:cs="宋体" w:hint="eastAsia"/>
          <w:color w:val="000000"/>
          <w:sz w:val="24"/>
        </w:rPr>
        <w:t>配有专任教师24名，其中高级职称教师7名，中级职称教师</w:t>
      </w:r>
      <w:r>
        <w:rPr>
          <w:rFonts w:ascii="宋体" w:hAnsi="宋体" w:cs="宋体"/>
          <w:color w:val="000000"/>
          <w:sz w:val="24"/>
        </w:rPr>
        <w:t>1</w:t>
      </w:r>
      <w:r>
        <w:rPr>
          <w:rFonts w:ascii="宋体" w:hAnsi="宋体" w:cs="宋体" w:hint="eastAsia"/>
          <w:color w:val="000000"/>
          <w:sz w:val="24"/>
        </w:rPr>
        <w:t>4名，初级职称教师3名；“双师”素质教师1</w:t>
      </w:r>
      <w:r>
        <w:rPr>
          <w:rFonts w:ascii="宋体" w:hAnsi="宋体" w:cs="宋体"/>
          <w:color w:val="000000"/>
          <w:sz w:val="24"/>
        </w:rPr>
        <w:t>3</w:t>
      </w:r>
      <w:r>
        <w:rPr>
          <w:rFonts w:ascii="宋体" w:hAnsi="宋体" w:cs="宋体" w:hint="eastAsia"/>
          <w:color w:val="000000"/>
          <w:sz w:val="24"/>
        </w:rPr>
        <w:t xml:space="preserve">名；有行业和企业经历的教师2名，教学团队是一支专兼结合的“双师”结构队伍，年龄、职称及学历结构合理，理论及实践水平较高，责任心强，教学效果好。 </w:t>
      </w:r>
    </w:p>
    <w:p w14:paraId="68E0E4E0" w14:textId="77777777" w:rsidR="00197DB0" w:rsidRDefault="0021745E">
      <w:pPr>
        <w:spacing w:line="360" w:lineRule="auto"/>
        <w:jc w:val="center"/>
        <w:rPr>
          <w:rFonts w:ascii="仿宋_GB2312" w:eastAsia="仿宋_GB2312" w:hAnsi="宋体"/>
          <w:b/>
          <w:color w:val="000000"/>
          <w:szCs w:val="21"/>
        </w:rPr>
      </w:pPr>
      <w:r>
        <w:rPr>
          <w:rFonts w:ascii="仿宋_GB2312" w:eastAsia="仿宋_GB2312" w:hAnsi="宋体" w:hint="eastAsia"/>
          <w:b/>
          <w:color w:val="000000"/>
          <w:szCs w:val="21"/>
        </w:rPr>
        <w:t xml:space="preserve">  </w:t>
      </w:r>
    </w:p>
    <w:p w14:paraId="16B95ADE" w14:textId="77777777" w:rsidR="00197DB0" w:rsidRDefault="00197DB0">
      <w:pPr>
        <w:spacing w:line="360" w:lineRule="auto"/>
        <w:jc w:val="center"/>
        <w:rPr>
          <w:rFonts w:ascii="仿宋_GB2312" w:eastAsia="仿宋_GB2312" w:hAnsi="宋体"/>
          <w:b/>
          <w:color w:val="000000"/>
          <w:szCs w:val="21"/>
        </w:rPr>
      </w:pPr>
    </w:p>
    <w:p w14:paraId="5FDFA2EE" w14:textId="77777777" w:rsidR="00197DB0" w:rsidRDefault="00197DB0">
      <w:pPr>
        <w:spacing w:line="360" w:lineRule="auto"/>
        <w:jc w:val="center"/>
        <w:rPr>
          <w:rFonts w:ascii="仿宋_GB2312" w:eastAsia="仿宋_GB2312" w:hAnsi="宋体"/>
          <w:b/>
          <w:color w:val="000000"/>
          <w:szCs w:val="21"/>
        </w:rPr>
      </w:pPr>
    </w:p>
    <w:p w14:paraId="217A6BB7" w14:textId="77777777" w:rsidR="00197DB0" w:rsidRDefault="00197DB0">
      <w:pPr>
        <w:spacing w:line="360" w:lineRule="auto"/>
        <w:jc w:val="center"/>
        <w:rPr>
          <w:rFonts w:ascii="仿宋_GB2312" w:eastAsia="仿宋_GB2312" w:hAnsi="宋体"/>
          <w:b/>
          <w:color w:val="000000"/>
          <w:szCs w:val="21"/>
        </w:rPr>
      </w:pPr>
    </w:p>
    <w:p w14:paraId="70830A7E" w14:textId="77777777" w:rsidR="00197DB0" w:rsidRDefault="00197DB0">
      <w:pPr>
        <w:spacing w:line="360" w:lineRule="auto"/>
        <w:jc w:val="center"/>
        <w:rPr>
          <w:rFonts w:ascii="仿宋_GB2312" w:eastAsia="仿宋_GB2312" w:hAnsi="宋体"/>
          <w:b/>
          <w:color w:val="000000"/>
          <w:szCs w:val="21"/>
        </w:rPr>
      </w:pPr>
    </w:p>
    <w:p w14:paraId="6E367AC2" w14:textId="77777777" w:rsidR="00197DB0" w:rsidRDefault="0021745E">
      <w:pPr>
        <w:spacing w:line="360" w:lineRule="auto"/>
        <w:jc w:val="center"/>
        <w:rPr>
          <w:rFonts w:ascii="仿宋_GB2312" w:eastAsia="仿宋_GB2312" w:hAnsi="宋体"/>
          <w:b/>
          <w:color w:val="000000"/>
          <w:szCs w:val="21"/>
        </w:rPr>
      </w:pPr>
      <w:r>
        <w:rPr>
          <w:rFonts w:ascii="仿宋_GB2312" w:eastAsia="仿宋_GB2312" w:hAnsi="宋体" w:hint="eastAsia"/>
          <w:b/>
          <w:color w:val="000000"/>
          <w:szCs w:val="21"/>
        </w:rPr>
        <w:lastRenderedPageBreak/>
        <w:t>校内主要专任教师配置情况</w:t>
      </w:r>
    </w:p>
    <w:tbl>
      <w:tblPr>
        <w:tblW w:w="85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50"/>
        <w:gridCol w:w="998"/>
        <w:gridCol w:w="1440"/>
        <w:gridCol w:w="1080"/>
        <w:gridCol w:w="1440"/>
        <w:gridCol w:w="1260"/>
        <w:gridCol w:w="1754"/>
      </w:tblGrid>
      <w:tr w:rsidR="00197DB0" w14:paraId="56390160" w14:textId="77777777">
        <w:trPr>
          <w:trHeight w:val="732"/>
          <w:jc w:val="center"/>
        </w:trPr>
        <w:tc>
          <w:tcPr>
            <w:tcW w:w="550" w:type="dxa"/>
            <w:tcBorders>
              <w:tl2br w:val="nil"/>
              <w:tr2bl w:val="nil"/>
            </w:tcBorders>
            <w:shd w:val="clear" w:color="auto" w:fill="E0E0E0"/>
            <w:vAlign w:val="center"/>
          </w:tcPr>
          <w:p w14:paraId="3B104F66"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序号</w:t>
            </w:r>
          </w:p>
        </w:tc>
        <w:tc>
          <w:tcPr>
            <w:tcW w:w="998" w:type="dxa"/>
            <w:tcBorders>
              <w:tl2br w:val="nil"/>
              <w:tr2bl w:val="nil"/>
            </w:tcBorders>
            <w:shd w:val="clear" w:color="auto" w:fill="E0E0E0"/>
            <w:vAlign w:val="center"/>
          </w:tcPr>
          <w:p w14:paraId="7BC2DDAF"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姓名</w:t>
            </w:r>
          </w:p>
        </w:tc>
        <w:tc>
          <w:tcPr>
            <w:tcW w:w="1440" w:type="dxa"/>
            <w:tcBorders>
              <w:tl2br w:val="nil"/>
              <w:tr2bl w:val="nil"/>
            </w:tcBorders>
            <w:shd w:val="clear" w:color="auto" w:fill="E0E0E0"/>
            <w:vAlign w:val="center"/>
          </w:tcPr>
          <w:p w14:paraId="7DBF7669"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学历/学位</w:t>
            </w:r>
          </w:p>
        </w:tc>
        <w:tc>
          <w:tcPr>
            <w:tcW w:w="1080" w:type="dxa"/>
            <w:tcBorders>
              <w:tl2br w:val="nil"/>
              <w:tr2bl w:val="nil"/>
            </w:tcBorders>
            <w:shd w:val="clear" w:color="auto" w:fill="E0E0E0"/>
            <w:vAlign w:val="center"/>
          </w:tcPr>
          <w:p w14:paraId="352E9374"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职称</w:t>
            </w:r>
          </w:p>
        </w:tc>
        <w:tc>
          <w:tcPr>
            <w:tcW w:w="1440" w:type="dxa"/>
            <w:tcBorders>
              <w:tl2br w:val="nil"/>
              <w:tr2bl w:val="nil"/>
            </w:tcBorders>
            <w:shd w:val="clear" w:color="auto" w:fill="E0E0E0"/>
            <w:vAlign w:val="center"/>
          </w:tcPr>
          <w:p w14:paraId="56DBA5FA"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职业资格</w:t>
            </w:r>
          </w:p>
          <w:p w14:paraId="437B43AF"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证书</w:t>
            </w:r>
          </w:p>
        </w:tc>
        <w:tc>
          <w:tcPr>
            <w:tcW w:w="1260" w:type="dxa"/>
            <w:tcBorders>
              <w:tl2br w:val="nil"/>
              <w:tr2bl w:val="nil"/>
            </w:tcBorders>
            <w:shd w:val="clear" w:color="auto" w:fill="E0E0E0"/>
            <w:vAlign w:val="center"/>
          </w:tcPr>
          <w:p w14:paraId="6AE05E93"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专业方向</w:t>
            </w:r>
          </w:p>
        </w:tc>
        <w:tc>
          <w:tcPr>
            <w:tcW w:w="1754" w:type="dxa"/>
            <w:tcBorders>
              <w:tl2br w:val="nil"/>
              <w:tr2bl w:val="nil"/>
            </w:tcBorders>
            <w:shd w:val="clear" w:color="auto" w:fill="E0E0E0"/>
            <w:vAlign w:val="center"/>
          </w:tcPr>
          <w:p w14:paraId="3C990A9D" w14:textId="77777777" w:rsidR="00197DB0" w:rsidRDefault="0021745E">
            <w:pPr>
              <w:pStyle w:val="12"/>
              <w:spacing w:line="30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承担教学任务</w:t>
            </w:r>
          </w:p>
        </w:tc>
      </w:tr>
      <w:tr w:rsidR="00197DB0" w14:paraId="1CC00489" w14:textId="77777777">
        <w:trPr>
          <w:trHeight w:val="727"/>
          <w:jc w:val="center"/>
        </w:trPr>
        <w:tc>
          <w:tcPr>
            <w:tcW w:w="550" w:type="dxa"/>
            <w:tcBorders>
              <w:tl2br w:val="nil"/>
              <w:tr2bl w:val="nil"/>
            </w:tcBorders>
            <w:vAlign w:val="center"/>
          </w:tcPr>
          <w:p w14:paraId="63F69FA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w:t>
            </w:r>
          </w:p>
        </w:tc>
        <w:tc>
          <w:tcPr>
            <w:tcW w:w="998" w:type="dxa"/>
            <w:tcBorders>
              <w:tl2br w:val="nil"/>
              <w:tr2bl w:val="nil"/>
            </w:tcBorders>
            <w:vAlign w:val="center"/>
          </w:tcPr>
          <w:p w14:paraId="0756E8F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王宏亮</w:t>
            </w:r>
          </w:p>
        </w:tc>
        <w:tc>
          <w:tcPr>
            <w:tcW w:w="1440" w:type="dxa"/>
            <w:tcBorders>
              <w:tl2br w:val="nil"/>
              <w:tr2bl w:val="nil"/>
            </w:tcBorders>
            <w:vAlign w:val="center"/>
          </w:tcPr>
          <w:p w14:paraId="2C3305E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3C76F43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3A82E44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维修电工</w:t>
            </w:r>
          </w:p>
          <w:p w14:paraId="4A7B4D0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高级</w:t>
            </w:r>
          </w:p>
        </w:tc>
        <w:tc>
          <w:tcPr>
            <w:tcW w:w="1260" w:type="dxa"/>
            <w:tcBorders>
              <w:tl2br w:val="nil"/>
              <w:tr2bl w:val="nil"/>
            </w:tcBorders>
            <w:vAlign w:val="center"/>
          </w:tcPr>
          <w:p w14:paraId="7747075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电工技术</w:t>
            </w:r>
          </w:p>
        </w:tc>
        <w:tc>
          <w:tcPr>
            <w:tcW w:w="1754" w:type="dxa"/>
            <w:tcBorders>
              <w:tl2br w:val="nil"/>
              <w:tr2bl w:val="nil"/>
            </w:tcBorders>
            <w:vAlign w:val="center"/>
          </w:tcPr>
          <w:p w14:paraId="7AF09F5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w:t>
            </w:r>
          </w:p>
          <w:p w14:paraId="7C1DC29D"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安装与维修</w:t>
            </w:r>
          </w:p>
        </w:tc>
      </w:tr>
      <w:tr w:rsidR="00197DB0" w14:paraId="2718A3F9" w14:textId="77777777">
        <w:trPr>
          <w:trHeight w:val="727"/>
          <w:jc w:val="center"/>
        </w:trPr>
        <w:tc>
          <w:tcPr>
            <w:tcW w:w="550" w:type="dxa"/>
            <w:tcBorders>
              <w:tl2br w:val="nil"/>
              <w:tr2bl w:val="nil"/>
            </w:tcBorders>
            <w:vAlign w:val="center"/>
          </w:tcPr>
          <w:p w14:paraId="0D7ACD3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2</w:t>
            </w:r>
          </w:p>
        </w:tc>
        <w:tc>
          <w:tcPr>
            <w:tcW w:w="998" w:type="dxa"/>
            <w:tcBorders>
              <w:tl2br w:val="nil"/>
              <w:tr2bl w:val="nil"/>
            </w:tcBorders>
            <w:vAlign w:val="center"/>
          </w:tcPr>
          <w:p w14:paraId="3B1FA1D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张志红</w:t>
            </w:r>
          </w:p>
        </w:tc>
        <w:tc>
          <w:tcPr>
            <w:tcW w:w="1440" w:type="dxa"/>
            <w:tcBorders>
              <w:tl2br w:val="nil"/>
              <w:tr2bl w:val="nil"/>
            </w:tcBorders>
            <w:vAlign w:val="center"/>
          </w:tcPr>
          <w:p w14:paraId="47901C9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w:t>
            </w:r>
          </w:p>
        </w:tc>
        <w:tc>
          <w:tcPr>
            <w:tcW w:w="1080" w:type="dxa"/>
            <w:tcBorders>
              <w:tl2br w:val="nil"/>
              <w:tr2bl w:val="nil"/>
            </w:tcBorders>
            <w:vAlign w:val="center"/>
          </w:tcPr>
          <w:p w14:paraId="7EA630E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48B03DBB"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2C3D00F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电工技术</w:t>
            </w:r>
          </w:p>
        </w:tc>
        <w:tc>
          <w:tcPr>
            <w:tcW w:w="1754" w:type="dxa"/>
            <w:tcBorders>
              <w:tl2br w:val="nil"/>
              <w:tr2bl w:val="nil"/>
            </w:tcBorders>
            <w:vAlign w:val="center"/>
          </w:tcPr>
          <w:p w14:paraId="3B5B730D"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w:t>
            </w:r>
          </w:p>
          <w:p w14:paraId="3E5999B5"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安装与维修</w:t>
            </w:r>
          </w:p>
          <w:p w14:paraId="0E6A826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电工基础</w:t>
            </w:r>
          </w:p>
        </w:tc>
      </w:tr>
      <w:tr w:rsidR="00197DB0" w14:paraId="77B46096" w14:textId="77777777">
        <w:trPr>
          <w:trHeight w:val="727"/>
          <w:jc w:val="center"/>
        </w:trPr>
        <w:tc>
          <w:tcPr>
            <w:tcW w:w="550" w:type="dxa"/>
            <w:tcBorders>
              <w:tl2br w:val="nil"/>
              <w:tr2bl w:val="nil"/>
            </w:tcBorders>
            <w:vAlign w:val="center"/>
          </w:tcPr>
          <w:p w14:paraId="77574E0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3</w:t>
            </w:r>
          </w:p>
        </w:tc>
        <w:tc>
          <w:tcPr>
            <w:tcW w:w="998" w:type="dxa"/>
            <w:tcBorders>
              <w:tl2br w:val="nil"/>
              <w:tr2bl w:val="nil"/>
            </w:tcBorders>
            <w:vAlign w:val="center"/>
          </w:tcPr>
          <w:p w14:paraId="6B59B38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王爱红</w:t>
            </w:r>
          </w:p>
        </w:tc>
        <w:tc>
          <w:tcPr>
            <w:tcW w:w="1440" w:type="dxa"/>
            <w:tcBorders>
              <w:tl2br w:val="nil"/>
              <w:tr2bl w:val="nil"/>
            </w:tcBorders>
            <w:vAlign w:val="center"/>
          </w:tcPr>
          <w:p w14:paraId="6B48BFB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w:t>
            </w:r>
          </w:p>
        </w:tc>
        <w:tc>
          <w:tcPr>
            <w:tcW w:w="1080" w:type="dxa"/>
            <w:tcBorders>
              <w:tl2br w:val="nil"/>
              <w:tr2bl w:val="nil"/>
            </w:tcBorders>
            <w:vAlign w:val="center"/>
          </w:tcPr>
          <w:p w14:paraId="60EFDDE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6D2165BF"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3549476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电工技术</w:t>
            </w:r>
          </w:p>
        </w:tc>
        <w:tc>
          <w:tcPr>
            <w:tcW w:w="1754" w:type="dxa"/>
            <w:tcBorders>
              <w:tl2br w:val="nil"/>
              <w:tr2bl w:val="nil"/>
            </w:tcBorders>
            <w:vAlign w:val="center"/>
          </w:tcPr>
          <w:p w14:paraId="5743F26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w:t>
            </w:r>
          </w:p>
          <w:p w14:paraId="64B86DE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安装与维修</w:t>
            </w:r>
          </w:p>
          <w:p w14:paraId="125C3D9D"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电工基础</w:t>
            </w:r>
          </w:p>
        </w:tc>
      </w:tr>
      <w:tr w:rsidR="00197DB0" w14:paraId="4F85C7CF" w14:textId="77777777">
        <w:trPr>
          <w:trHeight w:val="727"/>
          <w:jc w:val="center"/>
        </w:trPr>
        <w:tc>
          <w:tcPr>
            <w:tcW w:w="550" w:type="dxa"/>
            <w:tcBorders>
              <w:tl2br w:val="nil"/>
              <w:tr2bl w:val="nil"/>
            </w:tcBorders>
            <w:vAlign w:val="center"/>
          </w:tcPr>
          <w:p w14:paraId="5DEA4F4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4</w:t>
            </w:r>
          </w:p>
        </w:tc>
        <w:tc>
          <w:tcPr>
            <w:tcW w:w="998" w:type="dxa"/>
            <w:tcBorders>
              <w:tl2br w:val="nil"/>
              <w:tr2bl w:val="nil"/>
            </w:tcBorders>
            <w:vAlign w:val="center"/>
          </w:tcPr>
          <w:p w14:paraId="00F1441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原海川</w:t>
            </w:r>
          </w:p>
        </w:tc>
        <w:tc>
          <w:tcPr>
            <w:tcW w:w="1440" w:type="dxa"/>
            <w:tcBorders>
              <w:tl2br w:val="nil"/>
              <w:tr2bl w:val="nil"/>
            </w:tcBorders>
            <w:vAlign w:val="center"/>
          </w:tcPr>
          <w:p w14:paraId="42CD2D1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w:t>
            </w:r>
          </w:p>
        </w:tc>
        <w:tc>
          <w:tcPr>
            <w:tcW w:w="1080" w:type="dxa"/>
            <w:tcBorders>
              <w:tl2br w:val="nil"/>
              <w:tr2bl w:val="nil"/>
            </w:tcBorders>
            <w:vAlign w:val="center"/>
          </w:tcPr>
          <w:p w14:paraId="5448DC2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0A32739A"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4C898D9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电工技术</w:t>
            </w:r>
          </w:p>
        </w:tc>
        <w:tc>
          <w:tcPr>
            <w:tcW w:w="1754" w:type="dxa"/>
            <w:tcBorders>
              <w:tl2br w:val="nil"/>
              <w:tr2bl w:val="nil"/>
            </w:tcBorders>
            <w:vAlign w:val="center"/>
          </w:tcPr>
          <w:p w14:paraId="5409F85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w:t>
            </w:r>
          </w:p>
          <w:p w14:paraId="1D888EE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安装与维修</w:t>
            </w:r>
          </w:p>
          <w:p w14:paraId="1ADDF17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电工基础</w:t>
            </w:r>
          </w:p>
        </w:tc>
      </w:tr>
      <w:tr w:rsidR="00197DB0" w14:paraId="688CD8B1" w14:textId="77777777">
        <w:trPr>
          <w:trHeight w:val="727"/>
          <w:jc w:val="center"/>
        </w:trPr>
        <w:tc>
          <w:tcPr>
            <w:tcW w:w="550" w:type="dxa"/>
            <w:tcBorders>
              <w:tl2br w:val="nil"/>
              <w:tr2bl w:val="nil"/>
            </w:tcBorders>
            <w:vAlign w:val="center"/>
          </w:tcPr>
          <w:p w14:paraId="5A4F3F0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5</w:t>
            </w:r>
          </w:p>
        </w:tc>
        <w:tc>
          <w:tcPr>
            <w:tcW w:w="998" w:type="dxa"/>
            <w:tcBorders>
              <w:tl2br w:val="nil"/>
              <w:tr2bl w:val="nil"/>
            </w:tcBorders>
            <w:vAlign w:val="center"/>
          </w:tcPr>
          <w:p w14:paraId="2D316F1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王小娟</w:t>
            </w:r>
          </w:p>
        </w:tc>
        <w:tc>
          <w:tcPr>
            <w:tcW w:w="1440" w:type="dxa"/>
            <w:tcBorders>
              <w:tl2br w:val="nil"/>
              <w:tr2bl w:val="nil"/>
            </w:tcBorders>
            <w:vAlign w:val="center"/>
          </w:tcPr>
          <w:p w14:paraId="5C7FC21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2C46969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2B0B362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制图员高级</w:t>
            </w:r>
          </w:p>
        </w:tc>
        <w:tc>
          <w:tcPr>
            <w:tcW w:w="1260" w:type="dxa"/>
            <w:tcBorders>
              <w:tl2br w:val="nil"/>
              <w:tr2bl w:val="nil"/>
            </w:tcBorders>
            <w:vAlign w:val="center"/>
          </w:tcPr>
          <w:p w14:paraId="682A661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w:t>
            </w:r>
          </w:p>
        </w:tc>
        <w:tc>
          <w:tcPr>
            <w:tcW w:w="1754" w:type="dxa"/>
            <w:tcBorders>
              <w:tl2br w:val="nil"/>
              <w:tr2bl w:val="nil"/>
            </w:tcBorders>
            <w:vAlign w:val="center"/>
          </w:tcPr>
          <w:p w14:paraId="3D9A6E7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机械制图与测绘</w:t>
            </w:r>
          </w:p>
        </w:tc>
      </w:tr>
      <w:tr w:rsidR="00197DB0" w14:paraId="71578DCA" w14:textId="77777777">
        <w:trPr>
          <w:trHeight w:val="727"/>
          <w:jc w:val="center"/>
        </w:trPr>
        <w:tc>
          <w:tcPr>
            <w:tcW w:w="550" w:type="dxa"/>
            <w:tcBorders>
              <w:tl2br w:val="nil"/>
              <w:tr2bl w:val="nil"/>
            </w:tcBorders>
            <w:vAlign w:val="center"/>
          </w:tcPr>
          <w:p w14:paraId="7E61FC1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6</w:t>
            </w:r>
          </w:p>
        </w:tc>
        <w:tc>
          <w:tcPr>
            <w:tcW w:w="998" w:type="dxa"/>
            <w:tcBorders>
              <w:tl2br w:val="nil"/>
              <w:tr2bl w:val="nil"/>
            </w:tcBorders>
            <w:vAlign w:val="center"/>
          </w:tcPr>
          <w:p w14:paraId="101170AD"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原育兵</w:t>
            </w:r>
          </w:p>
        </w:tc>
        <w:tc>
          <w:tcPr>
            <w:tcW w:w="1440" w:type="dxa"/>
            <w:tcBorders>
              <w:tl2br w:val="nil"/>
              <w:tr2bl w:val="nil"/>
            </w:tcBorders>
            <w:vAlign w:val="center"/>
          </w:tcPr>
          <w:p w14:paraId="081C60D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43BAB55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6CCCE4F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维修电工</w:t>
            </w:r>
          </w:p>
          <w:p w14:paraId="0B7991D5"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高级</w:t>
            </w:r>
          </w:p>
        </w:tc>
        <w:tc>
          <w:tcPr>
            <w:tcW w:w="1260" w:type="dxa"/>
            <w:tcBorders>
              <w:tl2br w:val="nil"/>
              <w:tr2bl w:val="nil"/>
            </w:tcBorders>
            <w:vAlign w:val="center"/>
          </w:tcPr>
          <w:p w14:paraId="51DC5CA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电子技术</w:t>
            </w:r>
          </w:p>
        </w:tc>
        <w:tc>
          <w:tcPr>
            <w:tcW w:w="1754" w:type="dxa"/>
            <w:tcBorders>
              <w:tl2br w:val="nil"/>
              <w:tr2bl w:val="nil"/>
            </w:tcBorders>
            <w:vAlign w:val="center"/>
          </w:tcPr>
          <w:p w14:paraId="0DDAC54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低压电器的</w:t>
            </w:r>
          </w:p>
          <w:p w14:paraId="1CCE725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安装与维修</w:t>
            </w:r>
          </w:p>
          <w:p w14:paraId="3704FC4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电子电路</w:t>
            </w:r>
          </w:p>
          <w:p w14:paraId="554FCC25"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分析与设计</w:t>
            </w:r>
          </w:p>
        </w:tc>
      </w:tr>
      <w:tr w:rsidR="00197DB0" w14:paraId="18308B0B" w14:textId="77777777">
        <w:trPr>
          <w:trHeight w:val="727"/>
          <w:jc w:val="center"/>
        </w:trPr>
        <w:tc>
          <w:tcPr>
            <w:tcW w:w="550" w:type="dxa"/>
            <w:tcBorders>
              <w:tl2br w:val="nil"/>
              <w:tr2bl w:val="nil"/>
            </w:tcBorders>
            <w:vAlign w:val="center"/>
          </w:tcPr>
          <w:p w14:paraId="46E7833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7</w:t>
            </w:r>
          </w:p>
        </w:tc>
        <w:tc>
          <w:tcPr>
            <w:tcW w:w="998" w:type="dxa"/>
            <w:tcBorders>
              <w:tl2br w:val="nil"/>
              <w:tr2bl w:val="nil"/>
            </w:tcBorders>
            <w:vAlign w:val="center"/>
          </w:tcPr>
          <w:p w14:paraId="3AA24A3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杨秀娟</w:t>
            </w:r>
          </w:p>
        </w:tc>
        <w:tc>
          <w:tcPr>
            <w:tcW w:w="1440" w:type="dxa"/>
            <w:tcBorders>
              <w:tl2br w:val="nil"/>
              <w:tr2bl w:val="nil"/>
            </w:tcBorders>
            <w:vAlign w:val="center"/>
          </w:tcPr>
          <w:p w14:paraId="7F0633B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w:t>
            </w:r>
          </w:p>
        </w:tc>
        <w:tc>
          <w:tcPr>
            <w:tcW w:w="1080" w:type="dxa"/>
            <w:tcBorders>
              <w:tl2br w:val="nil"/>
              <w:tr2bl w:val="nil"/>
            </w:tcBorders>
            <w:vAlign w:val="center"/>
          </w:tcPr>
          <w:p w14:paraId="2BFBBAF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实验师</w:t>
            </w:r>
          </w:p>
        </w:tc>
        <w:tc>
          <w:tcPr>
            <w:tcW w:w="1440" w:type="dxa"/>
            <w:tcBorders>
              <w:tl2br w:val="nil"/>
              <w:tr2bl w:val="nil"/>
            </w:tcBorders>
            <w:vAlign w:val="center"/>
          </w:tcPr>
          <w:p w14:paraId="73417A50"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31FE395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w:t>
            </w:r>
          </w:p>
        </w:tc>
        <w:tc>
          <w:tcPr>
            <w:tcW w:w="1754" w:type="dxa"/>
            <w:tcBorders>
              <w:tl2br w:val="nil"/>
              <w:tr2bl w:val="nil"/>
            </w:tcBorders>
            <w:vAlign w:val="center"/>
          </w:tcPr>
          <w:p w14:paraId="00E97B6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机械制图与测绘</w:t>
            </w:r>
          </w:p>
        </w:tc>
      </w:tr>
      <w:tr w:rsidR="00197DB0" w14:paraId="57986752" w14:textId="77777777">
        <w:trPr>
          <w:trHeight w:val="727"/>
          <w:jc w:val="center"/>
        </w:trPr>
        <w:tc>
          <w:tcPr>
            <w:tcW w:w="550" w:type="dxa"/>
            <w:tcBorders>
              <w:tl2br w:val="nil"/>
              <w:tr2bl w:val="nil"/>
            </w:tcBorders>
            <w:vAlign w:val="center"/>
          </w:tcPr>
          <w:p w14:paraId="1952F04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8</w:t>
            </w:r>
          </w:p>
        </w:tc>
        <w:tc>
          <w:tcPr>
            <w:tcW w:w="998" w:type="dxa"/>
            <w:tcBorders>
              <w:tl2br w:val="nil"/>
              <w:tr2bl w:val="nil"/>
            </w:tcBorders>
            <w:vAlign w:val="center"/>
          </w:tcPr>
          <w:p w14:paraId="1DD98E0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宋秀玲</w:t>
            </w:r>
          </w:p>
        </w:tc>
        <w:tc>
          <w:tcPr>
            <w:tcW w:w="1440" w:type="dxa"/>
            <w:tcBorders>
              <w:tl2br w:val="nil"/>
              <w:tr2bl w:val="nil"/>
            </w:tcBorders>
            <w:vAlign w:val="center"/>
          </w:tcPr>
          <w:p w14:paraId="3E299E4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5DA91CA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3BBD56E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维修电工</w:t>
            </w:r>
          </w:p>
          <w:p w14:paraId="69BC087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高级</w:t>
            </w:r>
          </w:p>
        </w:tc>
        <w:tc>
          <w:tcPr>
            <w:tcW w:w="1260" w:type="dxa"/>
            <w:tcBorders>
              <w:tl2br w:val="nil"/>
              <w:tr2bl w:val="nil"/>
            </w:tcBorders>
            <w:vAlign w:val="center"/>
          </w:tcPr>
          <w:p w14:paraId="6D9E165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自动控制</w:t>
            </w:r>
          </w:p>
        </w:tc>
        <w:tc>
          <w:tcPr>
            <w:tcW w:w="1754" w:type="dxa"/>
            <w:tcBorders>
              <w:tl2br w:val="nil"/>
              <w:tr2bl w:val="nil"/>
            </w:tcBorders>
            <w:vAlign w:val="center"/>
          </w:tcPr>
          <w:p w14:paraId="64CD237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PLC应用技术</w:t>
            </w:r>
          </w:p>
          <w:p w14:paraId="2CD7385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自动化生产线安装与调试</w:t>
            </w:r>
          </w:p>
        </w:tc>
      </w:tr>
      <w:tr w:rsidR="00197DB0" w14:paraId="06C49A36" w14:textId="77777777">
        <w:trPr>
          <w:trHeight w:val="727"/>
          <w:jc w:val="center"/>
        </w:trPr>
        <w:tc>
          <w:tcPr>
            <w:tcW w:w="550" w:type="dxa"/>
            <w:tcBorders>
              <w:tl2br w:val="nil"/>
              <w:tr2bl w:val="nil"/>
            </w:tcBorders>
            <w:vAlign w:val="center"/>
          </w:tcPr>
          <w:p w14:paraId="0CC0A43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9</w:t>
            </w:r>
          </w:p>
        </w:tc>
        <w:tc>
          <w:tcPr>
            <w:tcW w:w="998" w:type="dxa"/>
            <w:tcBorders>
              <w:tl2br w:val="nil"/>
              <w:tr2bl w:val="nil"/>
            </w:tcBorders>
            <w:vAlign w:val="center"/>
          </w:tcPr>
          <w:p w14:paraId="556862E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郭翠锋</w:t>
            </w:r>
          </w:p>
        </w:tc>
        <w:tc>
          <w:tcPr>
            <w:tcW w:w="1440" w:type="dxa"/>
            <w:tcBorders>
              <w:tl2br w:val="nil"/>
              <w:tr2bl w:val="nil"/>
            </w:tcBorders>
            <w:vAlign w:val="center"/>
          </w:tcPr>
          <w:p w14:paraId="20A786C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55EB072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347DD16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维修电工</w:t>
            </w:r>
          </w:p>
          <w:p w14:paraId="59D7811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高级</w:t>
            </w:r>
          </w:p>
        </w:tc>
        <w:tc>
          <w:tcPr>
            <w:tcW w:w="1260" w:type="dxa"/>
            <w:tcBorders>
              <w:tl2br w:val="nil"/>
              <w:tr2bl w:val="nil"/>
            </w:tcBorders>
            <w:vAlign w:val="center"/>
          </w:tcPr>
          <w:p w14:paraId="3B80F27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自动控制</w:t>
            </w:r>
          </w:p>
        </w:tc>
        <w:tc>
          <w:tcPr>
            <w:tcW w:w="1754" w:type="dxa"/>
            <w:tcBorders>
              <w:tl2br w:val="nil"/>
              <w:tr2bl w:val="nil"/>
            </w:tcBorders>
            <w:vAlign w:val="center"/>
          </w:tcPr>
          <w:p w14:paraId="5CE2197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PLC应用技术</w:t>
            </w:r>
          </w:p>
          <w:p w14:paraId="68F7D57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自动化生产线安装与调试</w:t>
            </w:r>
          </w:p>
        </w:tc>
      </w:tr>
      <w:tr w:rsidR="00197DB0" w14:paraId="75445985" w14:textId="77777777">
        <w:trPr>
          <w:trHeight w:val="727"/>
          <w:jc w:val="center"/>
        </w:trPr>
        <w:tc>
          <w:tcPr>
            <w:tcW w:w="550" w:type="dxa"/>
            <w:tcBorders>
              <w:tl2br w:val="nil"/>
              <w:tr2bl w:val="nil"/>
            </w:tcBorders>
            <w:vAlign w:val="center"/>
          </w:tcPr>
          <w:p w14:paraId="3F5CBFA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10</w:t>
            </w:r>
          </w:p>
        </w:tc>
        <w:tc>
          <w:tcPr>
            <w:tcW w:w="998" w:type="dxa"/>
            <w:tcBorders>
              <w:tl2br w:val="nil"/>
              <w:tr2bl w:val="nil"/>
            </w:tcBorders>
            <w:vAlign w:val="center"/>
          </w:tcPr>
          <w:p w14:paraId="6430CEF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孙震</w:t>
            </w:r>
          </w:p>
        </w:tc>
        <w:tc>
          <w:tcPr>
            <w:tcW w:w="1440" w:type="dxa"/>
            <w:tcBorders>
              <w:tl2br w:val="nil"/>
              <w:tr2bl w:val="nil"/>
            </w:tcBorders>
            <w:vAlign w:val="center"/>
          </w:tcPr>
          <w:p w14:paraId="3F81CD0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w:t>
            </w:r>
          </w:p>
        </w:tc>
        <w:tc>
          <w:tcPr>
            <w:tcW w:w="1080" w:type="dxa"/>
            <w:tcBorders>
              <w:tl2br w:val="nil"/>
              <w:tr2bl w:val="nil"/>
            </w:tcBorders>
            <w:vAlign w:val="center"/>
          </w:tcPr>
          <w:p w14:paraId="71A253F6"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440" w:type="dxa"/>
            <w:tcBorders>
              <w:tl2br w:val="nil"/>
              <w:tr2bl w:val="nil"/>
            </w:tcBorders>
            <w:vAlign w:val="center"/>
          </w:tcPr>
          <w:p w14:paraId="7B7BF1D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数控车高级</w:t>
            </w:r>
          </w:p>
        </w:tc>
        <w:tc>
          <w:tcPr>
            <w:tcW w:w="1260" w:type="dxa"/>
            <w:tcBorders>
              <w:tl2br w:val="nil"/>
              <w:tr2bl w:val="nil"/>
            </w:tcBorders>
            <w:vAlign w:val="center"/>
          </w:tcPr>
          <w:p w14:paraId="5CF9871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数控加工</w:t>
            </w:r>
          </w:p>
        </w:tc>
        <w:tc>
          <w:tcPr>
            <w:tcW w:w="1754" w:type="dxa"/>
            <w:tcBorders>
              <w:tl2br w:val="nil"/>
              <w:tr2bl w:val="nil"/>
            </w:tcBorders>
            <w:vAlign w:val="center"/>
          </w:tcPr>
          <w:p w14:paraId="6BC164C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数控加工技术</w:t>
            </w:r>
          </w:p>
        </w:tc>
      </w:tr>
      <w:tr w:rsidR="00197DB0" w14:paraId="3BC00EA4" w14:textId="77777777">
        <w:trPr>
          <w:trHeight w:val="727"/>
          <w:jc w:val="center"/>
        </w:trPr>
        <w:tc>
          <w:tcPr>
            <w:tcW w:w="550" w:type="dxa"/>
            <w:tcBorders>
              <w:tl2br w:val="nil"/>
              <w:tr2bl w:val="nil"/>
            </w:tcBorders>
            <w:vAlign w:val="center"/>
          </w:tcPr>
          <w:p w14:paraId="5A2B2FBD"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11</w:t>
            </w:r>
          </w:p>
        </w:tc>
        <w:tc>
          <w:tcPr>
            <w:tcW w:w="998" w:type="dxa"/>
            <w:tcBorders>
              <w:tl2br w:val="nil"/>
              <w:tr2bl w:val="nil"/>
            </w:tcBorders>
            <w:vAlign w:val="center"/>
          </w:tcPr>
          <w:p w14:paraId="45D33935"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proofErr w:type="gramStart"/>
            <w:r>
              <w:rPr>
                <w:rFonts w:ascii="仿宋_GB2312" w:eastAsia="仿宋_GB2312" w:hAnsi="仿宋_GB2312" w:cs="Times New Roman" w:hint="eastAsia"/>
                <w:color w:val="000000"/>
                <w:szCs w:val="18"/>
              </w:rPr>
              <w:t>李步德</w:t>
            </w:r>
            <w:proofErr w:type="gramEnd"/>
          </w:p>
        </w:tc>
        <w:tc>
          <w:tcPr>
            <w:tcW w:w="1440" w:type="dxa"/>
            <w:tcBorders>
              <w:tl2br w:val="nil"/>
              <w:tr2bl w:val="nil"/>
            </w:tcBorders>
            <w:vAlign w:val="center"/>
          </w:tcPr>
          <w:p w14:paraId="53466E0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w:t>
            </w:r>
          </w:p>
        </w:tc>
        <w:tc>
          <w:tcPr>
            <w:tcW w:w="1080" w:type="dxa"/>
            <w:tcBorders>
              <w:tl2br w:val="nil"/>
              <w:tr2bl w:val="nil"/>
            </w:tcBorders>
            <w:vAlign w:val="center"/>
          </w:tcPr>
          <w:p w14:paraId="4FF8298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高级工程师</w:t>
            </w:r>
          </w:p>
        </w:tc>
        <w:tc>
          <w:tcPr>
            <w:tcW w:w="1440" w:type="dxa"/>
            <w:tcBorders>
              <w:tl2br w:val="nil"/>
              <w:tr2bl w:val="nil"/>
            </w:tcBorders>
            <w:vAlign w:val="center"/>
          </w:tcPr>
          <w:p w14:paraId="7E5F2810"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2390FB3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机械制造</w:t>
            </w:r>
          </w:p>
        </w:tc>
        <w:tc>
          <w:tcPr>
            <w:tcW w:w="1754" w:type="dxa"/>
            <w:tcBorders>
              <w:tl2br w:val="nil"/>
              <w:tr2bl w:val="nil"/>
            </w:tcBorders>
            <w:vAlign w:val="center"/>
          </w:tcPr>
          <w:p w14:paraId="0C01CA7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公差配合与测量技术</w:t>
            </w:r>
          </w:p>
        </w:tc>
      </w:tr>
      <w:tr w:rsidR="00197DB0" w14:paraId="6C8686EC" w14:textId="77777777">
        <w:trPr>
          <w:trHeight w:val="727"/>
          <w:jc w:val="center"/>
        </w:trPr>
        <w:tc>
          <w:tcPr>
            <w:tcW w:w="550" w:type="dxa"/>
            <w:tcBorders>
              <w:tl2br w:val="nil"/>
              <w:tr2bl w:val="nil"/>
            </w:tcBorders>
            <w:vAlign w:val="center"/>
          </w:tcPr>
          <w:p w14:paraId="51FE8F4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12</w:t>
            </w:r>
          </w:p>
        </w:tc>
        <w:tc>
          <w:tcPr>
            <w:tcW w:w="998" w:type="dxa"/>
            <w:tcBorders>
              <w:tl2br w:val="nil"/>
              <w:tr2bl w:val="nil"/>
            </w:tcBorders>
            <w:vAlign w:val="center"/>
          </w:tcPr>
          <w:p w14:paraId="2DCA9D1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成磊</w:t>
            </w:r>
          </w:p>
        </w:tc>
        <w:tc>
          <w:tcPr>
            <w:tcW w:w="1440" w:type="dxa"/>
            <w:tcBorders>
              <w:tl2br w:val="nil"/>
              <w:tr2bl w:val="nil"/>
            </w:tcBorders>
            <w:vAlign w:val="center"/>
          </w:tcPr>
          <w:p w14:paraId="50FA159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研究生/博士</w:t>
            </w:r>
          </w:p>
        </w:tc>
        <w:tc>
          <w:tcPr>
            <w:tcW w:w="1080" w:type="dxa"/>
            <w:tcBorders>
              <w:tl2br w:val="nil"/>
              <w:tr2bl w:val="nil"/>
            </w:tcBorders>
            <w:vAlign w:val="center"/>
          </w:tcPr>
          <w:p w14:paraId="251BE4B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3A22925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数控车技师</w:t>
            </w:r>
          </w:p>
        </w:tc>
        <w:tc>
          <w:tcPr>
            <w:tcW w:w="1260" w:type="dxa"/>
            <w:tcBorders>
              <w:tl2br w:val="nil"/>
              <w:tr2bl w:val="nil"/>
            </w:tcBorders>
            <w:vAlign w:val="center"/>
          </w:tcPr>
          <w:p w14:paraId="5B557E4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电子技术</w:t>
            </w:r>
          </w:p>
        </w:tc>
        <w:tc>
          <w:tcPr>
            <w:tcW w:w="1754" w:type="dxa"/>
            <w:tcBorders>
              <w:tl2br w:val="nil"/>
              <w:tr2bl w:val="nil"/>
            </w:tcBorders>
            <w:vAlign w:val="center"/>
          </w:tcPr>
          <w:p w14:paraId="79DA661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单片机技术应用</w:t>
            </w:r>
          </w:p>
          <w:p w14:paraId="4A8BB40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液压与气动系</w:t>
            </w:r>
          </w:p>
        </w:tc>
      </w:tr>
      <w:tr w:rsidR="00197DB0" w14:paraId="5B194BEB" w14:textId="77777777">
        <w:trPr>
          <w:trHeight w:val="890"/>
          <w:jc w:val="center"/>
        </w:trPr>
        <w:tc>
          <w:tcPr>
            <w:tcW w:w="550" w:type="dxa"/>
            <w:tcBorders>
              <w:tl2br w:val="nil"/>
              <w:tr2bl w:val="nil"/>
            </w:tcBorders>
            <w:vAlign w:val="center"/>
          </w:tcPr>
          <w:p w14:paraId="7FF2FAC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13</w:t>
            </w:r>
          </w:p>
        </w:tc>
        <w:tc>
          <w:tcPr>
            <w:tcW w:w="998" w:type="dxa"/>
            <w:tcBorders>
              <w:tl2br w:val="nil"/>
              <w:tr2bl w:val="nil"/>
            </w:tcBorders>
            <w:vAlign w:val="center"/>
          </w:tcPr>
          <w:p w14:paraId="278B85A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赵飞</w:t>
            </w:r>
          </w:p>
        </w:tc>
        <w:tc>
          <w:tcPr>
            <w:tcW w:w="1440" w:type="dxa"/>
            <w:tcBorders>
              <w:tl2br w:val="nil"/>
              <w:tr2bl w:val="nil"/>
            </w:tcBorders>
            <w:vAlign w:val="center"/>
          </w:tcPr>
          <w:p w14:paraId="2E92232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375BEC8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5C8D006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数控车高级</w:t>
            </w:r>
          </w:p>
        </w:tc>
        <w:tc>
          <w:tcPr>
            <w:tcW w:w="1260" w:type="dxa"/>
            <w:tcBorders>
              <w:tl2br w:val="nil"/>
              <w:tr2bl w:val="nil"/>
            </w:tcBorders>
            <w:vAlign w:val="center"/>
          </w:tcPr>
          <w:p w14:paraId="2856678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数控加工</w:t>
            </w:r>
          </w:p>
        </w:tc>
        <w:tc>
          <w:tcPr>
            <w:tcW w:w="1754" w:type="dxa"/>
            <w:tcBorders>
              <w:tl2br w:val="nil"/>
              <w:tr2bl w:val="nil"/>
            </w:tcBorders>
            <w:vAlign w:val="center"/>
          </w:tcPr>
          <w:p w14:paraId="15CFAC7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数控加工技术</w:t>
            </w:r>
          </w:p>
        </w:tc>
      </w:tr>
      <w:tr w:rsidR="00197DB0" w14:paraId="41F7F7A1" w14:textId="77777777">
        <w:trPr>
          <w:trHeight w:val="903"/>
          <w:jc w:val="center"/>
        </w:trPr>
        <w:tc>
          <w:tcPr>
            <w:tcW w:w="550" w:type="dxa"/>
            <w:tcBorders>
              <w:tl2br w:val="nil"/>
              <w:tr2bl w:val="nil"/>
            </w:tcBorders>
            <w:vAlign w:val="center"/>
          </w:tcPr>
          <w:p w14:paraId="748250A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14</w:t>
            </w:r>
          </w:p>
        </w:tc>
        <w:tc>
          <w:tcPr>
            <w:tcW w:w="998" w:type="dxa"/>
            <w:tcBorders>
              <w:tl2br w:val="nil"/>
              <w:tr2bl w:val="nil"/>
            </w:tcBorders>
            <w:vAlign w:val="center"/>
          </w:tcPr>
          <w:p w14:paraId="465D388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赵娜</w:t>
            </w:r>
          </w:p>
        </w:tc>
        <w:tc>
          <w:tcPr>
            <w:tcW w:w="1440" w:type="dxa"/>
            <w:tcBorders>
              <w:tl2br w:val="nil"/>
              <w:tr2bl w:val="nil"/>
            </w:tcBorders>
            <w:vAlign w:val="center"/>
          </w:tcPr>
          <w:p w14:paraId="014DE09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23AEDDE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0682910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制图员高级</w:t>
            </w:r>
          </w:p>
        </w:tc>
        <w:tc>
          <w:tcPr>
            <w:tcW w:w="1260" w:type="dxa"/>
            <w:tcBorders>
              <w:tl2br w:val="nil"/>
              <w:tr2bl w:val="nil"/>
            </w:tcBorders>
            <w:vAlign w:val="center"/>
          </w:tcPr>
          <w:p w14:paraId="5A017BF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w:t>
            </w:r>
          </w:p>
        </w:tc>
        <w:tc>
          <w:tcPr>
            <w:tcW w:w="1754" w:type="dxa"/>
            <w:tcBorders>
              <w:tl2br w:val="nil"/>
              <w:tr2bl w:val="nil"/>
            </w:tcBorders>
            <w:vAlign w:val="center"/>
          </w:tcPr>
          <w:p w14:paraId="05FC7A9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机械制图与测绘</w:t>
            </w:r>
          </w:p>
        </w:tc>
      </w:tr>
      <w:tr w:rsidR="00197DB0" w14:paraId="0B63C1E0" w14:textId="77777777">
        <w:trPr>
          <w:trHeight w:val="727"/>
          <w:jc w:val="center"/>
        </w:trPr>
        <w:tc>
          <w:tcPr>
            <w:tcW w:w="550" w:type="dxa"/>
            <w:tcBorders>
              <w:tl2br w:val="nil"/>
              <w:tr2bl w:val="nil"/>
            </w:tcBorders>
            <w:vAlign w:val="center"/>
          </w:tcPr>
          <w:p w14:paraId="60E3B03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15</w:t>
            </w:r>
          </w:p>
        </w:tc>
        <w:tc>
          <w:tcPr>
            <w:tcW w:w="998" w:type="dxa"/>
            <w:tcBorders>
              <w:tl2br w:val="nil"/>
              <w:tr2bl w:val="nil"/>
            </w:tcBorders>
            <w:vAlign w:val="center"/>
          </w:tcPr>
          <w:p w14:paraId="19ECB1F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杜国华</w:t>
            </w:r>
          </w:p>
        </w:tc>
        <w:tc>
          <w:tcPr>
            <w:tcW w:w="1440" w:type="dxa"/>
            <w:tcBorders>
              <w:tl2br w:val="nil"/>
              <w:tr2bl w:val="nil"/>
            </w:tcBorders>
            <w:vAlign w:val="center"/>
          </w:tcPr>
          <w:p w14:paraId="2874CF4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2440187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49F6EF2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维修电工</w:t>
            </w:r>
          </w:p>
          <w:p w14:paraId="2142BE2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高级</w:t>
            </w:r>
          </w:p>
        </w:tc>
        <w:tc>
          <w:tcPr>
            <w:tcW w:w="1260" w:type="dxa"/>
            <w:tcBorders>
              <w:tl2br w:val="nil"/>
              <w:tr2bl w:val="nil"/>
            </w:tcBorders>
            <w:vAlign w:val="center"/>
          </w:tcPr>
          <w:p w14:paraId="1884F2F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自动控制</w:t>
            </w:r>
          </w:p>
        </w:tc>
        <w:tc>
          <w:tcPr>
            <w:tcW w:w="1754" w:type="dxa"/>
            <w:tcBorders>
              <w:tl2br w:val="nil"/>
              <w:tr2bl w:val="nil"/>
            </w:tcBorders>
            <w:vAlign w:val="center"/>
          </w:tcPr>
          <w:p w14:paraId="3F690A87" w14:textId="77777777" w:rsidR="00197DB0" w:rsidRDefault="0021745E">
            <w:pPr>
              <w:pStyle w:val="12"/>
              <w:spacing w:line="300" w:lineRule="exact"/>
              <w:ind w:firstLineChars="100" w:firstLine="210"/>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电子电路</w:t>
            </w:r>
          </w:p>
          <w:p w14:paraId="3BC5A40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分析与设计</w:t>
            </w:r>
          </w:p>
          <w:p w14:paraId="28316E5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lastRenderedPageBreak/>
              <w:t>PLC应用技术</w:t>
            </w:r>
          </w:p>
        </w:tc>
      </w:tr>
      <w:tr w:rsidR="00197DB0" w14:paraId="2839E4B9" w14:textId="77777777">
        <w:trPr>
          <w:trHeight w:val="727"/>
          <w:jc w:val="center"/>
        </w:trPr>
        <w:tc>
          <w:tcPr>
            <w:tcW w:w="550" w:type="dxa"/>
            <w:tcBorders>
              <w:tl2br w:val="nil"/>
              <w:tr2bl w:val="nil"/>
            </w:tcBorders>
            <w:vAlign w:val="center"/>
          </w:tcPr>
          <w:p w14:paraId="0D116AE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lastRenderedPageBreak/>
              <w:t>16</w:t>
            </w:r>
          </w:p>
        </w:tc>
        <w:tc>
          <w:tcPr>
            <w:tcW w:w="998" w:type="dxa"/>
            <w:tcBorders>
              <w:tl2br w:val="nil"/>
              <w:tr2bl w:val="nil"/>
            </w:tcBorders>
            <w:vAlign w:val="center"/>
          </w:tcPr>
          <w:p w14:paraId="703F8A3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杨玲玲</w:t>
            </w:r>
          </w:p>
        </w:tc>
        <w:tc>
          <w:tcPr>
            <w:tcW w:w="1440" w:type="dxa"/>
            <w:tcBorders>
              <w:tl2br w:val="nil"/>
              <w:tr2bl w:val="nil"/>
            </w:tcBorders>
            <w:vAlign w:val="center"/>
          </w:tcPr>
          <w:p w14:paraId="50A65FC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19B65D8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042F731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制图员高级</w:t>
            </w:r>
          </w:p>
        </w:tc>
        <w:tc>
          <w:tcPr>
            <w:tcW w:w="1260" w:type="dxa"/>
            <w:tcBorders>
              <w:tl2br w:val="nil"/>
              <w:tr2bl w:val="nil"/>
            </w:tcBorders>
            <w:vAlign w:val="center"/>
          </w:tcPr>
          <w:p w14:paraId="2B5E174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机械制造</w:t>
            </w:r>
          </w:p>
        </w:tc>
        <w:tc>
          <w:tcPr>
            <w:tcW w:w="1754" w:type="dxa"/>
            <w:tcBorders>
              <w:tl2br w:val="nil"/>
              <w:tr2bl w:val="nil"/>
            </w:tcBorders>
            <w:vAlign w:val="center"/>
          </w:tcPr>
          <w:p w14:paraId="53B029A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机械制图与测绘</w:t>
            </w:r>
          </w:p>
        </w:tc>
      </w:tr>
      <w:tr w:rsidR="00197DB0" w14:paraId="1067C2ED" w14:textId="77777777">
        <w:trPr>
          <w:trHeight w:val="727"/>
          <w:jc w:val="center"/>
        </w:trPr>
        <w:tc>
          <w:tcPr>
            <w:tcW w:w="550" w:type="dxa"/>
            <w:tcBorders>
              <w:tl2br w:val="nil"/>
              <w:tr2bl w:val="nil"/>
            </w:tcBorders>
            <w:vAlign w:val="center"/>
          </w:tcPr>
          <w:p w14:paraId="500861E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17</w:t>
            </w:r>
          </w:p>
        </w:tc>
        <w:tc>
          <w:tcPr>
            <w:tcW w:w="998" w:type="dxa"/>
            <w:tcBorders>
              <w:tl2br w:val="nil"/>
              <w:tr2bl w:val="nil"/>
            </w:tcBorders>
            <w:vAlign w:val="center"/>
          </w:tcPr>
          <w:p w14:paraId="6C9FB1F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杨林波</w:t>
            </w:r>
          </w:p>
        </w:tc>
        <w:tc>
          <w:tcPr>
            <w:tcW w:w="1440" w:type="dxa"/>
            <w:tcBorders>
              <w:tl2br w:val="nil"/>
              <w:tr2bl w:val="nil"/>
            </w:tcBorders>
            <w:vAlign w:val="center"/>
          </w:tcPr>
          <w:p w14:paraId="457AC6D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122B00D9"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16CC3709"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3368229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数控加工</w:t>
            </w:r>
          </w:p>
        </w:tc>
        <w:tc>
          <w:tcPr>
            <w:tcW w:w="1754" w:type="dxa"/>
            <w:tcBorders>
              <w:tl2br w:val="nil"/>
              <w:tr2bl w:val="nil"/>
            </w:tcBorders>
            <w:vAlign w:val="center"/>
          </w:tcPr>
          <w:p w14:paraId="3D030DC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数控加工技术</w:t>
            </w:r>
          </w:p>
          <w:p w14:paraId="3933B9B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单片机技术应用</w:t>
            </w:r>
          </w:p>
        </w:tc>
      </w:tr>
      <w:tr w:rsidR="00197DB0" w14:paraId="0E648DBC" w14:textId="77777777">
        <w:trPr>
          <w:trHeight w:val="727"/>
          <w:jc w:val="center"/>
        </w:trPr>
        <w:tc>
          <w:tcPr>
            <w:tcW w:w="550" w:type="dxa"/>
            <w:tcBorders>
              <w:tl2br w:val="nil"/>
              <w:tr2bl w:val="nil"/>
            </w:tcBorders>
            <w:vAlign w:val="center"/>
          </w:tcPr>
          <w:p w14:paraId="77ADA8B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18</w:t>
            </w:r>
          </w:p>
        </w:tc>
        <w:tc>
          <w:tcPr>
            <w:tcW w:w="998" w:type="dxa"/>
            <w:tcBorders>
              <w:tl2br w:val="nil"/>
              <w:tr2bl w:val="nil"/>
            </w:tcBorders>
            <w:vAlign w:val="center"/>
          </w:tcPr>
          <w:p w14:paraId="5C2EF555"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于沁阳</w:t>
            </w:r>
          </w:p>
        </w:tc>
        <w:tc>
          <w:tcPr>
            <w:tcW w:w="1440" w:type="dxa"/>
            <w:tcBorders>
              <w:tl2br w:val="nil"/>
              <w:tr2bl w:val="nil"/>
            </w:tcBorders>
            <w:vAlign w:val="center"/>
          </w:tcPr>
          <w:p w14:paraId="1086B13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1A48938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6D51272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维修电工高级</w:t>
            </w:r>
          </w:p>
        </w:tc>
        <w:tc>
          <w:tcPr>
            <w:tcW w:w="1260" w:type="dxa"/>
            <w:tcBorders>
              <w:tl2br w:val="nil"/>
              <w:tr2bl w:val="nil"/>
            </w:tcBorders>
            <w:vAlign w:val="center"/>
          </w:tcPr>
          <w:p w14:paraId="5D58772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电工技术</w:t>
            </w:r>
          </w:p>
        </w:tc>
        <w:tc>
          <w:tcPr>
            <w:tcW w:w="1754" w:type="dxa"/>
            <w:tcBorders>
              <w:tl2br w:val="nil"/>
              <w:tr2bl w:val="nil"/>
            </w:tcBorders>
            <w:vAlign w:val="center"/>
          </w:tcPr>
          <w:p w14:paraId="25DF3D6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低压电器的安装与维修</w:t>
            </w:r>
          </w:p>
          <w:p w14:paraId="0042668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电机拖动与变频调速</w:t>
            </w:r>
          </w:p>
        </w:tc>
      </w:tr>
      <w:tr w:rsidR="00197DB0" w14:paraId="5B0B8128" w14:textId="77777777">
        <w:trPr>
          <w:trHeight w:val="727"/>
          <w:jc w:val="center"/>
        </w:trPr>
        <w:tc>
          <w:tcPr>
            <w:tcW w:w="550" w:type="dxa"/>
            <w:tcBorders>
              <w:tl2br w:val="nil"/>
              <w:tr2bl w:val="nil"/>
            </w:tcBorders>
            <w:vAlign w:val="center"/>
          </w:tcPr>
          <w:p w14:paraId="429E115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19</w:t>
            </w:r>
          </w:p>
        </w:tc>
        <w:tc>
          <w:tcPr>
            <w:tcW w:w="998" w:type="dxa"/>
            <w:tcBorders>
              <w:tl2br w:val="nil"/>
              <w:tr2bl w:val="nil"/>
            </w:tcBorders>
            <w:vAlign w:val="center"/>
          </w:tcPr>
          <w:p w14:paraId="450CB0C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高洁</w:t>
            </w:r>
          </w:p>
        </w:tc>
        <w:tc>
          <w:tcPr>
            <w:tcW w:w="1440" w:type="dxa"/>
            <w:tcBorders>
              <w:tl2br w:val="nil"/>
              <w:tr2bl w:val="nil"/>
            </w:tcBorders>
            <w:vAlign w:val="center"/>
          </w:tcPr>
          <w:p w14:paraId="12E66A6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2C8BEBE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0EE5962C"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18BED1A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w:t>
            </w:r>
          </w:p>
        </w:tc>
        <w:tc>
          <w:tcPr>
            <w:tcW w:w="1754" w:type="dxa"/>
            <w:tcBorders>
              <w:tl2br w:val="nil"/>
              <w:tr2bl w:val="nil"/>
            </w:tcBorders>
            <w:vAlign w:val="center"/>
          </w:tcPr>
          <w:p w14:paraId="6B7CD77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机械制图与测绘</w:t>
            </w:r>
          </w:p>
          <w:p w14:paraId="2F61EE9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液压与气动</w:t>
            </w:r>
          </w:p>
        </w:tc>
      </w:tr>
      <w:tr w:rsidR="00197DB0" w14:paraId="2FE1802F" w14:textId="77777777">
        <w:trPr>
          <w:trHeight w:val="727"/>
          <w:jc w:val="center"/>
        </w:trPr>
        <w:tc>
          <w:tcPr>
            <w:tcW w:w="550" w:type="dxa"/>
            <w:tcBorders>
              <w:tl2br w:val="nil"/>
              <w:tr2bl w:val="nil"/>
            </w:tcBorders>
            <w:vAlign w:val="center"/>
          </w:tcPr>
          <w:p w14:paraId="6366B4F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20</w:t>
            </w:r>
          </w:p>
        </w:tc>
        <w:tc>
          <w:tcPr>
            <w:tcW w:w="998" w:type="dxa"/>
            <w:tcBorders>
              <w:tl2br w:val="nil"/>
              <w:tr2bl w:val="nil"/>
            </w:tcBorders>
            <w:vAlign w:val="center"/>
          </w:tcPr>
          <w:p w14:paraId="763A6FD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proofErr w:type="gramStart"/>
            <w:r>
              <w:rPr>
                <w:rFonts w:ascii="仿宋_GB2312" w:eastAsia="仿宋_GB2312" w:hAnsi="仿宋_GB2312" w:cs="Times New Roman" w:hint="eastAsia"/>
                <w:color w:val="000000"/>
                <w:szCs w:val="18"/>
              </w:rPr>
              <w:t>焦毅霞</w:t>
            </w:r>
            <w:proofErr w:type="gramEnd"/>
          </w:p>
        </w:tc>
        <w:tc>
          <w:tcPr>
            <w:tcW w:w="1440" w:type="dxa"/>
            <w:tcBorders>
              <w:tl2br w:val="nil"/>
              <w:tr2bl w:val="nil"/>
            </w:tcBorders>
            <w:vAlign w:val="center"/>
          </w:tcPr>
          <w:p w14:paraId="3AE1060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65B06D7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助教</w:t>
            </w:r>
          </w:p>
        </w:tc>
        <w:tc>
          <w:tcPr>
            <w:tcW w:w="1440" w:type="dxa"/>
            <w:tcBorders>
              <w:tl2br w:val="nil"/>
              <w:tr2bl w:val="nil"/>
            </w:tcBorders>
            <w:vAlign w:val="center"/>
          </w:tcPr>
          <w:p w14:paraId="3C636569"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4C36536C"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电子技术</w:t>
            </w:r>
          </w:p>
        </w:tc>
        <w:tc>
          <w:tcPr>
            <w:tcW w:w="1754" w:type="dxa"/>
            <w:tcBorders>
              <w:tl2br w:val="nil"/>
              <w:tr2bl w:val="nil"/>
            </w:tcBorders>
            <w:vAlign w:val="center"/>
          </w:tcPr>
          <w:p w14:paraId="5B2B2DC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单片机技术应用</w:t>
            </w:r>
          </w:p>
          <w:p w14:paraId="2286FE9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传感器安装与调试</w:t>
            </w:r>
          </w:p>
        </w:tc>
      </w:tr>
      <w:tr w:rsidR="00197DB0" w14:paraId="3710A92B" w14:textId="77777777">
        <w:trPr>
          <w:trHeight w:val="727"/>
          <w:jc w:val="center"/>
        </w:trPr>
        <w:tc>
          <w:tcPr>
            <w:tcW w:w="550" w:type="dxa"/>
            <w:tcBorders>
              <w:tl2br w:val="nil"/>
              <w:tr2bl w:val="nil"/>
            </w:tcBorders>
            <w:vAlign w:val="center"/>
          </w:tcPr>
          <w:p w14:paraId="78FF4DA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21</w:t>
            </w:r>
          </w:p>
        </w:tc>
        <w:tc>
          <w:tcPr>
            <w:tcW w:w="998" w:type="dxa"/>
            <w:tcBorders>
              <w:tl2br w:val="nil"/>
              <w:tr2bl w:val="nil"/>
            </w:tcBorders>
            <w:vAlign w:val="center"/>
          </w:tcPr>
          <w:p w14:paraId="75541EC5"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proofErr w:type="gramStart"/>
            <w:r>
              <w:rPr>
                <w:rFonts w:ascii="仿宋_GB2312" w:eastAsia="仿宋_GB2312" w:hAnsi="仿宋_GB2312" w:cs="Times New Roman" w:hint="eastAsia"/>
                <w:color w:val="000000"/>
                <w:szCs w:val="18"/>
              </w:rPr>
              <w:t>赵艳新</w:t>
            </w:r>
            <w:proofErr w:type="gramEnd"/>
          </w:p>
        </w:tc>
        <w:tc>
          <w:tcPr>
            <w:tcW w:w="1440" w:type="dxa"/>
            <w:tcBorders>
              <w:tl2br w:val="nil"/>
              <w:tr2bl w:val="nil"/>
            </w:tcBorders>
            <w:vAlign w:val="center"/>
          </w:tcPr>
          <w:p w14:paraId="372D507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6075E56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助教</w:t>
            </w:r>
          </w:p>
        </w:tc>
        <w:tc>
          <w:tcPr>
            <w:tcW w:w="1440" w:type="dxa"/>
            <w:tcBorders>
              <w:tl2br w:val="nil"/>
              <w:tr2bl w:val="nil"/>
            </w:tcBorders>
            <w:vAlign w:val="center"/>
          </w:tcPr>
          <w:p w14:paraId="25EDEB39"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33659E8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w:t>
            </w:r>
          </w:p>
        </w:tc>
        <w:tc>
          <w:tcPr>
            <w:tcW w:w="1754" w:type="dxa"/>
            <w:tcBorders>
              <w:tl2br w:val="nil"/>
              <w:tr2bl w:val="nil"/>
            </w:tcBorders>
            <w:vAlign w:val="center"/>
          </w:tcPr>
          <w:p w14:paraId="5C7FA36B" w14:textId="77777777" w:rsidR="00197DB0" w:rsidRDefault="0021745E">
            <w:pPr>
              <w:pStyle w:val="12"/>
              <w:spacing w:line="300" w:lineRule="exact"/>
              <w:ind w:firstLine="420"/>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电子电路</w:t>
            </w:r>
          </w:p>
          <w:p w14:paraId="27AD1BC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分析与设计</w:t>
            </w:r>
          </w:p>
        </w:tc>
      </w:tr>
      <w:tr w:rsidR="00197DB0" w14:paraId="30E5273A" w14:textId="77777777">
        <w:trPr>
          <w:trHeight w:val="727"/>
          <w:jc w:val="center"/>
        </w:trPr>
        <w:tc>
          <w:tcPr>
            <w:tcW w:w="550" w:type="dxa"/>
            <w:tcBorders>
              <w:tl2br w:val="nil"/>
              <w:tr2bl w:val="nil"/>
            </w:tcBorders>
            <w:vAlign w:val="center"/>
          </w:tcPr>
          <w:p w14:paraId="1536AFB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22</w:t>
            </w:r>
          </w:p>
        </w:tc>
        <w:tc>
          <w:tcPr>
            <w:tcW w:w="998" w:type="dxa"/>
            <w:tcBorders>
              <w:tl2br w:val="nil"/>
              <w:tr2bl w:val="nil"/>
            </w:tcBorders>
            <w:vAlign w:val="center"/>
          </w:tcPr>
          <w:p w14:paraId="6DFFB1D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proofErr w:type="gramStart"/>
            <w:r>
              <w:rPr>
                <w:rFonts w:ascii="仿宋_GB2312" w:eastAsia="仿宋_GB2312" w:hAnsi="仿宋_GB2312" w:cs="Times New Roman" w:hint="eastAsia"/>
                <w:color w:val="000000"/>
                <w:szCs w:val="18"/>
              </w:rPr>
              <w:t>程雅琴</w:t>
            </w:r>
            <w:proofErr w:type="gramEnd"/>
          </w:p>
        </w:tc>
        <w:tc>
          <w:tcPr>
            <w:tcW w:w="1440" w:type="dxa"/>
            <w:tcBorders>
              <w:tl2br w:val="nil"/>
              <w:tr2bl w:val="nil"/>
            </w:tcBorders>
            <w:vAlign w:val="center"/>
          </w:tcPr>
          <w:p w14:paraId="0556149F"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研究生/硕士</w:t>
            </w:r>
          </w:p>
        </w:tc>
        <w:tc>
          <w:tcPr>
            <w:tcW w:w="1080" w:type="dxa"/>
            <w:tcBorders>
              <w:tl2br w:val="nil"/>
              <w:tr2bl w:val="nil"/>
            </w:tcBorders>
            <w:vAlign w:val="center"/>
          </w:tcPr>
          <w:p w14:paraId="5261BBF4"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助教</w:t>
            </w:r>
          </w:p>
        </w:tc>
        <w:tc>
          <w:tcPr>
            <w:tcW w:w="1440" w:type="dxa"/>
            <w:tcBorders>
              <w:tl2br w:val="nil"/>
              <w:tr2bl w:val="nil"/>
            </w:tcBorders>
            <w:vAlign w:val="center"/>
          </w:tcPr>
          <w:p w14:paraId="0A744F38"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2B0FC713"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w:t>
            </w:r>
          </w:p>
        </w:tc>
        <w:tc>
          <w:tcPr>
            <w:tcW w:w="1754" w:type="dxa"/>
            <w:tcBorders>
              <w:tl2br w:val="nil"/>
              <w:tr2bl w:val="nil"/>
            </w:tcBorders>
            <w:vAlign w:val="center"/>
          </w:tcPr>
          <w:p w14:paraId="1754F26E"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机械制图与测绘</w:t>
            </w:r>
          </w:p>
        </w:tc>
      </w:tr>
      <w:tr w:rsidR="00197DB0" w14:paraId="664B6EA9" w14:textId="77777777">
        <w:trPr>
          <w:trHeight w:val="727"/>
          <w:jc w:val="center"/>
        </w:trPr>
        <w:tc>
          <w:tcPr>
            <w:tcW w:w="550" w:type="dxa"/>
            <w:tcBorders>
              <w:tl2br w:val="nil"/>
              <w:tr2bl w:val="nil"/>
            </w:tcBorders>
            <w:vAlign w:val="center"/>
          </w:tcPr>
          <w:p w14:paraId="621E9790"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23</w:t>
            </w:r>
          </w:p>
        </w:tc>
        <w:tc>
          <w:tcPr>
            <w:tcW w:w="998" w:type="dxa"/>
            <w:tcBorders>
              <w:tl2br w:val="nil"/>
              <w:tr2bl w:val="nil"/>
            </w:tcBorders>
            <w:vAlign w:val="center"/>
          </w:tcPr>
          <w:p w14:paraId="4AA951B1"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proofErr w:type="gramStart"/>
            <w:r>
              <w:rPr>
                <w:rFonts w:ascii="仿宋_GB2312" w:eastAsia="仿宋_GB2312" w:hAnsi="仿宋_GB2312" w:cs="Times New Roman" w:hint="eastAsia"/>
                <w:color w:val="000000"/>
                <w:szCs w:val="18"/>
              </w:rPr>
              <w:t>茹慧军</w:t>
            </w:r>
            <w:proofErr w:type="gramEnd"/>
          </w:p>
        </w:tc>
        <w:tc>
          <w:tcPr>
            <w:tcW w:w="1440" w:type="dxa"/>
            <w:tcBorders>
              <w:tl2br w:val="nil"/>
              <w:tr2bl w:val="nil"/>
            </w:tcBorders>
            <w:vAlign w:val="center"/>
          </w:tcPr>
          <w:p w14:paraId="5CAFE01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6234EF0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讲师</w:t>
            </w:r>
          </w:p>
        </w:tc>
        <w:tc>
          <w:tcPr>
            <w:tcW w:w="1440" w:type="dxa"/>
            <w:tcBorders>
              <w:tl2br w:val="nil"/>
              <w:tr2bl w:val="nil"/>
            </w:tcBorders>
            <w:vAlign w:val="center"/>
          </w:tcPr>
          <w:p w14:paraId="23C2D87B"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04F7A09B"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电工电子</w:t>
            </w:r>
          </w:p>
        </w:tc>
        <w:tc>
          <w:tcPr>
            <w:tcW w:w="1754" w:type="dxa"/>
            <w:tcBorders>
              <w:tl2br w:val="nil"/>
              <w:tr2bl w:val="nil"/>
            </w:tcBorders>
            <w:vAlign w:val="center"/>
          </w:tcPr>
          <w:p w14:paraId="2AD91D72"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color w:val="000000"/>
                <w:szCs w:val="18"/>
              </w:rPr>
              <w:t>电机拖动与变频调速</w:t>
            </w:r>
          </w:p>
        </w:tc>
      </w:tr>
      <w:tr w:rsidR="00197DB0" w14:paraId="43AAE1CF" w14:textId="77777777">
        <w:trPr>
          <w:trHeight w:val="727"/>
          <w:jc w:val="center"/>
        </w:trPr>
        <w:tc>
          <w:tcPr>
            <w:tcW w:w="550" w:type="dxa"/>
            <w:tcBorders>
              <w:tl2br w:val="nil"/>
              <w:tr2bl w:val="nil"/>
            </w:tcBorders>
            <w:vAlign w:val="center"/>
          </w:tcPr>
          <w:p w14:paraId="76E137D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24</w:t>
            </w:r>
          </w:p>
        </w:tc>
        <w:tc>
          <w:tcPr>
            <w:tcW w:w="998" w:type="dxa"/>
            <w:tcBorders>
              <w:tl2br w:val="nil"/>
              <w:tr2bl w:val="nil"/>
            </w:tcBorders>
            <w:vAlign w:val="center"/>
          </w:tcPr>
          <w:p w14:paraId="392802E8"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崔河富</w:t>
            </w:r>
          </w:p>
        </w:tc>
        <w:tc>
          <w:tcPr>
            <w:tcW w:w="1440" w:type="dxa"/>
            <w:tcBorders>
              <w:tl2br w:val="nil"/>
              <w:tr2bl w:val="nil"/>
            </w:tcBorders>
            <w:vAlign w:val="center"/>
          </w:tcPr>
          <w:p w14:paraId="4F0442FD"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本科/硕士</w:t>
            </w:r>
          </w:p>
        </w:tc>
        <w:tc>
          <w:tcPr>
            <w:tcW w:w="1080" w:type="dxa"/>
            <w:tcBorders>
              <w:tl2br w:val="nil"/>
              <w:tr2bl w:val="nil"/>
            </w:tcBorders>
            <w:vAlign w:val="center"/>
          </w:tcPr>
          <w:p w14:paraId="718AD367"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副教授</w:t>
            </w:r>
          </w:p>
        </w:tc>
        <w:tc>
          <w:tcPr>
            <w:tcW w:w="1440" w:type="dxa"/>
            <w:tcBorders>
              <w:tl2br w:val="nil"/>
              <w:tr2bl w:val="nil"/>
            </w:tcBorders>
            <w:vAlign w:val="center"/>
          </w:tcPr>
          <w:p w14:paraId="75DCFB0B" w14:textId="77777777" w:rsidR="00197DB0" w:rsidRDefault="00197DB0">
            <w:pPr>
              <w:pStyle w:val="12"/>
              <w:spacing w:line="300" w:lineRule="exact"/>
              <w:ind w:firstLineChars="0" w:firstLine="0"/>
              <w:jc w:val="center"/>
              <w:rPr>
                <w:rFonts w:ascii="仿宋_GB2312" w:eastAsia="仿宋_GB2312" w:hAnsi="仿宋_GB2312" w:cs="Times New Roman"/>
                <w:color w:val="000000"/>
                <w:szCs w:val="18"/>
              </w:rPr>
            </w:pPr>
          </w:p>
        </w:tc>
        <w:tc>
          <w:tcPr>
            <w:tcW w:w="1260" w:type="dxa"/>
            <w:tcBorders>
              <w:tl2br w:val="nil"/>
              <w:tr2bl w:val="nil"/>
            </w:tcBorders>
            <w:vAlign w:val="center"/>
          </w:tcPr>
          <w:p w14:paraId="3997D31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电工技术</w:t>
            </w:r>
          </w:p>
        </w:tc>
        <w:tc>
          <w:tcPr>
            <w:tcW w:w="1754" w:type="dxa"/>
            <w:tcBorders>
              <w:tl2br w:val="nil"/>
              <w:tr2bl w:val="nil"/>
            </w:tcBorders>
            <w:vAlign w:val="center"/>
          </w:tcPr>
          <w:p w14:paraId="108A5AE6"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低压电器的</w:t>
            </w:r>
          </w:p>
          <w:p w14:paraId="26CDE3DA" w14:textId="77777777" w:rsidR="00197DB0" w:rsidRDefault="0021745E">
            <w:pPr>
              <w:pStyle w:val="12"/>
              <w:spacing w:line="30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安装与维修</w:t>
            </w:r>
          </w:p>
        </w:tc>
      </w:tr>
    </w:tbl>
    <w:p w14:paraId="0DA5A435"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本专业从行业企业聘请有一定理论水平又有丰富实践经验的技术人员共36人，这36人中有13人担任专业指导委员会委员，3人为长期聘用制教师，36人</w:t>
      </w:r>
      <w:r>
        <w:rPr>
          <w:rFonts w:ascii="宋体" w:hAnsi="宋体" w:cs="宋体" w:hint="eastAsia"/>
          <w:bCs/>
          <w:color w:val="000000"/>
          <w:sz w:val="24"/>
        </w:rPr>
        <w:t>参与专</w:t>
      </w:r>
      <w:r>
        <w:rPr>
          <w:rFonts w:ascii="宋体" w:hAnsi="宋体" w:cs="宋体" w:hint="eastAsia"/>
          <w:color w:val="000000"/>
          <w:sz w:val="24"/>
        </w:rPr>
        <w:t>业人才培养方案的制定与修订、课程体系的开发及实践教学工作等。</w:t>
      </w:r>
    </w:p>
    <w:p w14:paraId="26994F36" w14:textId="77777777" w:rsidR="00197DB0" w:rsidRDefault="0021745E">
      <w:pPr>
        <w:spacing w:line="360" w:lineRule="auto"/>
        <w:jc w:val="center"/>
        <w:rPr>
          <w:rFonts w:ascii="黑体" w:eastAsia="黑体" w:hAnsi="宋体"/>
          <w:color w:val="000000"/>
          <w:szCs w:val="21"/>
        </w:rPr>
      </w:pPr>
      <w:r>
        <w:rPr>
          <w:rFonts w:eastAsia="仿宋_GB2312" w:hint="eastAsia"/>
          <w:b/>
          <w:color w:val="000000"/>
          <w:szCs w:val="21"/>
        </w:rPr>
        <w:t>专业指导委员会委员基本情况</w:t>
      </w:r>
      <w:r>
        <w:rPr>
          <w:rFonts w:ascii="黑体" w:eastAsia="黑体" w:hAnsi="宋体" w:hint="eastAsia"/>
          <w:color w:val="000000"/>
          <w:szCs w:val="21"/>
        </w:rPr>
        <w:t xml:space="preserve"> </w:t>
      </w:r>
    </w:p>
    <w:tbl>
      <w:tblPr>
        <w:tblW w:w="829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05"/>
        <w:gridCol w:w="1152"/>
        <w:gridCol w:w="2637"/>
        <w:gridCol w:w="1440"/>
        <w:gridCol w:w="2360"/>
      </w:tblGrid>
      <w:tr w:rsidR="00197DB0" w14:paraId="2859B0D9" w14:textId="77777777">
        <w:trPr>
          <w:trHeight w:val="448"/>
          <w:jc w:val="center"/>
        </w:trPr>
        <w:tc>
          <w:tcPr>
            <w:tcW w:w="705" w:type="dxa"/>
            <w:tcBorders>
              <w:tl2br w:val="nil"/>
              <w:tr2bl w:val="nil"/>
            </w:tcBorders>
            <w:shd w:val="clear" w:color="auto" w:fill="E0E0E0"/>
            <w:vAlign w:val="center"/>
          </w:tcPr>
          <w:p w14:paraId="628088CE" w14:textId="77777777" w:rsidR="00197DB0" w:rsidRDefault="0021745E">
            <w:pPr>
              <w:pStyle w:val="12"/>
              <w:spacing w:line="38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序号</w:t>
            </w:r>
          </w:p>
        </w:tc>
        <w:tc>
          <w:tcPr>
            <w:tcW w:w="1152" w:type="dxa"/>
            <w:tcBorders>
              <w:tl2br w:val="nil"/>
              <w:tr2bl w:val="nil"/>
            </w:tcBorders>
            <w:shd w:val="clear" w:color="auto" w:fill="E0E0E0"/>
            <w:vAlign w:val="center"/>
          </w:tcPr>
          <w:p w14:paraId="780D3DE5" w14:textId="77777777" w:rsidR="00197DB0" w:rsidRDefault="0021745E">
            <w:pPr>
              <w:pStyle w:val="12"/>
              <w:spacing w:line="38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姓名</w:t>
            </w:r>
          </w:p>
        </w:tc>
        <w:tc>
          <w:tcPr>
            <w:tcW w:w="2637" w:type="dxa"/>
            <w:tcBorders>
              <w:tl2br w:val="nil"/>
              <w:tr2bl w:val="nil"/>
            </w:tcBorders>
            <w:shd w:val="clear" w:color="auto" w:fill="E0E0E0"/>
            <w:vAlign w:val="center"/>
          </w:tcPr>
          <w:p w14:paraId="2F0C6C15" w14:textId="77777777" w:rsidR="00197DB0" w:rsidRDefault="0021745E">
            <w:pPr>
              <w:pStyle w:val="12"/>
              <w:spacing w:line="38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企业名称</w:t>
            </w:r>
          </w:p>
        </w:tc>
        <w:tc>
          <w:tcPr>
            <w:tcW w:w="1440" w:type="dxa"/>
            <w:tcBorders>
              <w:tl2br w:val="nil"/>
              <w:tr2bl w:val="nil"/>
            </w:tcBorders>
            <w:shd w:val="clear" w:color="auto" w:fill="E0E0E0"/>
            <w:vAlign w:val="center"/>
          </w:tcPr>
          <w:p w14:paraId="0A9B3F11" w14:textId="77777777" w:rsidR="00197DB0" w:rsidRDefault="0021745E">
            <w:pPr>
              <w:pStyle w:val="12"/>
              <w:spacing w:line="38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职称</w:t>
            </w:r>
          </w:p>
        </w:tc>
        <w:tc>
          <w:tcPr>
            <w:tcW w:w="2360" w:type="dxa"/>
            <w:tcBorders>
              <w:tl2br w:val="nil"/>
              <w:tr2bl w:val="nil"/>
            </w:tcBorders>
            <w:shd w:val="clear" w:color="auto" w:fill="E0E0E0"/>
            <w:vAlign w:val="center"/>
          </w:tcPr>
          <w:p w14:paraId="00CF3610" w14:textId="77777777" w:rsidR="00197DB0" w:rsidRDefault="0021745E">
            <w:pPr>
              <w:pStyle w:val="12"/>
              <w:spacing w:line="380" w:lineRule="exact"/>
              <w:ind w:firstLineChars="0" w:firstLine="0"/>
              <w:jc w:val="center"/>
              <w:rPr>
                <w:rFonts w:ascii="仿宋_GB2312" w:eastAsia="仿宋_GB2312" w:hAnsi="仿宋_GB2312" w:cs="Times New Roman"/>
                <w:b/>
                <w:color w:val="000000"/>
                <w:szCs w:val="18"/>
              </w:rPr>
            </w:pPr>
            <w:r>
              <w:rPr>
                <w:rFonts w:ascii="仿宋_GB2312" w:eastAsia="仿宋_GB2312" w:hAnsi="仿宋_GB2312" w:cs="Times New Roman" w:hint="eastAsia"/>
                <w:b/>
                <w:color w:val="000000"/>
                <w:szCs w:val="18"/>
              </w:rPr>
              <w:t>专业方向</w:t>
            </w:r>
          </w:p>
        </w:tc>
      </w:tr>
      <w:tr w:rsidR="00197DB0" w14:paraId="4842EB20" w14:textId="77777777">
        <w:trPr>
          <w:trHeight w:val="711"/>
          <w:jc w:val="center"/>
        </w:trPr>
        <w:tc>
          <w:tcPr>
            <w:tcW w:w="705" w:type="dxa"/>
            <w:tcBorders>
              <w:tl2br w:val="nil"/>
              <w:tr2bl w:val="nil"/>
            </w:tcBorders>
            <w:vAlign w:val="center"/>
          </w:tcPr>
          <w:p w14:paraId="13E22EA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1</w:t>
            </w:r>
          </w:p>
        </w:tc>
        <w:tc>
          <w:tcPr>
            <w:tcW w:w="1152" w:type="dxa"/>
            <w:tcBorders>
              <w:tl2br w:val="nil"/>
              <w:tr2bl w:val="nil"/>
            </w:tcBorders>
            <w:vAlign w:val="center"/>
          </w:tcPr>
          <w:p w14:paraId="672590E1"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孙秋林</w:t>
            </w:r>
          </w:p>
        </w:tc>
        <w:tc>
          <w:tcPr>
            <w:tcW w:w="2637" w:type="dxa"/>
            <w:tcBorders>
              <w:tl2br w:val="nil"/>
              <w:tr2bl w:val="nil"/>
            </w:tcBorders>
            <w:vAlign w:val="center"/>
          </w:tcPr>
          <w:p w14:paraId="2733EAC2" w14:textId="77777777" w:rsidR="00197DB0" w:rsidRDefault="0021745E">
            <w:pPr>
              <w:widowControl/>
              <w:spacing w:line="380" w:lineRule="exact"/>
              <w:jc w:val="center"/>
              <w:rPr>
                <w:rFonts w:ascii="仿宋_GB2312" w:eastAsia="仿宋_GB2312" w:hAnsi="仿宋_GB2312"/>
                <w:color w:val="000000"/>
                <w:kern w:val="0"/>
                <w:szCs w:val="18"/>
              </w:rPr>
            </w:pPr>
            <w:proofErr w:type="gramStart"/>
            <w:r>
              <w:rPr>
                <w:rFonts w:ascii="仿宋_GB2312" w:eastAsia="仿宋_GB2312" w:hAnsi="仿宋_GB2312" w:hint="eastAsia"/>
                <w:color w:val="000000"/>
                <w:kern w:val="0"/>
                <w:szCs w:val="18"/>
              </w:rPr>
              <w:t>山西省清慧机械</w:t>
            </w:r>
            <w:proofErr w:type="gramEnd"/>
            <w:r>
              <w:rPr>
                <w:rFonts w:ascii="仿宋_GB2312" w:eastAsia="仿宋_GB2312" w:hAnsi="仿宋_GB2312" w:hint="eastAsia"/>
                <w:color w:val="000000"/>
                <w:kern w:val="0"/>
                <w:szCs w:val="18"/>
              </w:rPr>
              <w:t>制造</w:t>
            </w:r>
          </w:p>
          <w:p w14:paraId="0DC1DC90"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有限公司</w:t>
            </w:r>
          </w:p>
        </w:tc>
        <w:tc>
          <w:tcPr>
            <w:tcW w:w="1440" w:type="dxa"/>
            <w:tcBorders>
              <w:tl2br w:val="nil"/>
              <w:tr2bl w:val="nil"/>
            </w:tcBorders>
            <w:vAlign w:val="center"/>
          </w:tcPr>
          <w:p w14:paraId="613729BF"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总工程师</w:t>
            </w:r>
          </w:p>
        </w:tc>
        <w:tc>
          <w:tcPr>
            <w:tcW w:w="2360" w:type="dxa"/>
            <w:tcBorders>
              <w:tl2br w:val="nil"/>
              <w:tr2bl w:val="nil"/>
            </w:tcBorders>
            <w:vAlign w:val="center"/>
          </w:tcPr>
          <w:p w14:paraId="1C496F63"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机械制造</w:t>
            </w:r>
          </w:p>
        </w:tc>
      </w:tr>
      <w:tr w:rsidR="00197DB0" w14:paraId="5C115D80" w14:textId="77777777">
        <w:trPr>
          <w:trHeight w:val="711"/>
          <w:jc w:val="center"/>
        </w:trPr>
        <w:tc>
          <w:tcPr>
            <w:tcW w:w="705" w:type="dxa"/>
            <w:tcBorders>
              <w:tl2br w:val="nil"/>
              <w:tr2bl w:val="nil"/>
            </w:tcBorders>
            <w:vAlign w:val="center"/>
          </w:tcPr>
          <w:p w14:paraId="4A431360"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2</w:t>
            </w:r>
          </w:p>
        </w:tc>
        <w:tc>
          <w:tcPr>
            <w:tcW w:w="1152" w:type="dxa"/>
            <w:tcBorders>
              <w:tl2br w:val="nil"/>
              <w:tr2bl w:val="nil"/>
            </w:tcBorders>
            <w:vAlign w:val="center"/>
          </w:tcPr>
          <w:p w14:paraId="0A4B212C"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何有和</w:t>
            </w:r>
          </w:p>
        </w:tc>
        <w:tc>
          <w:tcPr>
            <w:tcW w:w="2637" w:type="dxa"/>
            <w:tcBorders>
              <w:tl2br w:val="nil"/>
              <w:tr2bl w:val="nil"/>
            </w:tcBorders>
            <w:vAlign w:val="center"/>
          </w:tcPr>
          <w:p w14:paraId="7F44398C"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山西省江淮机械厂</w:t>
            </w:r>
          </w:p>
        </w:tc>
        <w:tc>
          <w:tcPr>
            <w:tcW w:w="1440" w:type="dxa"/>
            <w:tcBorders>
              <w:tl2br w:val="nil"/>
              <w:tr2bl w:val="nil"/>
            </w:tcBorders>
            <w:vAlign w:val="center"/>
          </w:tcPr>
          <w:p w14:paraId="7760A246"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工程师</w:t>
            </w:r>
          </w:p>
        </w:tc>
        <w:tc>
          <w:tcPr>
            <w:tcW w:w="2360" w:type="dxa"/>
            <w:tcBorders>
              <w:tl2br w:val="nil"/>
              <w:tr2bl w:val="nil"/>
            </w:tcBorders>
            <w:vAlign w:val="center"/>
          </w:tcPr>
          <w:p w14:paraId="513E3F5B"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机械制造</w:t>
            </w:r>
          </w:p>
        </w:tc>
      </w:tr>
      <w:tr w:rsidR="00197DB0" w14:paraId="2B05277A" w14:textId="77777777">
        <w:trPr>
          <w:trHeight w:val="552"/>
          <w:jc w:val="center"/>
        </w:trPr>
        <w:tc>
          <w:tcPr>
            <w:tcW w:w="705" w:type="dxa"/>
            <w:tcBorders>
              <w:tl2br w:val="nil"/>
              <w:tr2bl w:val="nil"/>
            </w:tcBorders>
            <w:vAlign w:val="center"/>
          </w:tcPr>
          <w:p w14:paraId="213CD05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3</w:t>
            </w:r>
          </w:p>
        </w:tc>
        <w:tc>
          <w:tcPr>
            <w:tcW w:w="1152" w:type="dxa"/>
            <w:tcBorders>
              <w:tl2br w:val="nil"/>
              <w:tr2bl w:val="nil"/>
            </w:tcBorders>
            <w:vAlign w:val="center"/>
          </w:tcPr>
          <w:p w14:paraId="351269F6"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于治国</w:t>
            </w:r>
          </w:p>
        </w:tc>
        <w:tc>
          <w:tcPr>
            <w:tcW w:w="2637" w:type="dxa"/>
            <w:tcBorders>
              <w:tl2br w:val="nil"/>
              <w:tr2bl w:val="nil"/>
            </w:tcBorders>
            <w:vAlign w:val="center"/>
          </w:tcPr>
          <w:p w14:paraId="1E77C49B"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山西乐百利特科技</w:t>
            </w:r>
          </w:p>
          <w:p w14:paraId="73BE37A9"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有限责任公司</w:t>
            </w:r>
          </w:p>
        </w:tc>
        <w:tc>
          <w:tcPr>
            <w:tcW w:w="1440" w:type="dxa"/>
            <w:tcBorders>
              <w:tl2br w:val="nil"/>
              <w:tr2bl w:val="nil"/>
            </w:tcBorders>
            <w:vAlign w:val="center"/>
          </w:tcPr>
          <w:p w14:paraId="636A47ED"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工程师</w:t>
            </w:r>
          </w:p>
        </w:tc>
        <w:tc>
          <w:tcPr>
            <w:tcW w:w="2360" w:type="dxa"/>
            <w:tcBorders>
              <w:tl2br w:val="nil"/>
              <w:tr2bl w:val="nil"/>
            </w:tcBorders>
            <w:vAlign w:val="center"/>
          </w:tcPr>
          <w:p w14:paraId="7F5640E9"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计算机科学技术</w:t>
            </w:r>
          </w:p>
        </w:tc>
      </w:tr>
      <w:tr w:rsidR="00197DB0" w14:paraId="35A6A672" w14:textId="77777777">
        <w:trPr>
          <w:trHeight w:val="641"/>
          <w:jc w:val="center"/>
        </w:trPr>
        <w:tc>
          <w:tcPr>
            <w:tcW w:w="705" w:type="dxa"/>
            <w:tcBorders>
              <w:tl2br w:val="nil"/>
              <w:tr2bl w:val="nil"/>
            </w:tcBorders>
            <w:vAlign w:val="center"/>
          </w:tcPr>
          <w:p w14:paraId="7FC83E78"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4</w:t>
            </w:r>
          </w:p>
        </w:tc>
        <w:tc>
          <w:tcPr>
            <w:tcW w:w="1152" w:type="dxa"/>
            <w:tcBorders>
              <w:tl2br w:val="nil"/>
              <w:tr2bl w:val="nil"/>
            </w:tcBorders>
            <w:vAlign w:val="center"/>
          </w:tcPr>
          <w:p w14:paraId="401188EA" w14:textId="77777777" w:rsidR="00197DB0" w:rsidRDefault="0021745E">
            <w:pPr>
              <w:widowControl/>
              <w:spacing w:line="380" w:lineRule="exact"/>
              <w:jc w:val="center"/>
              <w:rPr>
                <w:rFonts w:ascii="仿宋_GB2312" w:eastAsia="仿宋_GB2312" w:hAnsi="仿宋_GB2312"/>
                <w:color w:val="000000"/>
                <w:kern w:val="0"/>
                <w:szCs w:val="18"/>
              </w:rPr>
            </w:pPr>
            <w:proofErr w:type="gramStart"/>
            <w:r>
              <w:rPr>
                <w:rFonts w:ascii="仿宋_GB2312" w:eastAsia="仿宋_GB2312" w:hAnsi="仿宋_GB2312" w:hint="eastAsia"/>
                <w:color w:val="000000"/>
                <w:kern w:val="0"/>
                <w:szCs w:val="18"/>
              </w:rPr>
              <w:t>秦爱保</w:t>
            </w:r>
            <w:proofErr w:type="gramEnd"/>
          </w:p>
        </w:tc>
        <w:tc>
          <w:tcPr>
            <w:tcW w:w="2637" w:type="dxa"/>
            <w:tcBorders>
              <w:tl2br w:val="nil"/>
              <w:tr2bl w:val="nil"/>
            </w:tcBorders>
            <w:vAlign w:val="center"/>
          </w:tcPr>
          <w:p w14:paraId="7BBE54A4"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晋城市巴公电厂</w:t>
            </w:r>
          </w:p>
        </w:tc>
        <w:tc>
          <w:tcPr>
            <w:tcW w:w="1440" w:type="dxa"/>
            <w:tcBorders>
              <w:tl2br w:val="nil"/>
              <w:tr2bl w:val="nil"/>
            </w:tcBorders>
            <w:vAlign w:val="center"/>
          </w:tcPr>
          <w:p w14:paraId="4FC21D66"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总工程师</w:t>
            </w:r>
          </w:p>
        </w:tc>
        <w:tc>
          <w:tcPr>
            <w:tcW w:w="2360" w:type="dxa"/>
            <w:tcBorders>
              <w:tl2br w:val="nil"/>
              <w:tr2bl w:val="nil"/>
            </w:tcBorders>
            <w:vAlign w:val="center"/>
          </w:tcPr>
          <w:p w14:paraId="64EEBBC7"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电气控制</w:t>
            </w:r>
          </w:p>
        </w:tc>
      </w:tr>
      <w:tr w:rsidR="00197DB0" w14:paraId="1110E5A2" w14:textId="77777777">
        <w:trPr>
          <w:trHeight w:val="552"/>
          <w:jc w:val="center"/>
        </w:trPr>
        <w:tc>
          <w:tcPr>
            <w:tcW w:w="705" w:type="dxa"/>
            <w:tcBorders>
              <w:tl2br w:val="nil"/>
              <w:tr2bl w:val="nil"/>
            </w:tcBorders>
            <w:vAlign w:val="center"/>
          </w:tcPr>
          <w:p w14:paraId="554C457F"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5</w:t>
            </w:r>
          </w:p>
        </w:tc>
        <w:tc>
          <w:tcPr>
            <w:tcW w:w="1152" w:type="dxa"/>
            <w:tcBorders>
              <w:tl2br w:val="nil"/>
              <w:tr2bl w:val="nil"/>
            </w:tcBorders>
            <w:vAlign w:val="center"/>
          </w:tcPr>
          <w:p w14:paraId="6A12EA0F"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武卫兵</w:t>
            </w:r>
          </w:p>
        </w:tc>
        <w:tc>
          <w:tcPr>
            <w:tcW w:w="2637" w:type="dxa"/>
            <w:tcBorders>
              <w:tl2br w:val="nil"/>
              <w:tr2bl w:val="nil"/>
            </w:tcBorders>
            <w:vAlign w:val="center"/>
          </w:tcPr>
          <w:p w14:paraId="72AA21E1"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富士康晋城工业园区</w:t>
            </w:r>
          </w:p>
        </w:tc>
        <w:tc>
          <w:tcPr>
            <w:tcW w:w="1440" w:type="dxa"/>
            <w:tcBorders>
              <w:tl2br w:val="nil"/>
              <w:tr2bl w:val="nil"/>
            </w:tcBorders>
            <w:vAlign w:val="center"/>
          </w:tcPr>
          <w:p w14:paraId="03E2AC2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专理</w:t>
            </w:r>
          </w:p>
        </w:tc>
        <w:tc>
          <w:tcPr>
            <w:tcW w:w="2360" w:type="dxa"/>
            <w:tcBorders>
              <w:tl2br w:val="nil"/>
              <w:tr2bl w:val="nil"/>
            </w:tcBorders>
            <w:vAlign w:val="center"/>
          </w:tcPr>
          <w:p w14:paraId="29F40281"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自动化技术</w:t>
            </w:r>
          </w:p>
        </w:tc>
      </w:tr>
      <w:tr w:rsidR="00197DB0" w14:paraId="32BD3B7E" w14:textId="77777777">
        <w:trPr>
          <w:trHeight w:val="552"/>
          <w:jc w:val="center"/>
        </w:trPr>
        <w:tc>
          <w:tcPr>
            <w:tcW w:w="705" w:type="dxa"/>
            <w:tcBorders>
              <w:tl2br w:val="nil"/>
              <w:tr2bl w:val="nil"/>
            </w:tcBorders>
            <w:vAlign w:val="center"/>
          </w:tcPr>
          <w:p w14:paraId="5046385D"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lastRenderedPageBreak/>
              <w:t>6</w:t>
            </w:r>
          </w:p>
        </w:tc>
        <w:tc>
          <w:tcPr>
            <w:tcW w:w="1152" w:type="dxa"/>
            <w:tcBorders>
              <w:tl2br w:val="nil"/>
              <w:tr2bl w:val="nil"/>
            </w:tcBorders>
            <w:vAlign w:val="center"/>
          </w:tcPr>
          <w:p w14:paraId="30ED30B0" w14:textId="77777777" w:rsidR="00197DB0" w:rsidRDefault="0021745E">
            <w:pPr>
              <w:widowControl/>
              <w:spacing w:line="380" w:lineRule="exact"/>
              <w:jc w:val="center"/>
              <w:rPr>
                <w:rFonts w:ascii="仿宋_GB2312" w:eastAsia="仿宋_GB2312" w:hAnsi="仿宋_GB2312"/>
                <w:color w:val="000000"/>
                <w:kern w:val="0"/>
                <w:szCs w:val="18"/>
              </w:rPr>
            </w:pPr>
            <w:proofErr w:type="gramStart"/>
            <w:r>
              <w:rPr>
                <w:rFonts w:ascii="仿宋_GB2312" w:eastAsia="仿宋_GB2312" w:hAnsi="仿宋_GB2312" w:hint="eastAsia"/>
                <w:color w:val="000000"/>
                <w:kern w:val="0"/>
                <w:szCs w:val="18"/>
              </w:rPr>
              <w:t>黄学光</w:t>
            </w:r>
            <w:proofErr w:type="gramEnd"/>
          </w:p>
        </w:tc>
        <w:tc>
          <w:tcPr>
            <w:tcW w:w="2637" w:type="dxa"/>
            <w:tcBorders>
              <w:tl2br w:val="nil"/>
              <w:tr2bl w:val="nil"/>
            </w:tcBorders>
            <w:vAlign w:val="center"/>
          </w:tcPr>
          <w:p w14:paraId="16718EC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晋煤集团</w:t>
            </w:r>
          </w:p>
        </w:tc>
        <w:tc>
          <w:tcPr>
            <w:tcW w:w="1440" w:type="dxa"/>
            <w:tcBorders>
              <w:tl2br w:val="nil"/>
              <w:tr2bl w:val="nil"/>
            </w:tcBorders>
            <w:vAlign w:val="center"/>
          </w:tcPr>
          <w:p w14:paraId="1D803786"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总工程师</w:t>
            </w:r>
          </w:p>
        </w:tc>
        <w:tc>
          <w:tcPr>
            <w:tcW w:w="2360" w:type="dxa"/>
            <w:tcBorders>
              <w:tl2br w:val="nil"/>
              <w:tr2bl w:val="nil"/>
            </w:tcBorders>
            <w:vAlign w:val="center"/>
          </w:tcPr>
          <w:p w14:paraId="5ADEDC7B"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自动化技术</w:t>
            </w:r>
          </w:p>
        </w:tc>
      </w:tr>
      <w:tr w:rsidR="00197DB0" w14:paraId="2321D7C6" w14:textId="77777777">
        <w:trPr>
          <w:trHeight w:val="552"/>
          <w:jc w:val="center"/>
        </w:trPr>
        <w:tc>
          <w:tcPr>
            <w:tcW w:w="705" w:type="dxa"/>
            <w:tcBorders>
              <w:tl2br w:val="nil"/>
              <w:tr2bl w:val="nil"/>
            </w:tcBorders>
            <w:vAlign w:val="center"/>
          </w:tcPr>
          <w:p w14:paraId="20A01E54"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7</w:t>
            </w:r>
          </w:p>
        </w:tc>
        <w:tc>
          <w:tcPr>
            <w:tcW w:w="1152" w:type="dxa"/>
            <w:tcBorders>
              <w:tl2br w:val="nil"/>
              <w:tr2bl w:val="nil"/>
            </w:tcBorders>
            <w:vAlign w:val="center"/>
          </w:tcPr>
          <w:p w14:paraId="39B82FEB"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崔发元</w:t>
            </w:r>
          </w:p>
        </w:tc>
        <w:tc>
          <w:tcPr>
            <w:tcW w:w="2637" w:type="dxa"/>
            <w:tcBorders>
              <w:tl2br w:val="nil"/>
              <w:tr2bl w:val="nil"/>
            </w:tcBorders>
            <w:vAlign w:val="center"/>
          </w:tcPr>
          <w:p w14:paraId="6A131513"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太行机械制造有限公司</w:t>
            </w:r>
          </w:p>
        </w:tc>
        <w:tc>
          <w:tcPr>
            <w:tcW w:w="1440" w:type="dxa"/>
            <w:tcBorders>
              <w:tl2br w:val="nil"/>
              <w:tr2bl w:val="nil"/>
            </w:tcBorders>
            <w:vAlign w:val="center"/>
          </w:tcPr>
          <w:p w14:paraId="791C5769"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总工程师</w:t>
            </w:r>
          </w:p>
        </w:tc>
        <w:tc>
          <w:tcPr>
            <w:tcW w:w="2360" w:type="dxa"/>
            <w:tcBorders>
              <w:tl2br w:val="nil"/>
              <w:tr2bl w:val="nil"/>
            </w:tcBorders>
            <w:vAlign w:val="center"/>
          </w:tcPr>
          <w:p w14:paraId="4F524B5C"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机械制造</w:t>
            </w:r>
          </w:p>
        </w:tc>
      </w:tr>
      <w:tr w:rsidR="00197DB0" w14:paraId="436E7B2B" w14:textId="77777777">
        <w:trPr>
          <w:trHeight w:val="553"/>
          <w:jc w:val="center"/>
        </w:trPr>
        <w:tc>
          <w:tcPr>
            <w:tcW w:w="705" w:type="dxa"/>
            <w:tcBorders>
              <w:tl2br w:val="nil"/>
              <w:tr2bl w:val="nil"/>
            </w:tcBorders>
            <w:vAlign w:val="center"/>
          </w:tcPr>
          <w:p w14:paraId="645F881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8</w:t>
            </w:r>
          </w:p>
        </w:tc>
        <w:tc>
          <w:tcPr>
            <w:tcW w:w="1152" w:type="dxa"/>
            <w:tcBorders>
              <w:tl2br w:val="nil"/>
              <w:tr2bl w:val="nil"/>
            </w:tcBorders>
            <w:vAlign w:val="center"/>
          </w:tcPr>
          <w:p w14:paraId="3FF5C1C9"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薛锁民</w:t>
            </w:r>
          </w:p>
        </w:tc>
        <w:tc>
          <w:tcPr>
            <w:tcW w:w="2637" w:type="dxa"/>
            <w:tcBorders>
              <w:tl2br w:val="nil"/>
              <w:tr2bl w:val="nil"/>
            </w:tcBorders>
            <w:vAlign w:val="center"/>
          </w:tcPr>
          <w:p w14:paraId="52182285" w14:textId="77777777" w:rsidR="00197DB0" w:rsidRDefault="0021745E">
            <w:pPr>
              <w:pStyle w:val="p0"/>
              <w:spacing w:line="380" w:lineRule="exact"/>
              <w:jc w:val="center"/>
              <w:rPr>
                <w:rFonts w:ascii="仿宋_GB2312" w:eastAsia="仿宋_GB2312" w:hAnsi="仿宋_GB2312"/>
                <w:color w:val="000000"/>
                <w:szCs w:val="18"/>
              </w:rPr>
            </w:pPr>
            <w:r>
              <w:rPr>
                <w:rFonts w:ascii="仿宋_GB2312" w:eastAsia="仿宋_GB2312" w:hAnsi="仿宋_GB2312" w:hint="eastAsia"/>
                <w:color w:val="000000"/>
                <w:szCs w:val="18"/>
              </w:rPr>
              <w:t>金象煤化工有限责任公司</w:t>
            </w:r>
          </w:p>
        </w:tc>
        <w:tc>
          <w:tcPr>
            <w:tcW w:w="1440" w:type="dxa"/>
            <w:tcBorders>
              <w:tl2br w:val="nil"/>
              <w:tr2bl w:val="nil"/>
            </w:tcBorders>
            <w:vAlign w:val="center"/>
          </w:tcPr>
          <w:p w14:paraId="02F134B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高级工程师</w:t>
            </w:r>
          </w:p>
        </w:tc>
        <w:tc>
          <w:tcPr>
            <w:tcW w:w="2360" w:type="dxa"/>
            <w:tcBorders>
              <w:tl2br w:val="nil"/>
              <w:tr2bl w:val="nil"/>
            </w:tcBorders>
            <w:vAlign w:val="center"/>
          </w:tcPr>
          <w:p w14:paraId="7A810A21"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化工安全及设备管理</w:t>
            </w:r>
          </w:p>
        </w:tc>
      </w:tr>
      <w:tr w:rsidR="00197DB0" w14:paraId="0045C7E0" w14:textId="77777777">
        <w:trPr>
          <w:trHeight w:val="553"/>
          <w:jc w:val="center"/>
        </w:trPr>
        <w:tc>
          <w:tcPr>
            <w:tcW w:w="705" w:type="dxa"/>
            <w:tcBorders>
              <w:tl2br w:val="nil"/>
              <w:tr2bl w:val="nil"/>
            </w:tcBorders>
            <w:vAlign w:val="center"/>
          </w:tcPr>
          <w:p w14:paraId="0077EFAD"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9</w:t>
            </w:r>
          </w:p>
        </w:tc>
        <w:tc>
          <w:tcPr>
            <w:tcW w:w="1152" w:type="dxa"/>
            <w:tcBorders>
              <w:tl2br w:val="nil"/>
              <w:tr2bl w:val="nil"/>
            </w:tcBorders>
            <w:vAlign w:val="center"/>
          </w:tcPr>
          <w:p w14:paraId="1432652A"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吕亚军</w:t>
            </w:r>
          </w:p>
        </w:tc>
        <w:tc>
          <w:tcPr>
            <w:tcW w:w="2637" w:type="dxa"/>
            <w:tcBorders>
              <w:tl2br w:val="nil"/>
              <w:tr2bl w:val="nil"/>
            </w:tcBorders>
            <w:vAlign w:val="center"/>
          </w:tcPr>
          <w:p w14:paraId="6C5FC144"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兰花</w:t>
            </w:r>
            <w:proofErr w:type="gramStart"/>
            <w:r>
              <w:rPr>
                <w:rFonts w:ascii="仿宋_GB2312" w:eastAsia="仿宋_GB2312" w:hAnsi="仿宋_GB2312" w:cs="Times New Roman" w:hint="eastAsia"/>
                <w:color w:val="000000"/>
                <w:szCs w:val="18"/>
              </w:rPr>
              <w:t>集团北岩</w:t>
            </w:r>
            <w:proofErr w:type="gramEnd"/>
            <w:r>
              <w:rPr>
                <w:rFonts w:ascii="仿宋_GB2312" w:eastAsia="仿宋_GB2312" w:hAnsi="仿宋_GB2312" w:cs="Times New Roman" w:hint="eastAsia"/>
                <w:color w:val="000000"/>
                <w:szCs w:val="18"/>
              </w:rPr>
              <w:t>煤矿</w:t>
            </w:r>
          </w:p>
        </w:tc>
        <w:tc>
          <w:tcPr>
            <w:tcW w:w="1440" w:type="dxa"/>
            <w:tcBorders>
              <w:tl2br w:val="nil"/>
              <w:tr2bl w:val="nil"/>
            </w:tcBorders>
            <w:vAlign w:val="center"/>
          </w:tcPr>
          <w:p w14:paraId="30863E36"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工程师</w:t>
            </w:r>
          </w:p>
        </w:tc>
        <w:tc>
          <w:tcPr>
            <w:tcW w:w="2360" w:type="dxa"/>
            <w:tcBorders>
              <w:tl2br w:val="nil"/>
              <w:tr2bl w:val="nil"/>
            </w:tcBorders>
            <w:vAlign w:val="center"/>
          </w:tcPr>
          <w:p w14:paraId="290D5A16"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机电设备维修</w:t>
            </w:r>
          </w:p>
        </w:tc>
      </w:tr>
      <w:tr w:rsidR="00197DB0" w14:paraId="3FD05E0C" w14:textId="77777777">
        <w:trPr>
          <w:trHeight w:val="553"/>
          <w:jc w:val="center"/>
        </w:trPr>
        <w:tc>
          <w:tcPr>
            <w:tcW w:w="705" w:type="dxa"/>
            <w:tcBorders>
              <w:tl2br w:val="nil"/>
              <w:tr2bl w:val="nil"/>
            </w:tcBorders>
            <w:vAlign w:val="center"/>
          </w:tcPr>
          <w:p w14:paraId="1011939A"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10</w:t>
            </w:r>
          </w:p>
        </w:tc>
        <w:tc>
          <w:tcPr>
            <w:tcW w:w="1152" w:type="dxa"/>
            <w:tcBorders>
              <w:tl2br w:val="nil"/>
              <w:tr2bl w:val="nil"/>
            </w:tcBorders>
            <w:vAlign w:val="center"/>
          </w:tcPr>
          <w:p w14:paraId="0D582968" w14:textId="77777777" w:rsidR="00197DB0" w:rsidRDefault="0021745E">
            <w:pPr>
              <w:widowControl/>
              <w:spacing w:line="380" w:lineRule="exact"/>
              <w:jc w:val="center"/>
              <w:rPr>
                <w:rFonts w:ascii="仿宋_GB2312" w:eastAsia="仿宋_GB2312" w:hAnsi="仿宋_GB2312"/>
                <w:color w:val="000000"/>
                <w:kern w:val="0"/>
                <w:szCs w:val="18"/>
              </w:rPr>
            </w:pPr>
            <w:proofErr w:type="gramStart"/>
            <w:r>
              <w:rPr>
                <w:rFonts w:ascii="仿宋_GB2312" w:eastAsia="仿宋_GB2312" w:hAnsi="仿宋_GB2312" w:hint="eastAsia"/>
                <w:color w:val="000000"/>
                <w:kern w:val="0"/>
                <w:szCs w:val="18"/>
              </w:rPr>
              <w:t>窦</w:t>
            </w:r>
            <w:proofErr w:type="gramEnd"/>
            <w:r>
              <w:rPr>
                <w:rFonts w:ascii="仿宋_GB2312" w:eastAsia="仿宋_GB2312" w:hAnsi="仿宋_GB2312" w:hint="eastAsia"/>
                <w:color w:val="000000"/>
                <w:kern w:val="0"/>
                <w:szCs w:val="18"/>
              </w:rPr>
              <w:t>延平</w:t>
            </w:r>
          </w:p>
        </w:tc>
        <w:tc>
          <w:tcPr>
            <w:tcW w:w="2637" w:type="dxa"/>
            <w:tcBorders>
              <w:tl2br w:val="nil"/>
              <w:tr2bl w:val="nil"/>
            </w:tcBorders>
            <w:vAlign w:val="center"/>
          </w:tcPr>
          <w:p w14:paraId="0A392DF1"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三零厂</w:t>
            </w:r>
          </w:p>
        </w:tc>
        <w:tc>
          <w:tcPr>
            <w:tcW w:w="1440" w:type="dxa"/>
            <w:tcBorders>
              <w:tl2br w:val="nil"/>
              <w:tr2bl w:val="nil"/>
            </w:tcBorders>
            <w:vAlign w:val="center"/>
          </w:tcPr>
          <w:p w14:paraId="4EA43433"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高级工程师</w:t>
            </w:r>
          </w:p>
        </w:tc>
        <w:tc>
          <w:tcPr>
            <w:tcW w:w="2360" w:type="dxa"/>
            <w:tcBorders>
              <w:tl2br w:val="nil"/>
              <w:tr2bl w:val="nil"/>
            </w:tcBorders>
            <w:vAlign w:val="center"/>
          </w:tcPr>
          <w:p w14:paraId="0C7356AA"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机械制造</w:t>
            </w:r>
          </w:p>
        </w:tc>
      </w:tr>
      <w:tr w:rsidR="00197DB0" w14:paraId="263625EC" w14:textId="77777777">
        <w:trPr>
          <w:trHeight w:val="553"/>
          <w:jc w:val="center"/>
        </w:trPr>
        <w:tc>
          <w:tcPr>
            <w:tcW w:w="705" w:type="dxa"/>
            <w:tcBorders>
              <w:tl2br w:val="nil"/>
              <w:tr2bl w:val="nil"/>
            </w:tcBorders>
            <w:vAlign w:val="center"/>
          </w:tcPr>
          <w:p w14:paraId="37B4C53B"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11</w:t>
            </w:r>
          </w:p>
        </w:tc>
        <w:tc>
          <w:tcPr>
            <w:tcW w:w="1152" w:type="dxa"/>
            <w:tcBorders>
              <w:tl2br w:val="nil"/>
              <w:tr2bl w:val="nil"/>
            </w:tcBorders>
            <w:vAlign w:val="center"/>
          </w:tcPr>
          <w:p w14:paraId="2CFF3E3A"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谭琳琳</w:t>
            </w:r>
          </w:p>
        </w:tc>
        <w:tc>
          <w:tcPr>
            <w:tcW w:w="2637" w:type="dxa"/>
            <w:tcBorders>
              <w:tl2br w:val="nil"/>
              <w:tr2bl w:val="nil"/>
            </w:tcBorders>
            <w:vAlign w:val="center"/>
          </w:tcPr>
          <w:p w14:paraId="57031016"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北京新媒体技师学院</w:t>
            </w:r>
          </w:p>
        </w:tc>
        <w:tc>
          <w:tcPr>
            <w:tcW w:w="1440" w:type="dxa"/>
            <w:tcBorders>
              <w:tl2br w:val="nil"/>
              <w:tr2bl w:val="nil"/>
            </w:tcBorders>
            <w:vAlign w:val="center"/>
          </w:tcPr>
          <w:p w14:paraId="2B8CEDB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讲师</w:t>
            </w:r>
          </w:p>
        </w:tc>
        <w:tc>
          <w:tcPr>
            <w:tcW w:w="2360" w:type="dxa"/>
            <w:tcBorders>
              <w:tl2br w:val="nil"/>
              <w:tr2bl w:val="nil"/>
            </w:tcBorders>
            <w:vAlign w:val="center"/>
          </w:tcPr>
          <w:p w14:paraId="58894C04"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机械制造</w:t>
            </w:r>
          </w:p>
        </w:tc>
      </w:tr>
      <w:tr w:rsidR="00197DB0" w14:paraId="3BF92537" w14:textId="77777777">
        <w:trPr>
          <w:trHeight w:val="553"/>
          <w:jc w:val="center"/>
        </w:trPr>
        <w:tc>
          <w:tcPr>
            <w:tcW w:w="705" w:type="dxa"/>
            <w:tcBorders>
              <w:tl2br w:val="nil"/>
              <w:tr2bl w:val="nil"/>
            </w:tcBorders>
            <w:vAlign w:val="center"/>
          </w:tcPr>
          <w:p w14:paraId="06599ADE" w14:textId="77777777" w:rsidR="00197DB0" w:rsidRDefault="0021745E">
            <w:pPr>
              <w:spacing w:line="300" w:lineRule="exact"/>
              <w:jc w:val="center"/>
              <w:rPr>
                <w:rFonts w:ascii="仿宋_GB2312" w:eastAsia="仿宋_GB2312" w:hAnsi="仿宋_GB2312"/>
                <w:color w:val="000000"/>
                <w:szCs w:val="18"/>
              </w:rPr>
            </w:pPr>
            <w:r>
              <w:rPr>
                <w:rFonts w:ascii="仿宋_GB2312" w:eastAsia="仿宋_GB2312" w:hAnsi="仿宋_GB2312" w:hint="eastAsia"/>
                <w:color w:val="000000"/>
                <w:szCs w:val="18"/>
              </w:rPr>
              <w:t>12</w:t>
            </w:r>
          </w:p>
        </w:tc>
        <w:tc>
          <w:tcPr>
            <w:tcW w:w="1152" w:type="dxa"/>
            <w:tcBorders>
              <w:tl2br w:val="nil"/>
              <w:tr2bl w:val="nil"/>
            </w:tcBorders>
            <w:vAlign w:val="center"/>
          </w:tcPr>
          <w:p w14:paraId="3696D8BE"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蒋德杨</w:t>
            </w:r>
          </w:p>
        </w:tc>
        <w:tc>
          <w:tcPr>
            <w:tcW w:w="2637" w:type="dxa"/>
            <w:tcBorders>
              <w:tl2br w:val="nil"/>
              <w:tr2bl w:val="nil"/>
            </w:tcBorders>
            <w:vAlign w:val="center"/>
          </w:tcPr>
          <w:p w14:paraId="5405BD4D"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北京新媒体技师学院</w:t>
            </w:r>
          </w:p>
        </w:tc>
        <w:tc>
          <w:tcPr>
            <w:tcW w:w="1440" w:type="dxa"/>
            <w:tcBorders>
              <w:tl2br w:val="nil"/>
              <w:tr2bl w:val="nil"/>
            </w:tcBorders>
            <w:vAlign w:val="center"/>
          </w:tcPr>
          <w:p w14:paraId="7B3C095D"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高级技师、电气工程师</w:t>
            </w:r>
          </w:p>
        </w:tc>
        <w:tc>
          <w:tcPr>
            <w:tcW w:w="2360" w:type="dxa"/>
            <w:tcBorders>
              <w:tl2br w:val="nil"/>
              <w:tr2bl w:val="nil"/>
            </w:tcBorders>
            <w:vAlign w:val="center"/>
          </w:tcPr>
          <w:p w14:paraId="49401F2F"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电工电子</w:t>
            </w:r>
          </w:p>
        </w:tc>
      </w:tr>
      <w:tr w:rsidR="00197DB0" w14:paraId="5D3D0889" w14:textId="77777777">
        <w:trPr>
          <w:trHeight w:val="553"/>
          <w:jc w:val="center"/>
        </w:trPr>
        <w:tc>
          <w:tcPr>
            <w:tcW w:w="705" w:type="dxa"/>
            <w:tcBorders>
              <w:tl2br w:val="nil"/>
              <w:tr2bl w:val="nil"/>
            </w:tcBorders>
            <w:vAlign w:val="center"/>
          </w:tcPr>
          <w:p w14:paraId="60159255" w14:textId="77777777" w:rsidR="00197DB0" w:rsidRDefault="0021745E">
            <w:pPr>
              <w:spacing w:line="300" w:lineRule="exact"/>
              <w:jc w:val="center"/>
              <w:rPr>
                <w:rFonts w:ascii="仿宋_GB2312" w:eastAsia="仿宋_GB2312" w:hAnsi="仿宋_GB2312"/>
                <w:color w:val="000000"/>
                <w:szCs w:val="18"/>
              </w:rPr>
            </w:pPr>
            <w:r>
              <w:rPr>
                <w:rFonts w:ascii="仿宋_GB2312" w:eastAsia="仿宋_GB2312" w:hAnsi="仿宋_GB2312" w:hint="eastAsia"/>
                <w:color w:val="000000"/>
                <w:szCs w:val="18"/>
              </w:rPr>
              <w:t>13</w:t>
            </w:r>
          </w:p>
        </w:tc>
        <w:tc>
          <w:tcPr>
            <w:tcW w:w="1152" w:type="dxa"/>
            <w:tcBorders>
              <w:tl2br w:val="nil"/>
              <w:tr2bl w:val="nil"/>
            </w:tcBorders>
            <w:vAlign w:val="center"/>
          </w:tcPr>
          <w:p w14:paraId="369BC18A"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姜洪峰</w:t>
            </w:r>
          </w:p>
        </w:tc>
        <w:tc>
          <w:tcPr>
            <w:tcW w:w="2637" w:type="dxa"/>
            <w:tcBorders>
              <w:tl2br w:val="nil"/>
              <w:tr2bl w:val="nil"/>
            </w:tcBorders>
            <w:vAlign w:val="center"/>
          </w:tcPr>
          <w:p w14:paraId="105C8BE0" w14:textId="77777777" w:rsidR="00197DB0" w:rsidRDefault="0021745E">
            <w:pPr>
              <w:pStyle w:val="12"/>
              <w:spacing w:line="380" w:lineRule="exact"/>
              <w:ind w:firstLineChars="0" w:firstLine="0"/>
              <w:jc w:val="center"/>
              <w:rPr>
                <w:rFonts w:ascii="仿宋_GB2312" w:eastAsia="仿宋_GB2312" w:hAnsi="仿宋_GB2312" w:cs="Times New Roman"/>
                <w:color w:val="000000"/>
                <w:szCs w:val="18"/>
              </w:rPr>
            </w:pPr>
            <w:r>
              <w:rPr>
                <w:rFonts w:ascii="仿宋_GB2312" w:eastAsia="仿宋_GB2312" w:hAnsi="仿宋_GB2312" w:cs="Times New Roman" w:hint="eastAsia"/>
                <w:color w:val="000000"/>
                <w:szCs w:val="18"/>
              </w:rPr>
              <w:t>北京新媒体技师学院</w:t>
            </w:r>
          </w:p>
        </w:tc>
        <w:tc>
          <w:tcPr>
            <w:tcW w:w="1440" w:type="dxa"/>
            <w:tcBorders>
              <w:tl2br w:val="nil"/>
              <w:tr2bl w:val="nil"/>
            </w:tcBorders>
            <w:vAlign w:val="center"/>
          </w:tcPr>
          <w:p w14:paraId="496EC174"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讲师</w:t>
            </w:r>
          </w:p>
        </w:tc>
        <w:tc>
          <w:tcPr>
            <w:tcW w:w="2360" w:type="dxa"/>
            <w:tcBorders>
              <w:tl2br w:val="nil"/>
              <w:tr2bl w:val="nil"/>
            </w:tcBorders>
            <w:vAlign w:val="center"/>
          </w:tcPr>
          <w:p w14:paraId="39005802" w14:textId="77777777" w:rsidR="00197DB0" w:rsidRDefault="0021745E">
            <w:pPr>
              <w:widowControl/>
              <w:spacing w:line="380" w:lineRule="exact"/>
              <w:jc w:val="center"/>
              <w:rPr>
                <w:rFonts w:ascii="仿宋_GB2312" w:eastAsia="仿宋_GB2312" w:hAnsi="仿宋_GB2312"/>
                <w:color w:val="000000"/>
                <w:kern w:val="0"/>
                <w:szCs w:val="18"/>
              </w:rPr>
            </w:pPr>
            <w:r>
              <w:rPr>
                <w:rFonts w:ascii="仿宋_GB2312" w:eastAsia="仿宋_GB2312" w:hAnsi="仿宋_GB2312" w:hint="eastAsia"/>
                <w:color w:val="000000"/>
                <w:kern w:val="0"/>
                <w:szCs w:val="18"/>
              </w:rPr>
              <w:t>机械制造（数控加工）</w:t>
            </w:r>
          </w:p>
        </w:tc>
      </w:tr>
    </w:tbl>
    <w:p w14:paraId="097D5860" w14:textId="77777777" w:rsidR="00197DB0" w:rsidRDefault="0021745E">
      <w:pPr>
        <w:spacing w:line="360" w:lineRule="auto"/>
        <w:jc w:val="center"/>
        <w:rPr>
          <w:rFonts w:ascii="仿宋_GB2312" w:eastAsia="仿宋_GB2312" w:hAnsi="宋体"/>
          <w:b/>
          <w:color w:val="000000"/>
          <w:szCs w:val="21"/>
        </w:rPr>
      </w:pPr>
      <w:r>
        <w:rPr>
          <w:rFonts w:ascii="仿宋_GB2312" w:eastAsia="仿宋_GB2312" w:hAnsi="宋体" w:hint="eastAsia"/>
          <w:b/>
          <w:color w:val="000000"/>
          <w:szCs w:val="21"/>
        </w:rPr>
        <w:t>校外兼职教师配置情况</w:t>
      </w:r>
    </w:p>
    <w:tbl>
      <w:tblPr>
        <w:tblW w:w="8422"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54"/>
        <w:gridCol w:w="944"/>
        <w:gridCol w:w="2040"/>
        <w:gridCol w:w="1068"/>
        <w:gridCol w:w="1296"/>
        <w:gridCol w:w="2520"/>
      </w:tblGrid>
      <w:tr w:rsidR="00197DB0" w14:paraId="57FE6D0E" w14:textId="77777777">
        <w:trPr>
          <w:trHeight w:val="499"/>
        </w:trPr>
        <w:tc>
          <w:tcPr>
            <w:tcW w:w="554" w:type="dxa"/>
            <w:tcBorders>
              <w:tl2br w:val="nil"/>
              <w:tr2bl w:val="nil"/>
            </w:tcBorders>
            <w:noWrap/>
            <w:tcMar>
              <w:top w:w="12" w:type="dxa"/>
              <w:left w:w="12" w:type="dxa"/>
              <w:right w:w="12" w:type="dxa"/>
            </w:tcMar>
            <w:vAlign w:val="center"/>
          </w:tcPr>
          <w:p w14:paraId="28B3FDDE" w14:textId="77777777" w:rsidR="00197DB0" w:rsidRDefault="0021745E">
            <w:pPr>
              <w:widowControl/>
              <w:jc w:val="center"/>
              <w:textAlignment w:val="center"/>
              <w:rPr>
                <w:rFonts w:ascii="仿宋" w:eastAsia="仿宋" w:hAnsi="仿宋" w:cs="仿宋"/>
                <w:b/>
                <w:bCs/>
                <w:color w:val="000000"/>
                <w:szCs w:val="21"/>
              </w:rPr>
            </w:pPr>
            <w:r>
              <w:rPr>
                <w:rFonts w:ascii="仿宋" w:eastAsia="仿宋" w:hAnsi="仿宋" w:cs="仿宋" w:hint="eastAsia"/>
                <w:b/>
                <w:bCs/>
                <w:color w:val="000000"/>
                <w:kern w:val="0"/>
                <w:szCs w:val="21"/>
                <w:lang w:bidi="ar"/>
              </w:rPr>
              <w:t>序号</w:t>
            </w:r>
          </w:p>
        </w:tc>
        <w:tc>
          <w:tcPr>
            <w:tcW w:w="944" w:type="dxa"/>
            <w:tcBorders>
              <w:tl2br w:val="nil"/>
              <w:tr2bl w:val="nil"/>
            </w:tcBorders>
            <w:noWrap/>
            <w:tcMar>
              <w:top w:w="12" w:type="dxa"/>
              <w:left w:w="12" w:type="dxa"/>
              <w:right w:w="12" w:type="dxa"/>
            </w:tcMar>
            <w:vAlign w:val="center"/>
          </w:tcPr>
          <w:p w14:paraId="1C1F00D2" w14:textId="77777777" w:rsidR="00197DB0" w:rsidRDefault="0021745E">
            <w:pPr>
              <w:widowControl/>
              <w:jc w:val="center"/>
              <w:textAlignment w:val="center"/>
              <w:rPr>
                <w:rFonts w:ascii="仿宋" w:eastAsia="仿宋" w:hAnsi="仿宋" w:cs="仿宋"/>
                <w:b/>
                <w:bCs/>
                <w:color w:val="000000"/>
                <w:szCs w:val="21"/>
              </w:rPr>
            </w:pPr>
            <w:r>
              <w:rPr>
                <w:rFonts w:ascii="仿宋" w:eastAsia="仿宋" w:hAnsi="仿宋" w:cs="仿宋" w:hint="eastAsia"/>
                <w:b/>
                <w:bCs/>
                <w:color w:val="000000"/>
                <w:kern w:val="0"/>
                <w:szCs w:val="21"/>
                <w:lang w:bidi="ar"/>
              </w:rPr>
              <w:t>姓名</w:t>
            </w:r>
          </w:p>
        </w:tc>
        <w:tc>
          <w:tcPr>
            <w:tcW w:w="2040" w:type="dxa"/>
            <w:tcBorders>
              <w:tl2br w:val="nil"/>
              <w:tr2bl w:val="nil"/>
            </w:tcBorders>
            <w:noWrap/>
            <w:tcMar>
              <w:top w:w="12" w:type="dxa"/>
              <w:left w:w="12" w:type="dxa"/>
              <w:right w:w="12" w:type="dxa"/>
            </w:tcMar>
            <w:vAlign w:val="center"/>
          </w:tcPr>
          <w:p w14:paraId="6C6F4397" w14:textId="77777777" w:rsidR="00197DB0" w:rsidRDefault="0021745E">
            <w:pPr>
              <w:widowControl/>
              <w:jc w:val="center"/>
              <w:textAlignment w:val="center"/>
              <w:rPr>
                <w:rFonts w:ascii="仿宋" w:eastAsia="仿宋" w:hAnsi="仿宋" w:cs="仿宋"/>
                <w:b/>
                <w:bCs/>
                <w:color w:val="000000"/>
                <w:szCs w:val="21"/>
              </w:rPr>
            </w:pPr>
            <w:r>
              <w:rPr>
                <w:rFonts w:ascii="仿宋" w:eastAsia="仿宋" w:hAnsi="仿宋" w:cs="仿宋" w:hint="eastAsia"/>
                <w:b/>
                <w:bCs/>
                <w:color w:val="000000"/>
                <w:kern w:val="0"/>
                <w:szCs w:val="21"/>
                <w:lang w:bidi="ar"/>
              </w:rPr>
              <w:t>企业名称</w:t>
            </w:r>
          </w:p>
        </w:tc>
        <w:tc>
          <w:tcPr>
            <w:tcW w:w="1068" w:type="dxa"/>
            <w:tcBorders>
              <w:tl2br w:val="nil"/>
              <w:tr2bl w:val="nil"/>
            </w:tcBorders>
            <w:noWrap/>
            <w:tcMar>
              <w:top w:w="12" w:type="dxa"/>
              <w:left w:w="12" w:type="dxa"/>
              <w:right w:w="12" w:type="dxa"/>
            </w:tcMar>
            <w:vAlign w:val="center"/>
          </w:tcPr>
          <w:p w14:paraId="0380E6C1" w14:textId="77777777" w:rsidR="00197DB0" w:rsidRDefault="0021745E">
            <w:pPr>
              <w:widowControl/>
              <w:jc w:val="center"/>
              <w:textAlignment w:val="center"/>
              <w:rPr>
                <w:rFonts w:ascii="仿宋" w:eastAsia="仿宋" w:hAnsi="仿宋" w:cs="仿宋"/>
                <w:b/>
                <w:bCs/>
                <w:color w:val="000000"/>
                <w:szCs w:val="21"/>
              </w:rPr>
            </w:pPr>
            <w:r>
              <w:rPr>
                <w:rFonts w:ascii="仿宋" w:eastAsia="仿宋" w:hAnsi="仿宋" w:cs="仿宋" w:hint="eastAsia"/>
                <w:b/>
                <w:bCs/>
                <w:color w:val="000000"/>
                <w:kern w:val="0"/>
                <w:szCs w:val="21"/>
                <w:lang w:bidi="ar"/>
              </w:rPr>
              <w:t>职称</w:t>
            </w:r>
          </w:p>
        </w:tc>
        <w:tc>
          <w:tcPr>
            <w:tcW w:w="1296" w:type="dxa"/>
            <w:tcBorders>
              <w:tl2br w:val="nil"/>
              <w:tr2bl w:val="nil"/>
            </w:tcBorders>
            <w:noWrap/>
            <w:tcMar>
              <w:top w:w="12" w:type="dxa"/>
              <w:left w:w="12" w:type="dxa"/>
              <w:right w:w="12" w:type="dxa"/>
            </w:tcMar>
            <w:vAlign w:val="center"/>
          </w:tcPr>
          <w:p w14:paraId="03212700" w14:textId="77777777" w:rsidR="00197DB0" w:rsidRDefault="0021745E">
            <w:pPr>
              <w:widowControl/>
              <w:jc w:val="center"/>
              <w:textAlignment w:val="center"/>
              <w:rPr>
                <w:rFonts w:ascii="仿宋" w:eastAsia="仿宋" w:hAnsi="仿宋" w:cs="仿宋"/>
                <w:b/>
                <w:bCs/>
                <w:color w:val="000000"/>
                <w:szCs w:val="21"/>
              </w:rPr>
            </w:pPr>
            <w:r>
              <w:rPr>
                <w:rFonts w:ascii="仿宋" w:eastAsia="仿宋" w:hAnsi="仿宋" w:cs="仿宋" w:hint="eastAsia"/>
                <w:b/>
                <w:bCs/>
                <w:color w:val="000000"/>
                <w:kern w:val="0"/>
                <w:szCs w:val="21"/>
                <w:lang w:bidi="ar"/>
              </w:rPr>
              <w:t>专业方向</w:t>
            </w:r>
          </w:p>
        </w:tc>
        <w:tc>
          <w:tcPr>
            <w:tcW w:w="2520" w:type="dxa"/>
            <w:tcBorders>
              <w:tl2br w:val="nil"/>
              <w:tr2bl w:val="nil"/>
            </w:tcBorders>
            <w:noWrap/>
            <w:tcMar>
              <w:top w:w="12" w:type="dxa"/>
              <w:left w:w="12" w:type="dxa"/>
              <w:right w:w="12" w:type="dxa"/>
            </w:tcMar>
            <w:vAlign w:val="center"/>
          </w:tcPr>
          <w:p w14:paraId="29E1D6E9" w14:textId="77777777" w:rsidR="00197DB0" w:rsidRDefault="0021745E">
            <w:pPr>
              <w:widowControl/>
              <w:jc w:val="center"/>
              <w:textAlignment w:val="center"/>
              <w:rPr>
                <w:rFonts w:ascii="仿宋" w:eastAsia="仿宋" w:hAnsi="仿宋" w:cs="仿宋"/>
                <w:b/>
                <w:bCs/>
                <w:color w:val="000000"/>
                <w:szCs w:val="21"/>
              </w:rPr>
            </w:pPr>
            <w:r>
              <w:rPr>
                <w:rFonts w:ascii="仿宋" w:eastAsia="仿宋" w:hAnsi="仿宋" w:cs="仿宋" w:hint="eastAsia"/>
                <w:b/>
                <w:bCs/>
                <w:color w:val="000000"/>
                <w:kern w:val="0"/>
                <w:szCs w:val="21"/>
                <w:lang w:bidi="ar"/>
              </w:rPr>
              <w:t>承担教学任务</w:t>
            </w:r>
          </w:p>
        </w:tc>
      </w:tr>
      <w:tr w:rsidR="00197DB0" w14:paraId="74746523" w14:textId="77777777">
        <w:trPr>
          <w:trHeight w:val="499"/>
        </w:trPr>
        <w:tc>
          <w:tcPr>
            <w:tcW w:w="554" w:type="dxa"/>
            <w:tcBorders>
              <w:tl2br w:val="nil"/>
              <w:tr2bl w:val="nil"/>
            </w:tcBorders>
            <w:noWrap/>
            <w:tcMar>
              <w:top w:w="12" w:type="dxa"/>
              <w:left w:w="12" w:type="dxa"/>
              <w:right w:w="12" w:type="dxa"/>
            </w:tcMar>
            <w:vAlign w:val="center"/>
          </w:tcPr>
          <w:p w14:paraId="56AA9CB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w:t>
            </w:r>
          </w:p>
        </w:tc>
        <w:tc>
          <w:tcPr>
            <w:tcW w:w="944" w:type="dxa"/>
            <w:tcBorders>
              <w:tl2br w:val="nil"/>
              <w:tr2bl w:val="nil"/>
            </w:tcBorders>
            <w:noWrap/>
            <w:tcMar>
              <w:top w:w="12" w:type="dxa"/>
              <w:left w:w="12" w:type="dxa"/>
              <w:right w:w="12" w:type="dxa"/>
            </w:tcMar>
            <w:vAlign w:val="center"/>
          </w:tcPr>
          <w:p w14:paraId="6A4AB7C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孙震</w:t>
            </w:r>
          </w:p>
        </w:tc>
        <w:tc>
          <w:tcPr>
            <w:tcW w:w="2040" w:type="dxa"/>
            <w:tcBorders>
              <w:tl2br w:val="nil"/>
              <w:tr2bl w:val="nil"/>
            </w:tcBorders>
            <w:noWrap/>
            <w:tcMar>
              <w:top w:w="12" w:type="dxa"/>
              <w:left w:w="12" w:type="dxa"/>
              <w:right w:w="12" w:type="dxa"/>
            </w:tcMar>
            <w:vAlign w:val="center"/>
          </w:tcPr>
          <w:p w14:paraId="4F7A0A7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太原双塔刚玉股份有限公司</w:t>
            </w:r>
          </w:p>
        </w:tc>
        <w:tc>
          <w:tcPr>
            <w:tcW w:w="1068" w:type="dxa"/>
            <w:tcBorders>
              <w:tl2br w:val="nil"/>
              <w:tr2bl w:val="nil"/>
            </w:tcBorders>
            <w:noWrap/>
            <w:tcMar>
              <w:top w:w="12" w:type="dxa"/>
              <w:left w:w="12" w:type="dxa"/>
              <w:right w:w="12" w:type="dxa"/>
            </w:tcMar>
            <w:vAlign w:val="center"/>
          </w:tcPr>
          <w:p w14:paraId="17F04CA7"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78B958D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数控加工</w:t>
            </w:r>
          </w:p>
        </w:tc>
        <w:tc>
          <w:tcPr>
            <w:tcW w:w="2520" w:type="dxa"/>
            <w:tcBorders>
              <w:tl2br w:val="nil"/>
              <w:tr2bl w:val="nil"/>
            </w:tcBorders>
            <w:noWrap/>
            <w:tcMar>
              <w:top w:w="12" w:type="dxa"/>
              <w:left w:w="12" w:type="dxa"/>
              <w:right w:w="12" w:type="dxa"/>
            </w:tcMar>
            <w:vAlign w:val="center"/>
          </w:tcPr>
          <w:p w14:paraId="7992167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机械零件的数控加工</w:t>
            </w:r>
          </w:p>
        </w:tc>
      </w:tr>
      <w:tr w:rsidR="00197DB0" w14:paraId="1C9D7AC4" w14:textId="77777777">
        <w:trPr>
          <w:trHeight w:val="499"/>
        </w:trPr>
        <w:tc>
          <w:tcPr>
            <w:tcW w:w="554" w:type="dxa"/>
            <w:tcBorders>
              <w:tl2br w:val="nil"/>
              <w:tr2bl w:val="nil"/>
            </w:tcBorders>
            <w:noWrap/>
            <w:tcMar>
              <w:top w:w="12" w:type="dxa"/>
              <w:left w:w="12" w:type="dxa"/>
              <w:right w:w="12" w:type="dxa"/>
            </w:tcMar>
            <w:vAlign w:val="center"/>
          </w:tcPr>
          <w:p w14:paraId="3058D971"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w:t>
            </w:r>
          </w:p>
        </w:tc>
        <w:tc>
          <w:tcPr>
            <w:tcW w:w="944" w:type="dxa"/>
            <w:tcBorders>
              <w:tl2br w:val="nil"/>
              <w:tr2bl w:val="nil"/>
            </w:tcBorders>
            <w:noWrap/>
            <w:tcMar>
              <w:top w:w="12" w:type="dxa"/>
              <w:left w:w="12" w:type="dxa"/>
              <w:right w:w="12" w:type="dxa"/>
            </w:tcMar>
            <w:vAlign w:val="center"/>
          </w:tcPr>
          <w:p w14:paraId="5B9A82EA"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李步德</w:t>
            </w:r>
            <w:proofErr w:type="gramEnd"/>
            <w:r>
              <w:rPr>
                <w:rFonts w:ascii="仿宋" w:eastAsia="仿宋" w:hAnsi="仿宋" w:cs="仿宋" w:hint="eastAsia"/>
                <w:color w:val="000000"/>
                <w:kern w:val="0"/>
                <w:szCs w:val="21"/>
                <w:lang w:bidi="ar"/>
              </w:rPr>
              <w:t xml:space="preserve">  </w:t>
            </w:r>
          </w:p>
        </w:tc>
        <w:tc>
          <w:tcPr>
            <w:tcW w:w="2040" w:type="dxa"/>
            <w:tcBorders>
              <w:tl2br w:val="nil"/>
              <w:tr2bl w:val="nil"/>
            </w:tcBorders>
            <w:noWrap/>
            <w:tcMar>
              <w:top w:w="12" w:type="dxa"/>
              <w:left w:w="12" w:type="dxa"/>
              <w:right w:w="12" w:type="dxa"/>
            </w:tcMar>
            <w:vAlign w:val="center"/>
          </w:tcPr>
          <w:p w14:paraId="519D340E"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长治淮海机械厂</w:t>
            </w:r>
          </w:p>
        </w:tc>
        <w:tc>
          <w:tcPr>
            <w:tcW w:w="1068" w:type="dxa"/>
            <w:tcBorders>
              <w:tl2br w:val="nil"/>
              <w:tr2bl w:val="nil"/>
            </w:tcBorders>
            <w:noWrap/>
            <w:tcMar>
              <w:top w:w="12" w:type="dxa"/>
              <w:left w:w="12" w:type="dxa"/>
              <w:right w:w="12" w:type="dxa"/>
            </w:tcMar>
            <w:vAlign w:val="center"/>
          </w:tcPr>
          <w:p w14:paraId="16E2F041"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高级工程师</w:t>
            </w:r>
          </w:p>
        </w:tc>
        <w:tc>
          <w:tcPr>
            <w:tcW w:w="1296" w:type="dxa"/>
            <w:tcBorders>
              <w:tl2br w:val="nil"/>
              <w:tr2bl w:val="nil"/>
            </w:tcBorders>
            <w:noWrap/>
            <w:tcMar>
              <w:top w:w="12" w:type="dxa"/>
              <w:left w:w="12" w:type="dxa"/>
              <w:right w:w="12" w:type="dxa"/>
            </w:tcMar>
            <w:vAlign w:val="center"/>
          </w:tcPr>
          <w:p w14:paraId="1B27A80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机械制造</w:t>
            </w:r>
          </w:p>
        </w:tc>
        <w:tc>
          <w:tcPr>
            <w:tcW w:w="2520" w:type="dxa"/>
            <w:tcBorders>
              <w:tl2br w:val="nil"/>
              <w:tr2bl w:val="nil"/>
            </w:tcBorders>
            <w:noWrap/>
            <w:tcMar>
              <w:top w:w="12" w:type="dxa"/>
              <w:left w:w="12" w:type="dxa"/>
              <w:right w:w="12" w:type="dxa"/>
            </w:tcMar>
            <w:vAlign w:val="center"/>
          </w:tcPr>
          <w:p w14:paraId="5B67150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机械制造基础、金属工艺学、机械制造技术</w:t>
            </w:r>
          </w:p>
        </w:tc>
      </w:tr>
      <w:tr w:rsidR="00197DB0" w14:paraId="5E803D52" w14:textId="77777777">
        <w:trPr>
          <w:trHeight w:val="499"/>
        </w:trPr>
        <w:tc>
          <w:tcPr>
            <w:tcW w:w="554" w:type="dxa"/>
            <w:tcBorders>
              <w:tl2br w:val="nil"/>
              <w:tr2bl w:val="nil"/>
            </w:tcBorders>
            <w:noWrap/>
            <w:tcMar>
              <w:top w:w="12" w:type="dxa"/>
              <w:left w:w="12" w:type="dxa"/>
              <w:right w:w="12" w:type="dxa"/>
            </w:tcMar>
            <w:vAlign w:val="center"/>
          </w:tcPr>
          <w:p w14:paraId="607B7BE8"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3</w:t>
            </w:r>
          </w:p>
        </w:tc>
        <w:tc>
          <w:tcPr>
            <w:tcW w:w="944" w:type="dxa"/>
            <w:tcBorders>
              <w:tl2br w:val="nil"/>
              <w:tr2bl w:val="nil"/>
            </w:tcBorders>
            <w:noWrap/>
            <w:tcMar>
              <w:top w:w="12" w:type="dxa"/>
              <w:left w:w="12" w:type="dxa"/>
              <w:right w:w="12" w:type="dxa"/>
            </w:tcMar>
            <w:vAlign w:val="center"/>
          </w:tcPr>
          <w:p w14:paraId="7C4D50C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冯志文</w:t>
            </w:r>
          </w:p>
        </w:tc>
        <w:tc>
          <w:tcPr>
            <w:tcW w:w="2040" w:type="dxa"/>
            <w:tcBorders>
              <w:tl2br w:val="nil"/>
              <w:tr2bl w:val="nil"/>
            </w:tcBorders>
            <w:noWrap/>
            <w:tcMar>
              <w:top w:w="12" w:type="dxa"/>
              <w:left w:w="12" w:type="dxa"/>
              <w:right w:w="12" w:type="dxa"/>
            </w:tcMar>
            <w:vAlign w:val="center"/>
          </w:tcPr>
          <w:p w14:paraId="3D214999"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411141EE"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4E1B2F03"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机械加工</w:t>
            </w:r>
          </w:p>
        </w:tc>
        <w:tc>
          <w:tcPr>
            <w:tcW w:w="2520" w:type="dxa"/>
            <w:tcBorders>
              <w:tl2br w:val="nil"/>
              <w:tr2bl w:val="nil"/>
            </w:tcBorders>
            <w:noWrap/>
            <w:tcMar>
              <w:top w:w="12" w:type="dxa"/>
              <w:left w:w="12" w:type="dxa"/>
              <w:right w:w="12" w:type="dxa"/>
            </w:tcMar>
            <w:vAlign w:val="center"/>
          </w:tcPr>
          <w:p w14:paraId="03E760FB"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普通机床加工、公差配合与技术测量</w:t>
            </w:r>
          </w:p>
        </w:tc>
      </w:tr>
      <w:tr w:rsidR="00197DB0" w14:paraId="299608E2" w14:textId="77777777">
        <w:trPr>
          <w:trHeight w:val="499"/>
        </w:trPr>
        <w:tc>
          <w:tcPr>
            <w:tcW w:w="554" w:type="dxa"/>
            <w:tcBorders>
              <w:tl2br w:val="nil"/>
              <w:tr2bl w:val="nil"/>
            </w:tcBorders>
            <w:noWrap/>
            <w:tcMar>
              <w:top w:w="12" w:type="dxa"/>
              <w:left w:w="12" w:type="dxa"/>
              <w:right w:w="12" w:type="dxa"/>
            </w:tcMar>
            <w:vAlign w:val="center"/>
          </w:tcPr>
          <w:p w14:paraId="78BD5F3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4</w:t>
            </w:r>
          </w:p>
        </w:tc>
        <w:tc>
          <w:tcPr>
            <w:tcW w:w="944" w:type="dxa"/>
            <w:tcBorders>
              <w:tl2br w:val="nil"/>
              <w:tr2bl w:val="nil"/>
            </w:tcBorders>
            <w:noWrap/>
            <w:tcMar>
              <w:top w:w="12" w:type="dxa"/>
              <w:left w:w="12" w:type="dxa"/>
              <w:right w:w="12" w:type="dxa"/>
            </w:tcMar>
            <w:vAlign w:val="center"/>
          </w:tcPr>
          <w:p w14:paraId="13FA6E17"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李继朋</w:t>
            </w:r>
            <w:proofErr w:type="gramEnd"/>
          </w:p>
        </w:tc>
        <w:tc>
          <w:tcPr>
            <w:tcW w:w="2040" w:type="dxa"/>
            <w:tcBorders>
              <w:tl2br w:val="nil"/>
              <w:tr2bl w:val="nil"/>
            </w:tcBorders>
            <w:noWrap/>
            <w:tcMar>
              <w:top w:w="12" w:type="dxa"/>
              <w:left w:w="12" w:type="dxa"/>
              <w:right w:w="12" w:type="dxa"/>
            </w:tcMar>
            <w:vAlign w:val="center"/>
          </w:tcPr>
          <w:p w14:paraId="095E295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7C63F4C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21B21C6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数控加工</w:t>
            </w:r>
          </w:p>
        </w:tc>
        <w:tc>
          <w:tcPr>
            <w:tcW w:w="2520" w:type="dxa"/>
            <w:tcBorders>
              <w:tl2br w:val="nil"/>
              <w:tr2bl w:val="nil"/>
            </w:tcBorders>
            <w:noWrap/>
            <w:tcMar>
              <w:top w:w="12" w:type="dxa"/>
              <w:left w:w="12" w:type="dxa"/>
              <w:right w:w="12" w:type="dxa"/>
            </w:tcMar>
            <w:vAlign w:val="center"/>
          </w:tcPr>
          <w:p w14:paraId="48F9935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机械零件的数控加工</w:t>
            </w:r>
          </w:p>
        </w:tc>
      </w:tr>
      <w:tr w:rsidR="00197DB0" w14:paraId="7A77ED8F" w14:textId="77777777">
        <w:trPr>
          <w:trHeight w:val="499"/>
        </w:trPr>
        <w:tc>
          <w:tcPr>
            <w:tcW w:w="554" w:type="dxa"/>
            <w:tcBorders>
              <w:tl2br w:val="nil"/>
              <w:tr2bl w:val="nil"/>
            </w:tcBorders>
            <w:noWrap/>
            <w:tcMar>
              <w:top w:w="12" w:type="dxa"/>
              <w:left w:w="12" w:type="dxa"/>
              <w:right w:w="12" w:type="dxa"/>
            </w:tcMar>
            <w:vAlign w:val="center"/>
          </w:tcPr>
          <w:p w14:paraId="7BDF9A3E"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5</w:t>
            </w:r>
          </w:p>
        </w:tc>
        <w:tc>
          <w:tcPr>
            <w:tcW w:w="944" w:type="dxa"/>
            <w:tcBorders>
              <w:tl2br w:val="nil"/>
              <w:tr2bl w:val="nil"/>
            </w:tcBorders>
            <w:noWrap/>
            <w:tcMar>
              <w:top w:w="12" w:type="dxa"/>
              <w:left w:w="12" w:type="dxa"/>
              <w:right w:w="12" w:type="dxa"/>
            </w:tcMar>
            <w:vAlign w:val="center"/>
          </w:tcPr>
          <w:p w14:paraId="4C2D3C0D"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殷</w:t>
            </w:r>
            <w:proofErr w:type="gramEnd"/>
            <w:r>
              <w:rPr>
                <w:rFonts w:ascii="仿宋" w:eastAsia="仿宋" w:hAnsi="仿宋" w:cs="仿宋" w:hint="eastAsia"/>
                <w:color w:val="000000"/>
                <w:kern w:val="0"/>
                <w:szCs w:val="21"/>
                <w:lang w:bidi="ar"/>
              </w:rPr>
              <w:t>飞进</w:t>
            </w:r>
          </w:p>
        </w:tc>
        <w:tc>
          <w:tcPr>
            <w:tcW w:w="2040" w:type="dxa"/>
            <w:tcBorders>
              <w:tl2br w:val="nil"/>
              <w:tr2bl w:val="nil"/>
            </w:tcBorders>
            <w:noWrap/>
            <w:tcMar>
              <w:top w:w="12" w:type="dxa"/>
              <w:left w:w="12" w:type="dxa"/>
              <w:right w:w="12" w:type="dxa"/>
            </w:tcMar>
            <w:vAlign w:val="center"/>
          </w:tcPr>
          <w:p w14:paraId="7E659E8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1B8093A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2EACBD5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机械加工</w:t>
            </w:r>
          </w:p>
        </w:tc>
        <w:tc>
          <w:tcPr>
            <w:tcW w:w="2520" w:type="dxa"/>
            <w:tcBorders>
              <w:tl2br w:val="nil"/>
              <w:tr2bl w:val="nil"/>
            </w:tcBorders>
            <w:noWrap/>
            <w:tcMar>
              <w:top w:w="12" w:type="dxa"/>
              <w:left w:w="12" w:type="dxa"/>
              <w:right w:w="12" w:type="dxa"/>
            </w:tcMar>
            <w:vAlign w:val="center"/>
          </w:tcPr>
          <w:p w14:paraId="33E8866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普通机床加工、公差配合与技术测量、电加工</w:t>
            </w:r>
          </w:p>
        </w:tc>
      </w:tr>
      <w:tr w:rsidR="00197DB0" w14:paraId="244EFC63" w14:textId="77777777">
        <w:trPr>
          <w:trHeight w:val="499"/>
        </w:trPr>
        <w:tc>
          <w:tcPr>
            <w:tcW w:w="554" w:type="dxa"/>
            <w:tcBorders>
              <w:tl2br w:val="nil"/>
              <w:tr2bl w:val="nil"/>
            </w:tcBorders>
            <w:noWrap/>
            <w:tcMar>
              <w:top w:w="12" w:type="dxa"/>
              <w:left w:w="12" w:type="dxa"/>
              <w:right w:w="12" w:type="dxa"/>
            </w:tcMar>
            <w:vAlign w:val="center"/>
          </w:tcPr>
          <w:p w14:paraId="65E17B3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6</w:t>
            </w:r>
          </w:p>
        </w:tc>
        <w:tc>
          <w:tcPr>
            <w:tcW w:w="944" w:type="dxa"/>
            <w:tcBorders>
              <w:tl2br w:val="nil"/>
              <w:tr2bl w:val="nil"/>
            </w:tcBorders>
            <w:noWrap/>
            <w:tcMar>
              <w:top w:w="12" w:type="dxa"/>
              <w:left w:w="12" w:type="dxa"/>
              <w:right w:w="12" w:type="dxa"/>
            </w:tcMar>
            <w:vAlign w:val="center"/>
          </w:tcPr>
          <w:p w14:paraId="1641A968"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梁东方</w:t>
            </w:r>
          </w:p>
        </w:tc>
        <w:tc>
          <w:tcPr>
            <w:tcW w:w="2040" w:type="dxa"/>
            <w:tcBorders>
              <w:tl2br w:val="nil"/>
              <w:tr2bl w:val="nil"/>
            </w:tcBorders>
            <w:noWrap/>
            <w:tcMar>
              <w:top w:w="12" w:type="dxa"/>
              <w:left w:w="12" w:type="dxa"/>
              <w:right w:w="12" w:type="dxa"/>
            </w:tcMar>
            <w:vAlign w:val="center"/>
          </w:tcPr>
          <w:p w14:paraId="700CB0E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31EA872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0D4E92F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机械加工</w:t>
            </w:r>
          </w:p>
        </w:tc>
        <w:tc>
          <w:tcPr>
            <w:tcW w:w="2520" w:type="dxa"/>
            <w:tcBorders>
              <w:tl2br w:val="nil"/>
              <w:tr2bl w:val="nil"/>
            </w:tcBorders>
            <w:noWrap/>
            <w:tcMar>
              <w:top w:w="12" w:type="dxa"/>
              <w:left w:w="12" w:type="dxa"/>
              <w:right w:w="12" w:type="dxa"/>
            </w:tcMar>
            <w:vAlign w:val="center"/>
          </w:tcPr>
          <w:p w14:paraId="1A6809D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普通机床加工、公差配合与技术测量、电加工</w:t>
            </w:r>
          </w:p>
        </w:tc>
      </w:tr>
      <w:tr w:rsidR="00197DB0" w14:paraId="236B334A" w14:textId="77777777">
        <w:trPr>
          <w:trHeight w:val="499"/>
        </w:trPr>
        <w:tc>
          <w:tcPr>
            <w:tcW w:w="554" w:type="dxa"/>
            <w:tcBorders>
              <w:tl2br w:val="nil"/>
              <w:tr2bl w:val="nil"/>
            </w:tcBorders>
            <w:noWrap/>
            <w:tcMar>
              <w:top w:w="12" w:type="dxa"/>
              <w:left w:w="12" w:type="dxa"/>
              <w:right w:w="12" w:type="dxa"/>
            </w:tcMar>
            <w:vAlign w:val="center"/>
          </w:tcPr>
          <w:p w14:paraId="0535360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7</w:t>
            </w:r>
          </w:p>
        </w:tc>
        <w:tc>
          <w:tcPr>
            <w:tcW w:w="944" w:type="dxa"/>
            <w:tcBorders>
              <w:tl2br w:val="nil"/>
              <w:tr2bl w:val="nil"/>
            </w:tcBorders>
            <w:noWrap/>
            <w:tcMar>
              <w:top w:w="12" w:type="dxa"/>
              <w:left w:w="12" w:type="dxa"/>
              <w:right w:w="12" w:type="dxa"/>
            </w:tcMar>
            <w:vAlign w:val="center"/>
          </w:tcPr>
          <w:p w14:paraId="6566C977"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胡克锋</w:t>
            </w:r>
            <w:proofErr w:type="gramEnd"/>
          </w:p>
        </w:tc>
        <w:tc>
          <w:tcPr>
            <w:tcW w:w="2040" w:type="dxa"/>
            <w:tcBorders>
              <w:tl2br w:val="nil"/>
              <w:tr2bl w:val="nil"/>
            </w:tcBorders>
            <w:noWrap/>
            <w:tcMar>
              <w:top w:w="12" w:type="dxa"/>
              <w:left w:w="12" w:type="dxa"/>
              <w:right w:w="12" w:type="dxa"/>
            </w:tcMar>
            <w:vAlign w:val="center"/>
          </w:tcPr>
          <w:p w14:paraId="334BBE09"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7BC6370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7E393C7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机械加工</w:t>
            </w:r>
          </w:p>
        </w:tc>
        <w:tc>
          <w:tcPr>
            <w:tcW w:w="2520" w:type="dxa"/>
            <w:tcBorders>
              <w:tl2br w:val="nil"/>
              <w:tr2bl w:val="nil"/>
            </w:tcBorders>
            <w:noWrap/>
            <w:tcMar>
              <w:top w:w="12" w:type="dxa"/>
              <w:left w:w="12" w:type="dxa"/>
              <w:right w:w="12" w:type="dxa"/>
            </w:tcMar>
            <w:vAlign w:val="center"/>
          </w:tcPr>
          <w:p w14:paraId="74D17B11"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普通机床加工、公差配合与技术测量、电加工</w:t>
            </w:r>
          </w:p>
        </w:tc>
      </w:tr>
      <w:tr w:rsidR="00197DB0" w14:paraId="66531806" w14:textId="77777777">
        <w:trPr>
          <w:trHeight w:val="499"/>
        </w:trPr>
        <w:tc>
          <w:tcPr>
            <w:tcW w:w="554" w:type="dxa"/>
            <w:tcBorders>
              <w:tl2br w:val="nil"/>
              <w:tr2bl w:val="nil"/>
            </w:tcBorders>
            <w:noWrap/>
            <w:tcMar>
              <w:top w:w="12" w:type="dxa"/>
              <w:left w:w="12" w:type="dxa"/>
              <w:right w:w="12" w:type="dxa"/>
            </w:tcMar>
            <w:vAlign w:val="center"/>
          </w:tcPr>
          <w:p w14:paraId="629B57F3"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8</w:t>
            </w:r>
          </w:p>
        </w:tc>
        <w:tc>
          <w:tcPr>
            <w:tcW w:w="944" w:type="dxa"/>
            <w:tcBorders>
              <w:tl2br w:val="nil"/>
              <w:tr2bl w:val="nil"/>
            </w:tcBorders>
            <w:noWrap/>
            <w:tcMar>
              <w:top w:w="12" w:type="dxa"/>
              <w:left w:w="12" w:type="dxa"/>
              <w:right w:w="12" w:type="dxa"/>
            </w:tcMar>
            <w:vAlign w:val="center"/>
          </w:tcPr>
          <w:p w14:paraId="7C89FCB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孟红军</w:t>
            </w:r>
          </w:p>
        </w:tc>
        <w:tc>
          <w:tcPr>
            <w:tcW w:w="2040" w:type="dxa"/>
            <w:tcBorders>
              <w:tl2br w:val="nil"/>
              <w:tr2bl w:val="nil"/>
            </w:tcBorders>
            <w:noWrap/>
            <w:tcMar>
              <w:top w:w="12" w:type="dxa"/>
              <w:left w:w="12" w:type="dxa"/>
              <w:right w:w="12" w:type="dxa"/>
            </w:tcMar>
            <w:vAlign w:val="center"/>
          </w:tcPr>
          <w:p w14:paraId="54B0C07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1BD54451"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5FAAA72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模具钳工</w:t>
            </w:r>
          </w:p>
        </w:tc>
        <w:tc>
          <w:tcPr>
            <w:tcW w:w="2520" w:type="dxa"/>
            <w:tcBorders>
              <w:tl2br w:val="nil"/>
              <w:tr2bl w:val="nil"/>
            </w:tcBorders>
            <w:noWrap/>
            <w:tcMar>
              <w:top w:w="12" w:type="dxa"/>
              <w:left w:w="12" w:type="dxa"/>
              <w:right w:w="12" w:type="dxa"/>
            </w:tcMar>
            <w:vAlign w:val="center"/>
          </w:tcPr>
          <w:p w14:paraId="30DB40D6" w14:textId="77777777" w:rsidR="00197DB0" w:rsidRDefault="0021745E">
            <w:pPr>
              <w:widowControl/>
              <w:spacing w:after="220"/>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冲压工艺与模具设计、塑料成型工艺与模具设计</w:t>
            </w:r>
          </w:p>
        </w:tc>
      </w:tr>
      <w:tr w:rsidR="00197DB0" w14:paraId="09BA6EB4" w14:textId="77777777">
        <w:trPr>
          <w:trHeight w:val="499"/>
        </w:trPr>
        <w:tc>
          <w:tcPr>
            <w:tcW w:w="554" w:type="dxa"/>
            <w:tcBorders>
              <w:tl2br w:val="nil"/>
              <w:tr2bl w:val="nil"/>
            </w:tcBorders>
            <w:noWrap/>
            <w:tcMar>
              <w:top w:w="12" w:type="dxa"/>
              <w:left w:w="12" w:type="dxa"/>
              <w:right w:w="12" w:type="dxa"/>
            </w:tcMar>
            <w:vAlign w:val="center"/>
          </w:tcPr>
          <w:p w14:paraId="1CCD868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9</w:t>
            </w:r>
          </w:p>
        </w:tc>
        <w:tc>
          <w:tcPr>
            <w:tcW w:w="944" w:type="dxa"/>
            <w:tcBorders>
              <w:tl2br w:val="nil"/>
              <w:tr2bl w:val="nil"/>
            </w:tcBorders>
            <w:noWrap/>
            <w:tcMar>
              <w:top w:w="12" w:type="dxa"/>
              <w:left w:w="12" w:type="dxa"/>
              <w:right w:w="12" w:type="dxa"/>
            </w:tcMar>
            <w:vAlign w:val="center"/>
          </w:tcPr>
          <w:p w14:paraId="13AFD06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高明玉</w:t>
            </w:r>
          </w:p>
        </w:tc>
        <w:tc>
          <w:tcPr>
            <w:tcW w:w="2040" w:type="dxa"/>
            <w:tcBorders>
              <w:tl2br w:val="nil"/>
              <w:tr2bl w:val="nil"/>
            </w:tcBorders>
            <w:noWrap/>
            <w:tcMar>
              <w:top w:w="12" w:type="dxa"/>
              <w:left w:w="12" w:type="dxa"/>
              <w:right w:w="12" w:type="dxa"/>
            </w:tcMar>
            <w:vAlign w:val="center"/>
          </w:tcPr>
          <w:p w14:paraId="5ADAB89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富士康科技集团</w:t>
            </w:r>
          </w:p>
        </w:tc>
        <w:tc>
          <w:tcPr>
            <w:tcW w:w="1068" w:type="dxa"/>
            <w:tcBorders>
              <w:tl2br w:val="nil"/>
              <w:tr2bl w:val="nil"/>
            </w:tcBorders>
            <w:noWrap/>
            <w:tcMar>
              <w:top w:w="12" w:type="dxa"/>
              <w:left w:w="12" w:type="dxa"/>
              <w:right w:w="12" w:type="dxa"/>
            </w:tcMar>
            <w:vAlign w:val="center"/>
          </w:tcPr>
          <w:p w14:paraId="13E8430A"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5060835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电子信息工程</w:t>
            </w:r>
          </w:p>
        </w:tc>
        <w:tc>
          <w:tcPr>
            <w:tcW w:w="2520" w:type="dxa"/>
            <w:tcBorders>
              <w:tl2br w:val="nil"/>
              <w:tr2bl w:val="nil"/>
            </w:tcBorders>
            <w:noWrap/>
            <w:tcMar>
              <w:top w:w="12" w:type="dxa"/>
              <w:left w:w="12" w:type="dxa"/>
              <w:right w:w="12" w:type="dxa"/>
            </w:tcMar>
            <w:vAlign w:val="center"/>
          </w:tcPr>
          <w:p w14:paraId="219C717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单片机技术应用</w:t>
            </w:r>
          </w:p>
        </w:tc>
      </w:tr>
      <w:tr w:rsidR="00197DB0" w14:paraId="6430818F" w14:textId="77777777">
        <w:trPr>
          <w:trHeight w:val="499"/>
        </w:trPr>
        <w:tc>
          <w:tcPr>
            <w:tcW w:w="554" w:type="dxa"/>
            <w:tcBorders>
              <w:tl2br w:val="nil"/>
              <w:tr2bl w:val="nil"/>
            </w:tcBorders>
            <w:noWrap/>
            <w:tcMar>
              <w:top w:w="12" w:type="dxa"/>
              <w:left w:w="12" w:type="dxa"/>
              <w:right w:w="12" w:type="dxa"/>
            </w:tcMar>
            <w:vAlign w:val="center"/>
          </w:tcPr>
          <w:p w14:paraId="50359BE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10</w:t>
            </w:r>
          </w:p>
        </w:tc>
        <w:tc>
          <w:tcPr>
            <w:tcW w:w="944" w:type="dxa"/>
            <w:tcBorders>
              <w:tl2br w:val="nil"/>
              <w:tr2bl w:val="nil"/>
            </w:tcBorders>
            <w:noWrap/>
            <w:tcMar>
              <w:top w:w="12" w:type="dxa"/>
              <w:left w:w="12" w:type="dxa"/>
              <w:right w:w="12" w:type="dxa"/>
            </w:tcMar>
            <w:vAlign w:val="center"/>
          </w:tcPr>
          <w:p w14:paraId="33AA9C59"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蒋文琴</w:t>
            </w:r>
          </w:p>
        </w:tc>
        <w:tc>
          <w:tcPr>
            <w:tcW w:w="2040" w:type="dxa"/>
            <w:tcBorders>
              <w:tl2br w:val="nil"/>
              <w:tr2bl w:val="nil"/>
            </w:tcBorders>
            <w:noWrap/>
            <w:tcMar>
              <w:top w:w="12" w:type="dxa"/>
              <w:left w:w="12" w:type="dxa"/>
              <w:right w:w="12" w:type="dxa"/>
            </w:tcMar>
            <w:vAlign w:val="center"/>
          </w:tcPr>
          <w:p w14:paraId="333CDB59"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40B7B71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高级工程师</w:t>
            </w:r>
          </w:p>
        </w:tc>
        <w:tc>
          <w:tcPr>
            <w:tcW w:w="1296" w:type="dxa"/>
            <w:tcBorders>
              <w:tl2br w:val="nil"/>
              <w:tr2bl w:val="nil"/>
            </w:tcBorders>
            <w:noWrap/>
            <w:tcMar>
              <w:top w:w="12" w:type="dxa"/>
              <w:left w:w="12" w:type="dxa"/>
              <w:right w:w="12" w:type="dxa"/>
            </w:tcMar>
            <w:vAlign w:val="center"/>
          </w:tcPr>
          <w:p w14:paraId="62F75A9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机械工程及自动化</w:t>
            </w:r>
          </w:p>
        </w:tc>
        <w:tc>
          <w:tcPr>
            <w:tcW w:w="2520" w:type="dxa"/>
            <w:tcBorders>
              <w:tl2br w:val="nil"/>
              <w:tr2bl w:val="nil"/>
            </w:tcBorders>
            <w:noWrap/>
            <w:tcMar>
              <w:top w:w="12" w:type="dxa"/>
              <w:left w:w="12" w:type="dxa"/>
              <w:right w:w="12" w:type="dxa"/>
            </w:tcMar>
            <w:vAlign w:val="center"/>
          </w:tcPr>
          <w:p w14:paraId="465C763B"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机械制图与测绘、公差配合与技术测量、零件的检测与质量分析</w:t>
            </w:r>
          </w:p>
        </w:tc>
      </w:tr>
      <w:tr w:rsidR="00197DB0" w14:paraId="3EEDEB38" w14:textId="77777777">
        <w:trPr>
          <w:trHeight w:val="499"/>
        </w:trPr>
        <w:tc>
          <w:tcPr>
            <w:tcW w:w="554" w:type="dxa"/>
            <w:tcBorders>
              <w:tl2br w:val="nil"/>
              <w:tr2bl w:val="nil"/>
            </w:tcBorders>
            <w:noWrap/>
            <w:tcMar>
              <w:top w:w="12" w:type="dxa"/>
              <w:left w:w="12" w:type="dxa"/>
              <w:right w:w="12" w:type="dxa"/>
            </w:tcMar>
            <w:vAlign w:val="center"/>
          </w:tcPr>
          <w:p w14:paraId="33E739C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11</w:t>
            </w:r>
          </w:p>
        </w:tc>
        <w:tc>
          <w:tcPr>
            <w:tcW w:w="944" w:type="dxa"/>
            <w:tcBorders>
              <w:tl2br w:val="nil"/>
              <w:tr2bl w:val="nil"/>
            </w:tcBorders>
            <w:noWrap/>
            <w:tcMar>
              <w:top w:w="12" w:type="dxa"/>
              <w:left w:w="12" w:type="dxa"/>
              <w:right w:w="12" w:type="dxa"/>
            </w:tcMar>
            <w:vAlign w:val="center"/>
          </w:tcPr>
          <w:p w14:paraId="48A006D8"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路彦滨</w:t>
            </w:r>
          </w:p>
        </w:tc>
        <w:tc>
          <w:tcPr>
            <w:tcW w:w="2040" w:type="dxa"/>
            <w:tcBorders>
              <w:tl2br w:val="nil"/>
              <w:tr2bl w:val="nil"/>
            </w:tcBorders>
            <w:noWrap/>
            <w:tcMar>
              <w:top w:w="12" w:type="dxa"/>
              <w:left w:w="12" w:type="dxa"/>
              <w:right w:w="12" w:type="dxa"/>
            </w:tcMar>
            <w:vAlign w:val="center"/>
          </w:tcPr>
          <w:p w14:paraId="3E3362D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54647C5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讲师</w:t>
            </w:r>
          </w:p>
        </w:tc>
        <w:tc>
          <w:tcPr>
            <w:tcW w:w="1296" w:type="dxa"/>
            <w:tcBorders>
              <w:tl2br w:val="nil"/>
              <w:tr2bl w:val="nil"/>
            </w:tcBorders>
            <w:noWrap/>
            <w:tcMar>
              <w:top w:w="12" w:type="dxa"/>
              <w:left w:w="12" w:type="dxa"/>
              <w:right w:w="12" w:type="dxa"/>
            </w:tcMar>
            <w:vAlign w:val="center"/>
          </w:tcPr>
          <w:p w14:paraId="2E022CE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采矿工程</w:t>
            </w:r>
          </w:p>
        </w:tc>
        <w:tc>
          <w:tcPr>
            <w:tcW w:w="2520" w:type="dxa"/>
            <w:tcBorders>
              <w:tl2br w:val="nil"/>
              <w:tr2bl w:val="nil"/>
            </w:tcBorders>
            <w:noWrap/>
            <w:tcMar>
              <w:top w:w="12" w:type="dxa"/>
              <w:left w:w="12" w:type="dxa"/>
              <w:right w:w="12" w:type="dxa"/>
            </w:tcMar>
            <w:vAlign w:val="center"/>
          </w:tcPr>
          <w:p w14:paraId="248289D1"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液压气动系统安装与调试、金属工艺学</w:t>
            </w:r>
          </w:p>
        </w:tc>
      </w:tr>
      <w:tr w:rsidR="00197DB0" w14:paraId="0AD20D95" w14:textId="77777777">
        <w:trPr>
          <w:trHeight w:val="499"/>
        </w:trPr>
        <w:tc>
          <w:tcPr>
            <w:tcW w:w="554" w:type="dxa"/>
            <w:tcBorders>
              <w:tl2br w:val="nil"/>
              <w:tr2bl w:val="nil"/>
            </w:tcBorders>
            <w:noWrap/>
            <w:tcMar>
              <w:top w:w="12" w:type="dxa"/>
              <w:left w:w="12" w:type="dxa"/>
              <w:right w:w="12" w:type="dxa"/>
            </w:tcMar>
            <w:vAlign w:val="center"/>
          </w:tcPr>
          <w:p w14:paraId="4865AA7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12</w:t>
            </w:r>
          </w:p>
        </w:tc>
        <w:tc>
          <w:tcPr>
            <w:tcW w:w="944" w:type="dxa"/>
            <w:tcBorders>
              <w:tl2br w:val="nil"/>
              <w:tr2bl w:val="nil"/>
            </w:tcBorders>
            <w:noWrap/>
            <w:tcMar>
              <w:top w:w="12" w:type="dxa"/>
              <w:left w:w="12" w:type="dxa"/>
              <w:right w:w="12" w:type="dxa"/>
            </w:tcMar>
            <w:vAlign w:val="center"/>
          </w:tcPr>
          <w:p w14:paraId="7F48AEDA"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曲福生</w:t>
            </w:r>
            <w:proofErr w:type="gramEnd"/>
          </w:p>
        </w:tc>
        <w:tc>
          <w:tcPr>
            <w:tcW w:w="2040" w:type="dxa"/>
            <w:tcBorders>
              <w:tl2br w:val="nil"/>
              <w:tr2bl w:val="nil"/>
            </w:tcBorders>
            <w:noWrap/>
            <w:tcMar>
              <w:top w:w="12" w:type="dxa"/>
              <w:left w:w="12" w:type="dxa"/>
              <w:right w:w="12" w:type="dxa"/>
            </w:tcMar>
            <w:vAlign w:val="center"/>
          </w:tcPr>
          <w:p w14:paraId="2268E06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2C76798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高级实习指导师</w:t>
            </w:r>
          </w:p>
        </w:tc>
        <w:tc>
          <w:tcPr>
            <w:tcW w:w="1296" w:type="dxa"/>
            <w:tcBorders>
              <w:tl2br w:val="nil"/>
              <w:tr2bl w:val="nil"/>
            </w:tcBorders>
            <w:noWrap/>
            <w:tcMar>
              <w:top w:w="12" w:type="dxa"/>
              <w:left w:w="12" w:type="dxa"/>
              <w:right w:w="12" w:type="dxa"/>
            </w:tcMar>
            <w:vAlign w:val="center"/>
          </w:tcPr>
          <w:p w14:paraId="5822331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电气工程及其自动化</w:t>
            </w:r>
          </w:p>
        </w:tc>
        <w:tc>
          <w:tcPr>
            <w:tcW w:w="2520" w:type="dxa"/>
            <w:tcBorders>
              <w:tl2br w:val="nil"/>
              <w:tr2bl w:val="nil"/>
            </w:tcBorders>
            <w:noWrap/>
            <w:tcMar>
              <w:top w:w="12" w:type="dxa"/>
              <w:left w:w="12" w:type="dxa"/>
              <w:right w:w="12" w:type="dxa"/>
            </w:tcMar>
            <w:vAlign w:val="center"/>
          </w:tcPr>
          <w:p w14:paraId="331013B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电子电路分析与设计、数控机床电气控制、电工基础</w:t>
            </w:r>
          </w:p>
        </w:tc>
      </w:tr>
      <w:tr w:rsidR="00197DB0" w14:paraId="2AA63A2F" w14:textId="77777777">
        <w:trPr>
          <w:trHeight w:val="499"/>
        </w:trPr>
        <w:tc>
          <w:tcPr>
            <w:tcW w:w="554" w:type="dxa"/>
            <w:tcBorders>
              <w:tl2br w:val="nil"/>
              <w:tr2bl w:val="nil"/>
            </w:tcBorders>
            <w:noWrap/>
            <w:tcMar>
              <w:top w:w="12" w:type="dxa"/>
              <w:left w:w="12" w:type="dxa"/>
              <w:right w:w="12" w:type="dxa"/>
            </w:tcMar>
            <w:vAlign w:val="center"/>
          </w:tcPr>
          <w:p w14:paraId="375FD16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lastRenderedPageBreak/>
              <w:t>13</w:t>
            </w:r>
          </w:p>
        </w:tc>
        <w:tc>
          <w:tcPr>
            <w:tcW w:w="944" w:type="dxa"/>
            <w:tcBorders>
              <w:tl2br w:val="nil"/>
              <w:tr2bl w:val="nil"/>
            </w:tcBorders>
            <w:noWrap/>
            <w:tcMar>
              <w:top w:w="12" w:type="dxa"/>
              <w:left w:w="12" w:type="dxa"/>
              <w:right w:w="12" w:type="dxa"/>
            </w:tcMar>
            <w:vAlign w:val="center"/>
          </w:tcPr>
          <w:p w14:paraId="71F0AF0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梁向东</w:t>
            </w:r>
          </w:p>
        </w:tc>
        <w:tc>
          <w:tcPr>
            <w:tcW w:w="2040" w:type="dxa"/>
            <w:tcBorders>
              <w:tl2br w:val="nil"/>
              <w:tr2bl w:val="nil"/>
            </w:tcBorders>
            <w:noWrap/>
            <w:tcMar>
              <w:top w:w="12" w:type="dxa"/>
              <w:left w:w="12" w:type="dxa"/>
              <w:right w:w="12" w:type="dxa"/>
            </w:tcMar>
            <w:vAlign w:val="center"/>
          </w:tcPr>
          <w:p w14:paraId="3976DD1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200C442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高级讲师</w:t>
            </w:r>
          </w:p>
        </w:tc>
        <w:tc>
          <w:tcPr>
            <w:tcW w:w="1296" w:type="dxa"/>
            <w:tcBorders>
              <w:tl2br w:val="nil"/>
              <w:tr2bl w:val="nil"/>
            </w:tcBorders>
            <w:noWrap/>
            <w:tcMar>
              <w:top w:w="12" w:type="dxa"/>
              <w:left w:w="12" w:type="dxa"/>
              <w:right w:w="12" w:type="dxa"/>
            </w:tcMar>
            <w:vAlign w:val="center"/>
          </w:tcPr>
          <w:p w14:paraId="119E3CC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工业电气自动化</w:t>
            </w:r>
          </w:p>
        </w:tc>
        <w:tc>
          <w:tcPr>
            <w:tcW w:w="2520" w:type="dxa"/>
            <w:tcBorders>
              <w:tl2br w:val="nil"/>
              <w:tr2bl w:val="nil"/>
            </w:tcBorders>
            <w:noWrap/>
            <w:tcMar>
              <w:top w:w="12" w:type="dxa"/>
              <w:left w:w="12" w:type="dxa"/>
              <w:right w:w="12" w:type="dxa"/>
            </w:tcMar>
            <w:vAlign w:val="center"/>
          </w:tcPr>
          <w:p w14:paraId="7E8E0D6E"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可编程控制器原理及应用、电子电路分析与设计</w:t>
            </w:r>
          </w:p>
        </w:tc>
      </w:tr>
      <w:tr w:rsidR="00197DB0" w14:paraId="0E3E4203" w14:textId="77777777">
        <w:trPr>
          <w:trHeight w:val="499"/>
        </w:trPr>
        <w:tc>
          <w:tcPr>
            <w:tcW w:w="554" w:type="dxa"/>
            <w:tcBorders>
              <w:tl2br w:val="nil"/>
              <w:tr2bl w:val="nil"/>
            </w:tcBorders>
            <w:noWrap/>
            <w:tcMar>
              <w:top w:w="12" w:type="dxa"/>
              <w:left w:w="12" w:type="dxa"/>
              <w:right w:w="12" w:type="dxa"/>
            </w:tcMar>
            <w:vAlign w:val="center"/>
          </w:tcPr>
          <w:p w14:paraId="4612F56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14</w:t>
            </w:r>
          </w:p>
        </w:tc>
        <w:tc>
          <w:tcPr>
            <w:tcW w:w="944" w:type="dxa"/>
            <w:tcBorders>
              <w:tl2br w:val="nil"/>
              <w:tr2bl w:val="nil"/>
            </w:tcBorders>
            <w:noWrap/>
            <w:tcMar>
              <w:top w:w="12" w:type="dxa"/>
              <w:left w:w="12" w:type="dxa"/>
              <w:right w:w="12" w:type="dxa"/>
            </w:tcMar>
            <w:vAlign w:val="center"/>
          </w:tcPr>
          <w:p w14:paraId="605DC344"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牛勇</w:t>
            </w:r>
            <w:proofErr w:type="gramEnd"/>
          </w:p>
        </w:tc>
        <w:tc>
          <w:tcPr>
            <w:tcW w:w="2040" w:type="dxa"/>
            <w:tcBorders>
              <w:tl2br w:val="nil"/>
              <w:tr2bl w:val="nil"/>
            </w:tcBorders>
            <w:noWrap/>
            <w:tcMar>
              <w:top w:w="12" w:type="dxa"/>
              <w:left w:w="12" w:type="dxa"/>
              <w:right w:w="12" w:type="dxa"/>
            </w:tcMar>
            <w:vAlign w:val="center"/>
          </w:tcPr>
          <w:p w14:paraId="0818E6CA" w14:textId="77777777" w:rsidR="00197DB0" w:rsidRDefault="00197DB0">
            <w:pPr>
              <w:jc w:val="center"/>
              <w:rPr>
                <w:rFonts w:ascii="仿宋" w:eastAsia="仿宋" w:hAnsi="仿宋" w:cs="仿宋"/>
                <w:color w:val="000000"/>
                <w:szCs w:val="21"/>
              </w:rPr>
            </w:pPr>
          </w:p>
        </w:tc>
        <w:tc>
          <w:tcPr>
            <w:tcW w:w="1068" w:type="dxa"/>
            <w:tcBorders>
              <w:tl2br w:val="nil"/>
              <w:tr2bl w:val="nil"/>
            </w:tcBorders>
            <w:noWrap/>
            <w:tcMar>
              <w:top w:w="12" w:type="dxa"/>
              <w:left w:w="12" w:type="dxa"/>
              <w:right w:w="12" w:type="dxa"/>
            </w:tcMar>
            <w:vAlign w:val="center"/>
          </w:tcPr>
          <w:p w14:paraId="3E5A9A1E"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34D7365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机械维修及检测技术教育</w:t>
            </w:r>
          </w:p>
        </w:tc>
        <w:tc>
          <w:tcPr>
            <w:tcW w:w="2520" w:type="dxa"/>
            <w:tcBorders>
              <w:tl2br w:val="nil"/>
              <w:tr2bl w:val="nil"/>
            </w:tcBorders>
            <w:noWrap/>
            <w:tcMar>
              <w:top w:w="12" w:type="dxa"/>
              <w:left w:w="12" w:type="dxa"/>
              <w:right w:w="12" w:type="dxa"/>
            </w:tcMar>
            <w:vAlign w:val="center"/>
          </w:tcPr>
          <w:p w14:paraId="3F4D298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机械零件的数控加工、公差配合与技术测量、PLC原理及运用</w:t>
            </w:r>
          </w:p>
        </w:tc>
      </w:tr>
      <w:tr w:rsidR="00197DB0" w14:paraId="0EF3C9A8" w14:textId="77777777">
        <w:trPr>
          <w:trHeight w:val="499"/>
        </w:trPr>
        <w:tc>
          <w:tcPr>
            <w:tcW w:w="554" w:type="dxa"/>
            <w:tcBorders>
              <w:tl2br w:val="nil"/>
              <w:tr2bl w:val="nil"/>
            </w:tcBorders>
            <w:noWrap/>
            <w:tcMar>
              <w:top w:w="12" w:type="dxa"/>
              <w:left w:w="12" w:type="dxa"/>
              <w:right w:w="12" w:type="dxa"/>
            </w:tcMar>
            <w:vAlign w:val="center"/>
          </w:tcPr>
          <w:p w14:paraId="0577222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15</w:t>
            </w:r>
          </w:p>
        </w:tc>
        <w:tc>
          <w:tcPr>
            <w:tcW w:w="944" w:type="dxa"/>
            <w:tcBorders>
              <w:tl2br w:val="nil"/>
              <w:tr2bl w:val="nil"/>
            </w:tcBorders>
            <w:noWrap/>
            <w:tcMar>
              <w:top w:w="12" w:type="dxa"/>
              <w:left w:w="12" w:type="dxa"/>
              <w:right w:w="12" w:type="dxa"/>
            </w:tcMar>
            <w:vAlign w:val="center"/>
          </w:tcPr>
          <w:p w14:paraId="466589A2"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王海艳</w:t>
            </w:r>
            <w:proofErr w:type="gramEnd"/>
          </w:p>
        </w:tc>
        <w:tc>
          <w:tcPr>
            <w:tcW w:w="2040" w:type="dxa"/>
            <w:tcBorders>
              <w:tl2br w:val="nil"/>
              <w:tr2bl w:val="nil"/>
            </w:tcBorders>
            <w:noWrap/>
            <w:tcMar>
              <w:top w:w="12" w:type="dxa"/>
              <w:left w:w="12" w:type="dxa"/>
              <w:right w:w="12" w:type="dxa"/>
            </w:tcMar>
            <w:vAlign w:val="center"/>
          </w:tcPr>
          <w:p w14:paraId="405DDB6D" w14:textId="77777777" w:rsidR="00197DB0" w:rsidRDefault="00197DB0">
            <w:pPr>
              <w:jc w:val="center"/>
              <w:rPr>
                <w:rFonts w:ascii="仿宋" w:eastAsia="仿宋" w:hAnsi="仿宋" w:cs="仿宋"/>
                <w:color w:val="000000"/>
                <w:szCs w:val="21"/>
              </w:rPr>
            </w:pPr>
          </w:p>
        </w:tc>
        <w:tc>
          <w:tcPr>
            <w:tcW w:w="1068" w:type="dxa"/>
            <w:tcBorders>
              <w:tl2br w:val="nil"/>
              <w:tr2bl w:val="nil"/>
            </w:tcBorders>
            <w:noWrap/>
            <w:tcMar>
              <w:top w:w="12" w:type="dxa"/>
              <w:left w:w="12" w:type="dxa"/>
              <w:right w:w="12" w:type="dxa"/>
            </w:tcMar>
            <w:vAlign w:val="center"/>
          </w:tcPr>
          <w:p w14:paraId="6BB7BAB0"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0281E6D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机械设计制造及其自动化</w:t>
            </w:r>
          </w:p>
        </w:tc>
        <w:tc>
          <w:tcPr>
            <w:tcW w:w="2520" w:type="dxa"/>
            <w:tcBorders>
              <w:tl2br w:val="nil"/>
              <w:tr2bl w:val="nil"/>
            </w:tcBorders>
            <w:noWrap/>
            <w:tcMar>
              <w:top w:w="12" w:type="dxa"/>
              <w:left w:w="12" w:type="dxa"/>
              <w:right w:w="12" w:type="dxa"/>
            </w:tcMar>
            <w:vAlign w:val="center"/>
          </w:tcPr>
          <w:p w14:paraId="4C81144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机械设计基础</w:t>
            </w:r>
          </w:p>
        </w:tc>
      </w:tr>
      <w:tr w:rsidR="00197DB0" w14:paraId="091FC3E4" w14:textId="77777777">
        <w:trPr>
          <w:trHeight w:val="499"/>
        </w:trPr>
        <w:tc>
          <w:tcPr>
            <w:tcW w:w="554" w:type="dxa"/>
            <w:tcBorders>
              <w:tl2br w:val="nil"/>
              <w:tr2bl w:val="nil"/>
            </w:tcBorders>
            <w:noWrap/>
            <w:tcMar>
              <w:top w:w="12" w:type="dxa"/>
              <w:left w:w="12" w:type="dxa"/>
              <w:right w:w="12" w:type="dxa"/>
            </w:tcMar>
            <w:vAlign w:val="center"/>
          </w:tcPr>
          <w:p w14:paraId="398BDEB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16</w:t>
            </w:r>
          </w:p>
        </w:tc>
        <w:tc>
          <w:tcPr>
            <w:tcW w:w="944" w:type="dxa"/>
            <w:tcBorders>
              <w:tl2br w:val="nil"/>
              <w:tr2bl w:val="nil"/>
            </w:tcBorders>
            <w:noWrap/>
            <w:tcMar>
              <w:top w:w="12" w:type="dxa"/>
              <w:left w:w="12" w:type="dxa"/>
              <w:right w:w="12" w:type="dxa"/>
            </w:tcMar>
            <w:vAlign w:val="center"/>
          </w:tcPr>
          <w:p w14:paraId="45EAE9AB"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郝</w:t>
            </w:r>
            <w:proofErr w:type="gramEnd"/>
            <w:r>
              <w:rPr>
                <w:rFonts w:ascii="仿宋" w:eastAsia="仿宋" w:hAnsi="仿宋" w:cs="仿宋" w:hint="eastAsia"/>
                <w:color w:val="000000"/>
                <w:kern w:val="0"/>
                <w:szCs w:val="21"/>
                <w:lang w:bidi="ar"/>
              </w:rPr>
              <w:t>亮亮</w:t>
            </w:r>
          </w:p>
        </w:tc>
        <w:tc>
          <w:tcPr>
            <w:tcW w:w="2040" w:type="dxa"/>
            <w:tcBorders>
              <w:tl2br w:val="nil"/>
              <w:tr2bl w:val="nil"/>
            </w:tcBorders>
            <w:noWrap/>
            <w:tcMar>
              <w:top w:w="12" w:type="dxa"/>
              <w:left w:w="12" w:type="dxa"/>
              <w:right w:w="12" w:type="dxa"/>
            </w:tcMar>
            <w:vAlign w:val="center"/>
          </w:tcPr>
          <w:p w14:paraId="601315E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太原科技大学</w:t>
            </w:r>
          </w:p>
        </w:tc>
        <w:tc>
          <w:tcPr>
            <w:tcW w:w="1068" w:type="dxa"/>
            <w:tcBorders>
              <w:tl2br w:val="nil"/>
              <w:tr2bl w:val="nil"/>
            </w:tcBorders>
            <w:noWrap/>
            <w:tcMar>
              <w:top w:w="12" w:type="dxa"/>
              <w:left w:w="12" w:type="dxa"/>
              <w:right w:w="12" w:type="dxa"/>
            </w:tcMar>
            <w:vAlign w:val="center"/>
          </w:tcPr>
          <w:p w14:paraId="573BC4B0"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研究生</w:t>
            </w:r>
          </w:p>
        </w:tc>
        <w:tc>
          <w:tcPr>
            <w:tcW w:w="1296" w:type="dxa"/>
            <w:tcBorders>
              <w:tl2br w:val="nil"/>
              <w:tr2bl w:val="nil"/>
            </w:tcBorders>
            <w:noWrap/>
            <w:tcMar>
              <w:top w:w="12" w:type="dxa"/>
              <w:left w:w="12" w:type="dxa"/>
              <w:right w:w="12" w:type="dxa"/>
            </w:tcMar>
            <w:vAlign w:val="center"/>
          </w:tcPr>
          <w:p w14:paraId="2AF56D41"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机械制造及其自动化</w:t>
            </w:r>
          </w:p>
        </w:tc>
        <w:tc>
          <w:tcPr>
            <w:tcW w:w="2520" w:type="dxa"/>
            <w:tcBorders>
              <w:tl2br w:val="nil"/>
              <w:tr2bl w:val="nil"/>
            </w:tcBorders>
            <w:noWrap/>
            <w:tcMar>
              <w:top w:w="12" w:type="dxa"/>
              <w:left w:w="12" w:type="dxa"/>
              <w:right w:w="12" w:type="dxa"/>
            </w:tcMar>
            <w:vAlign w:val="center"/>
          </w:tcPr>
          <w:p w14:paraId="246D1DD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机电产品生产管理、机械制图与测绘</w:t>
            </w:r>
          </w:p>
        </w:tc>
      </w:tr>
      <w:tr w:rsidR="00197DB0" w14:paraId="41ED7F84" w14:textId="77777777">
        <w:trPr>
          <w:trHeight w:val="499"/>
        </w:trPr>
        <w:tc>
          <w:tcPr>
            <w:tcW w:w="554" w:type="dxa"/>
            <w:tcBorders>
              <w:tl2br w:val="nil"/>
              <w:tr2bl w:val="nil"/>
            </w:tcBorders>
            <w:noWrap/>
            <w:tcMar>
              <w:top w:w="12" w:type="dxa"/>
              <w:left w:w="12" w:type="dxa"/>
              <w:right w:w="12" w:type="dxa"/>
            </w:tcMar>
            <w:vAlign w:val="center"/>
          </w:tcPr>
          <w:p w14:paraId="22AAA71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17</w:t>
            </w:r>
          </w:p>
        </w:tc>
        <w:tc>
          <w:tcPr>
            <w:tcW w:w="944" w:type="dxa"/>
            <w:tcBorders>
              <w:tl2br w:val="nil"/>
              <w:tr2bl w:val="nil"/>
            </w:tcBorders>
            <w:noWrap/>
            <w:tcMar>
              <w:top w:w="12" w:type="dxa"/>
              <w:left w:w="12" w:type="dxa"/>
              <w:right w:w="12" w:type="dxa"/>
            </w:tcMar>
            <w:vAlign w:val="center"/>
          </w:tcPr>
          <w:p w14:paraId="07D81B9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张文勇</w:t>
            </w:r>
          </w:p>
        </w:tc>
        <w:tc>
          <w:tcPr>
            <w:tcW w:w="2040" w:type="dxa"/>
            <w:tcBorders>
              <w:tl2br w:val="nil"/>
              <w:tr2bl w:val="nil"/>
            </w:tcBorders>
            <w:noWrap/>
            <w:tcMar>
              <w:top w:w="12" w:type="dxa"/>
              <w:left w:w="12" w:type="dxa"/>
              <w:right w:w="12" w:type="dxa"/>
            </w:tcMar>
            <w:vAlign w:val="center"/>
          </w:tcPr>
          <w:p w14:paraId="08A6E5E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05CE2F9A"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5204DD4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经济管理</w:t>
            </w:r>
          </w:p>
        </w:tc>
        <w:tc>
          <w:tcPr>
            <w:tcW w:w="2520" w:type="dxa"/>
            <w:tcBorders>
              <w:tl2br w:val="nil"/>
              <w:tr2bl w:val="nil"/>
            </w:tcBorders>
            <w:noWrap/>
            <w:tcMar>
              <w:top w:w="12" w:type="dxa"/>
              <w:left w:w="12" w:type="dxa"/>
              <w:right w:w="12" w:type="dxa"/>
            </w:tcMar>
            <w:vAlign w:val="center"/>
          </w:tcPr>
          <w:p w14:paraId="1FA96DFE"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数控机床故障诊断与维修</w:t>
            </w:r>
          </w:p>
        </w:tc>
      </w:tr>
      <w:tr w:rsidR="00197DB0" w14:paraId="1CBABF3D" w14:textId="77777777">
        <w:trPr>
          <w:trHeight w:val="499"/>
        </w:trPr>
        <w:tc>
          <w:tcPr>
            <w:tcW w:w="554" w:type="dxa"/>
            <w:tcBorders>
              <w:tl2br w:val="nil"/>
              <w:tr2bl w:val="nil"/>
            </w:tcBorders>
            <w:noWrap/>
            <w:tcMar>
              <w:top w:w="12" w:type="dxa"/>
              <w:left w:w="12" w:type="dxa"/>
              <w:right w:w="12" w:type="dxa"/>
            </w:tcMar>
            <w:vAlign w:val="center"/>
          </w:tcPr>
          <w:p w14:paraId="4F41C76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18</w:t>
            </w:r>
          </w:p>
        </w:tc>
        <w:tc>
          <w:tcPr>
            <w:tcW w:w="944" w:type="dxa"/>
            <w:tcBorders>
              <w:tl2br w:val="nil"/>
              <w:tr2bl w:val="nil"/>
            </w:tcBorders>
            <w:noWrap/>
            <w:tcMar>
              <w:top w:w="12" w:type="dxa"/>
              <w:left w:w="12" w:type="dxa"/>
              <w:right w:w="12" w:type="dxa"/>
            </w:tcMar>
            <w:vAlign w:val="center"/>
          </w:tcPr>
          <w:p w14:paraId="298C0CE5"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李艺凡</w:t>
            </w:r>
            <w:proofErr w:type="gramEnd"/>
          </w:p>
        </w:tc>
        <w:tc>
          <w:tcPr>
            <w:tcW w:w="2040" w:type="dxa"/>
            <w:tcBorders>
              <w:tl2br w:val="nil"/>
              <w:tr2bl w:val="nil"/>
            </w:tcBorders>
            <w:noWrap/>
            <w:tcMar>
              <w:top w:w="12" w:type="dxa"/>
              <w:left w:w="12" w:type="dxa"/>
              <w:right w:w="12" w:type="dxa"/>
            </w:tcMar>
            <w:vAlign w:val="center"/>
          </w:tcPr>
          <w:p w14:paraId="7CD7696E" w14:textId="77777777" w:rsidR="00197DB0" w:rsidRDefault="00197DB0">
            <w:pPr>
              <w:jc w:val="center"/>
              <w:rPr>
                <w:rFonts w:ascii="仿宋" w:eastAsia="仿宋" w:hAnsi="仿宋" w:cs="仿宋"/>
                <w:color w:val="000000"/>
                <w:szCs w:val="21"/>
              </w:rPr>
            </w:pPr>
          </w:p>
        </w:tc>
        <w:tc>
          <w:tcPr>
            <w:tcW w:w="1068" w:type="dxa"/>
            <w:tcBorders>
              <w:tl2br w:val="nil"/>
              <w:tr2bl w:val="nil"/>
            </w:tcBorders>
            <w:noWrap/>
            <w:tcMar>
              <w:top w:w="12" w:type="dxa"/>
              <w:left w:w="12" w:type="dxa"/>
              <w:right w:w="12" w:type="dxa"/>
            </w:tcMar>
            <w:vAlign w:val="center"/>
          </w:tcPr>
          <w:p w14:paraId="6EF4A2A9"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3A11176B"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电气工程及其自动化</w:t>
            </w:r>
          </w:p>
        </w:tc>
        <w:tc>
          <w:tcPr>
            <w:tcW w:w="2520" w:type="dxa"/>
            <w:tcBorders>
              <w:tl2br w:val="nil"/>
              <w:tr2bl w:val="nil"/>
            </w:tcBorders>
            <w:noWrap/>
            <w:tcMar>
              <w:top w:w="12" w:type="dxa"/>
              <w:left w:w="12" w:type="dxa"/>
              <w:right w:w="12" w:type="dxa"/>
            </w:tcMar>
            <w:vAlign w:val="center"/>
          </w:tcPr>
          <w:p w14:paraId="3CBC3E9C"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机械制图</w:t>
            </w:r>
          </w:p>
        </w:tc>
      </w:tr>
      <w:tr w:rsidR="00197DB0" w14:paraId="171FE976" w14:textId="77777777">
        <w:trPr>
          <w:trHeight w:val="499"/>
        </w:trPr>
        <w:tc>
          <w:tcPr>
            <w:tcW w:w="554" w:type="dxa"/>
            <w:tcBorders>
              <w:tl2br w:val="nil"/>
              <w:tr2bl w:val="nil"/>
            </w:tcBorders>
            <w:noWrap/>
            <w:tcMar>
              <w:top w:w="12" w:type="dxa"/>
              <w:left w:w="12" w:type="dxa"/>
              <w:right w:w="12" w:type="dxa"/>
            </w:tcMar>
            <w:vAlign w:val="center"/>
          </w:tcPr>
          <w:p w14:paraId="4347557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19</w:t>
            </w:r>
          </w:p>
        </w:tc>
        <w:tc>
          <w:tcPr>
            <w:tcW w:w="944" w:type="dxa"/>
            <w:tcBorders>
              <w:tl2br w:val="nil"/>
              <w:tr2bl w:val="nil"/>
            </w:tcBorders>
            <w:noWrap/>
            <w:tcMar>
              <w:top w:w="12" w:type="dxa"/>
              <w:left w:w="12" w:type="dxa"/>
              <w:right w:w="12" w:type="dxa"/>
            </w:tcMar>
            <w:vAlign w:val="center"/>
          </w:tcPr>
          <w:p w14:paraId="22A6629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邵鹏燕</w:t>
            </w:r>
          </w:p>
        </w:tc>
        <w:tc>
          <w:tcPr>
            <w:tcW w:w="2040" w:type="dxa"/>
            <w:tcBorders>
              <w:tl2br w:val="nil"/>
              <w:tr2bl w:val="nil"/>
            </w:tcBorders>
            <w:noWrap/>
            <w:tcMar>
              <w:top w:w="12" w:type="dxa"/>
              <w:left w:w="12" w:type="dxa"/>
              <w:right w:w="12" w:type="dxa"/>
            </w:tcMar>
            <w:vAlign w:val="center"/>
          </w:tcPr>
          <w:p w14:paraId="642102B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6171E15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高级讲师</w:t>
            </w:r>
          </w:p>
        </w:tc>
        <w:tc>
          <w:tcPr>
            <w:tcW w:w="1296" w:type="dxa"/>
            <w:tcBorders>
              <w:tl2br w:val="nil"/>
              <w:tr2bl w:val="nil"/>
            </w:tcBorders>
            <w:noWrap/>
            <w:tcMar>
              <w:top w:w="12" w:type="dxa"/>
              <w:left w:w="12" w:type="dxa"/>
              <w:right w:w="12" w:type="dxa"/>
            </w:tcMar>
            <w:vAlign w:val="center"/>
          </w:tcPr>
          <w:p w14:paraId="68DFF0D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机械设计及制造</w:t>
            </w:r>
          </w:p>
        </w:tc>
        <w:tc>
          <w:tcPr>
            <w:tcW w:w="2520" w:type="dxa"/>
            <w:tcBorders>
              <w:tl2br w:val="nil"/>
              <w:tr2bl w:val="nil"/>
            </w:tcBorders>
            <w:noWrap/>
            <w:tcMar>
              <w:top w:w="12" w:type="dxa"/>
              <w:left w:w="12" w:type="dxa"/>
              <w:right w:w="12" w:type="dxa"/>
            </w:tcMar>
            <w:vAlign w:val="center"/>
          </w:tcPr>
          <w:p w14:paraId="72288269"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金属工艺学</w:t>
            </w:r>
          </w:p>
        </w:tc>
      </w:tr>
      <w:tr w:rsidR="00197DB0" w14:paraId="16A16B17" w14:textId="77777777">
        <w:trPr>
          <w:trHeight w:val="499"/>
        </w:trPr>
        <w:tc>
          <w:tcPr>
            <w:tcW w:w="554" w:type="dxa"/>
            <w:tcBorders>
              <w:tl2br w:val="nil"/>
              <w:tr2bl w:val="nil"/>
            </w:tcBorders>
            <w:noWrap/>
            <w:tcMar>
              <w:top w:w="12" w:type="dxa"/>
              <w:left w:w="12" w:type="dxa"/>
              <w:right w:w="12" w:type="dxa"/>
            </w:tcMar>
            <w:vAlign w:val="center"/>
          </w:tcPr>
          <w:p w14:paraId="3E4C1C53"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20</w:t>
            </w:r>
          </w:p>
        </w:tc>
        <w:tc>
          <w:tcPr>
            <w:tcW w:w="944" w:type="dxa"/>
            <w:tcBorders>
              <w:tl2br w:val="nil"/>
              <w:tr2bl w:val="nil"/>
            </w:tcBorders>
            <w:noWrap/>
            <w:tcMar>
              <w:top w:w="12" w:type="dxa"/>
              <w:left w:w="12" w:type="dxa"/>
              <w:right w:w="12" w:type="dxa"/>
            </w:tcMar>
            <w:vAlign w:val="center"/>
          </w:tcPr>
          <w:p w14:paraId="08E7686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吕慧雁</w:t>
            </w:r>
          </w:p>
        </w:tc>
        <w:tc>
          <w:tcPr>
            <w:tcW w:w="2040" w:type="dxa"/>
            <w:tcBorders>
              <w:tl2br w:val="nil"/>
              <w:tr2bl w:val="nil"/>
            </w:tcBorders>
            <w:noWrap/>
            <w:tcMar>
              <w:top w:w="12" w:type="dxa"/>
              <w:left w:w="12" w:type="dxa"/>
              <w:right w:w="12" w:type="dxa"/>
            </w:tcMar>
            <w:vAlign w:val="center"/>
          </w:tcPr>
          <w:p w14:paraId="309E1A5B" w14:textId="77777777" w:rsidR="00197DB0" w:rsidRDefault="00197DB0">
            <w:pPr>
              <w:jc w:val="center"/>
              <w:rPr>
                <w:rFonts w:ascii="仿宋" w:eastAsia="仿宋" w:hAnsi="仿宋" w:cs="仿宋"/>
                <w:color w:val="000000"/>
                <w:szCs w:val="21"/>
              </w:rPr>
            </w:pPr>
          </w:p>
        </w:tc>
        <w:tc>
          <w:tcPr>
            <w:tcW w:w="1068" w:type="dxa"/>
            <w:tcBorders>
              <w:tl2br w:val="nil"/>
              <w:tr2bl w:val="nil"/>
            </w:tcBorders>
            <w:noWrap/>
            <w:tcMar>
              <w:top w:w="12" w:type="dxa"/>
              <w:left w:w="12" w:type="dxa"/>
              <w:right w:w="12" w:type="dxa"/>
            </w:tcMar>
            <w:vAlign w:val="center"/>
          </w:tcPr>
          <w:p w14:paraId="3C65D918" w14:textId="77777777" w:rsidR="00197DB0" w:rsidRDefault="00197DB0">
            <w:pPr>
              <w:jc w:val="center"/>
              <w:rPr>
                <w:rFonts w:ascii="仿宋" w:eastAsia="仿宋" w:hAnsi="仿宋" w:cs="仿宋"/>
                <w:color w:val="000000"/>
                <w:szCs w:val="21"/>
              </w:rPr>
            </w:pPr>
          </w:p>
        </w:tc>
        <w:tc>
          <w:tcPr>
            <w:tcW w:w="1296" w:type="dxa"/>
            <w:tcBorders>
              <w:tl2br w:val="nil"/>
              <w:tr2bl w:val="nil"/>
            </w:tcBorders>
            <w:noWrap/>
            <w:tcMar>
              <w:top w:w="12" w:type="dxa"/>
              <w:left w:w="12" w:type="dxa"/>
              <w:right w:w="12" w:type="dxa"/>
            </w:tcMar>
            <w:vAlign w:val="center"/>
          </w:tcPr>
          <w:p w14:paraId="2A4644D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材料成型及控制工程</w:t>
            </w:r>
          </w:p>
        </w:tc>
        <w:tc>
          <w:tcPr>
            <w:tcW w:w="2520" w:type="dxa"/>
            <w:tcBorders>
              <w:tl2br w:val="nil"/>
              <w:tr2bl w:val="nil"/>
            </w:tcBorders>
            <w:noWrap/>
            <w:tcMar>
              <w:top w:w="12" w:type="dxa"/>
              <w:left w:w="12" w:type="dxa"/>
              <w:right w:w="12" w:type="dxa"/>
            </w:tcMar>
            <w:vAlign w:val="center"/>
          </w:tcPr>
          <w:p w14:paraId="64CC8F4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机械零件的数控加工、机械制造基础</w:t>
            </w:r>
          </w:p>
        </w:tc>
      </w:tr>
      <w:tr w:rsidR="00197DB0" w14:paraId="17686C63" w14:textId="77777777">
        <w:trPr>
          <w:trHeight w:val="499"/>
        </w:trPr>
        <w:tc>
          <w:tcPr>
            <w:tcW w:w="554" w:type="dxa"/>
            <w:tcBorders>
              <w:tl2br w:val="nil"/>
              <w:tr2bl w:val="nil"/>
            </w:tcBorders>
            <w:noWrap/>
            <w:tcMar>
              <w:top w:w="12" w:type="dxa"/>
              <w:left w:w="12" w:type="dxa"/>
              <w:right w:w="12" w:type="dxa"/>
            </w:tcMar>
            <w:vAlign w:val="center"/>
          </w:tcPr>
          <w:p w14:paraId="49961218"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21</w:t>
            </w:r>
          </w:p>
        </w:tc>
        <w:tc>
          <w:tcPr>
            <w:tcW w:w="944" w:type="dxa"/>
            <w:tcBorders>
              <w:tl2br w:val="nil"/>
              <w:tr2bl w:val="nil"/>
            </w:tcBorders>
            <w:noWrap/>
            <w:tcMar>
              <w:top w:w="12" w:type="dxa"/>
              <w:left w:w="12" w:type="dxa"/>
              <w:right w:w="12" w:type="dxa"/>
            </w:tcMar>
            <w:vAlign w:val="center"/>
          </w:tcPr>
          <w:p w14:paraId="1D40FA2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冯淑芳</w:t>
            </w:r>
          </w:p>
        </w:tc>
        <w:tc>
          <w:tcPr>
            <w:tcW w:w="2040" w:type="dxa"/>
            <w:tcBorders>
              <w:tl2br w:val="nil"/>
              <w:tr2bl w:val="nil"/>
            </w:tcBorders>
            <w:noWrap/>
            <w:tcMar>
              <w:top w:w="12" w:type="dxa"/>
              <w:left w:w="12" w:type="dxa"/>
              <w:right w:w="12" w:type="dxa"/>
            </w:tcMar>
            <w:vAlign w:val="center"/>
          </w:tcPr>
          <w:p w14:paraId="60C9CFC2"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晋煤职教集团</w:t>
            </w:r>
          </w:p>
        </w:tc>
        <w:tc>
          <w:tcPr>
            <w:tcW w:w="1068" w:type="dxa"/>
            <w:tcBorders>
              <w:tl2br w:val="nil"/>
              <w:tr2bl w:val="nil"/>
            </w:tcBorders>
            <w:noWrap/>
            <w:tcMar>
              <w:top w:w="12" w:type="dxa"/>
              <w:left w:w="12" w:type="dxa"/>
              <w:right w:w="12" w:type="dxa"/>
            </w:tcMar>
            <w:vAlign w:val="center"/>
          </w:tcPr>
          <w:p w14:paraId="39342FA7"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高级讲师</w:t>
            </w:r>
          </w:p>
        </w:tc>
        <w:tc>
          <w:tcPr>
            <w:tcW w:w="1296" w:type="dxa"/>
            <w:tcBorders>
              <w:tl2br w:val="nil"/>
              <w:tr2bl w:val="nil"/>
            </w:tcBorders>
            <w:noWrap/>
            <w:tcMar>
              <w:top w:w="12" w:type="dxa"/>
              <w:left w:w="12" w:type="dxa"/>
              <w:right w:w="12" w:type="dxa"/>
            </w:tcMar>
            <w:vAlign w:val="center"/>
          </w:tcPr>
          <w:p w14:paraId="2214DBE8"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电气工程及其自动化</w:t>
            </w:r>
          </w:p>
        </w:tc>
        <w:tc>
          <w:tcPr>
            <w:tcW w:w="2520" w:type="dxa"/>
            <w:tcBorders>
              <w:tl2br w:val="nil"/>
              <w:tr2bl w:val="nil"/>
            </w:tcBorders>
            <w:noWrap/>
            <w:tcMar>
              <w:top w:w="12" w:type="dxa"/>
              <w:left w:w="12" w:type="dxa"/>
              <w:right w:w="12" w:type="dxa"/>
            </w:tcMar>
            <w:vAlign w:val="center"/>
          </w:tcPr>
          <w:p w14:paraId="15451CA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机电产品生产管理、机电设备故障诊断与维修</w:t>
            </w:r>
          </w:p>
        </w:tc>
      </w:tr>
      <w:tr w:rsidR="00197DB0" w14:paraId="2D8FD166" w14:textId="77777777">
        <w:trPr>
          <w:trHeight w:val="499"/>
        </w:trPr>
        <w:tc>
          <w:tcPr>
            <w:tcW w:w="554" w:type="dxa"/>
            <w:tcBorders>
              <w:tl2br w:val="nil"/>
              <w:tr2bl w:val="nil"/>
            </w:tcBorders>
            <w:noWrap/>
            <w:tcMar>
              <w:top w:w="12" w:type="dxa"/>
              <w:left w:w="12" w:type="dxa"/>
              <w:right w:w="12" w:type="dxa"/>
            </w:tcMar>
            <w:vAlign w:val="center"/>
          </w:tcPr>
          <w:p w14:paraId="1C12DD45"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22</w:t>
            </w:r>
          </w:p>
        </w:tc>
        <w:tc>
          <w:tcPr>
            <w:tcW w:w="944" w:type="dxa"/>
            <w:tcBorders>
              <w:tl2br w:val="nil"/>
              <w:tr2bl w:val="nil"/>
            </w:tcBorders>
            <w:noWrap/>
            <w:tcMar>
              <w:top w:w="12" w:type="dxa"/>
              <w:left w:w="12" w:type="dxa"/>
              <w:right w:w="12" w:type="dxa"/>
            </w:tcMar>
            <w:vAlign w:val="center"/>
          </w:tcPr>
          <w:p w14:paraId="1ABF6899"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赵婕</w:t>
            </w:r>
          </w:p>
        </w:tc>
        <w:tc>
          <w:tcPr>
            <w:tcW w:w="2040" w:type="dxa"/>
            <w:tcBorders>
              <w:tl2br w:val="nil"/>
              <w:tr2bl w:val="nil"/>
            </w:tcBorders>
            <w:noWrap/>
            <w:tcMar>
              <w:top w:w="12" w:type="dxa"/>
              <w:left w:w="12" w:type="dxa"/>
              <w:right w:w="12" w:type="dxa"/>
            </w:tcMar>
            <w:vAlign w:val="center"/>
          </w:tcPr>
          <w:p w14:paraId="3C1C88D4"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太原科技大学</w:t>
            </w:r>
          </w:p>
        </w:tc>
        <w:tc>
          <w:tcPr>
            <w:tcW w:w="1068" w:type="dxa"/>
            <w:tcBorders>
              <w:tl2br w:val="nil"/>
              <w:tr2bl w:val="nil"/>
            </w:tcBorders>
            <w:noWrap/>
            <w:tcMar>
              <w:top w:w="12" w:type="dxa"/>
              <w:left w:w="12" w:type="dxa"/>
              <w:right w:w="12" w:type="dxa"/>
            </w:tcMar>
            <w:vAlign w:val="center"/>
          </w:tcPr>
          <w:p w14:paraId="2DB9FF4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研究生</w:t>
            </w:r>
          </w:p>
        </w:tc>
        <w:tc>
          <w:tcPr>
            <w:tcW w:w="1296" w:type="dxa"/>
            <w:tcBorders>
              <w:tl2br w:val="nil"/>
              <w:tr2bl w:val="nil"/>
            </w:tcBorders>
            <w:noWrap/>
            <w:tcMar>
              <w:top w:w="12" w:type="dxa"/>
              <w:left w:w="12" w:type="dxa"/>
              <w:right w:w="12" w:type="dxa"/>
            </w:tcMar>
            <w:vAlign w:val="center"/>
          </w:tcPr>
          <w:p w14:paraId="53837E4B"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机械加工</w:t>
            </w:r>
          </w:p>
        </w:tc>
        <w:tc>
          <w:tcPr>
            <w:tcW w:w="2520" w:type="dxa"/>
            <w:tcBorders>
              <w:tl2br w:val="nil"/>
              <w:tr2bl w:val="nil"/>
            </w:tcBorders>
            <w:noWrap/>
            <w:tcMar>
              <w:top w:w="12" w:type="dxa"/>
              <w:left w:w="12" w:type="dxa"/>
              <w:right w:w="12" w:type="dxa"/>
            </w:tcMar>
            <w:vAlign w:val="center"/>
          </w:tcPr>
          <w:p w14:paraId="7690D6D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机电产品生产管理、公差配合与技术测量</w:t>
            </w:r>
          </w:p>
        </w:tc>
      </w:tr>
      <w:tr w:rsidR="00197DB0" w14:paraId="0840EDE9" w14:textId="77777777">
        <w:trPr>
          <w:trHeight w:val="499"/>
        </w:trPr>
        <w:tc>
          <w:tcPr>
            <w:tcW w:w="554" w:type="dxa"/>
            <w:tcBorders>
              <w:tl2br w:val="nil"/>
              <w:tr2bl w:val="nil"/>
            </w:tcBorders>
            <w:noWrap/>
            <w:tcMar>
              <w:top w:w="12" w:type="dxa"/>
              <w:left w:w="12" w:type="dxa"/>
              <w:right w:w="12" w:type="dxa"/>
            </w:tcMar>
            <w:vAlign w:val="center"/>
          </w:tcPr>
          <w:p w14:paraId="01610C4D"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23</w:t>
            </w:r>
          </w:p>
        </w:tc>
        <w:tc>
          <w:tcPr>
            <w:tcW w:w="944" w:type="dxa"/>
            <w:tcBorders>
              <w:tl2br w:val="nil"/>
              <w:tr2bl w:val="nil"/>
            </w:tcBorders>
            <w:noWrap/>
            <w:tcMar>
              <w:top w:w="12" w:type="dxa"/>
              <w:left w:w="12" w:type="dxa"/>
              <w:right w:w="12" w:type="dxa"/>
            </w:tcMar>
            <w:vAlign w:val="center"/>
          </w:tcPr>
          <w:p w14:paraId="03219C13"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李炳鑫</w:t>
            </w:r>
          </w:p>
        </w:tc>
        <w:tc>
          <w:tcPr>
            <w:tcW w:w="2040" w:type="dxa"/>
            <w:tcBorders>
              <w:tl2br w:val="nil"/>
              <w:tr2bl w:val="nil"/>
            </w:tcBorders>
            <w:noWrap/>
            <w:tcMar>
              <w:top w:w="12" w:type="dxa"/>
              <w:left w:w="12" w:type="dxa"/>
              <w:right w:w="12" w:type="dxa"/>
            </w:tcMar>
            <w:vAlign w:val="center"/>
          </w:tcPr>
          <w:p w14:paraId="3B6D3DED" w14:textId="77777777" w:rsidR="00197DB0" w:rsidRDefault="0021745E">
            <w:pPr>
              <w:widowControl/>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lang w:bidi="ar"/>
              </w:rPr>
              <w:t>焕</w:t>
            </w:r>
            <w:proofErr w:type="gramEnd"/>
            <w:r>
              <w:rPr>
                <w:rFonts w:ascii="仿宋" w:eastAsia="仿宋" w:hAnsi="仿宋" w:cs="仿宋" w:hint="eastAsia"/>
                <w:color w:val="000000"/>
                <w:kern w:val="0"/>
                <w:szCs w:val="21"/>
                <w:lang w:bidi="ar"/>
              </w:rPr>
              <w:t>星科技</w:t>
            </w:r>
          </w:p>
        </w:tc>
        <w:tc>
          <w:tcPr>
            <w:tcW w:w="1068" w:type="dxa"/>
            <w:tcBorders>
              <w:tl2br w:val="nil"/>
              <w:tr2bl w:val="nil"/>
            </w:tcBorders>
            <w:noWrap/>
            <w:tcMar>
              <w:top w:w="12" w:type="dxa"/>
              <w:left w:w="12" w:type="dxa"/>
              <w:right w:w="12" w:type="dxa"/>
            </w:tcMar>
            <w:vAlign w:val="center"/>
          </w:tcPr>
          <w:p w14:paraId="68ED74D6"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工程师</w:t>
            </w:r>
          </w:p>
        </w:tc>
        <w:tc>
          <w:tcPr>
            <w:tcW w:w="1296" w:type="dxa"/>
            <w:tcBorders>
              <w:tl2br w:val="nil"/>
              <w:tr2bl w:val="nil"/>
            </w:tcBorders>
            <w:noWrap/>
            <w:tcMar>
              <w:top w:w="12" w:type="dxa"/>
              <w:left w:w="12" w:type="dxa"/>
              <w:right w:w="12" w:type="dxa"/>
            </w:tcMar>
            <w:vAlign w:val="center"/>
          </w:tcPr>
          <w:p w14:paraId="78A82F1F"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机械工程</w:t>
            </w:r>
          </w:p>
        </w:tc>
        <w:tc>
          <w:tcPr>
            <w:tcW w:w="2520" w:type="dxa"/>
            <w:tcBorders>
              <w:tl2br w:val="nil"/>
              <w:tr2bl w:val="nil"/>
            </w:tcBorders>
            <w:noWrap/>
            <w:tcMar>
              <w:top w:w="12" w:type="dxa"/>
              <w:left w:w="12" w:type="dxa"/>
              <w:right w:w="12" w:type="dxa"/>
            </w:tcMar>
            <w:vAlign w:val="center"/>
          </w:tcPr>
          <w:p w14:paraId="6724C25A" w14:textId="77777777" w:rsidR="00197DB0" w:rsidRDefault="0021745E">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lang w:bidi="ar"/>
              </w:rPr>
              <w:t>自动化生产线的安装与调试、数控机床故障诊断与维修</w:t>
            </w:r>
          </w:p>
        </w:tc>
      </w:tr>
    </w:tbl>
    <w:p w14:paraId="3DF3B6BF" w14:textId="77777777" w:rsidR="00197DB0" w:rsidRDefault="0021745E">
      <w:pPr>
        <w:spacing w:line="360" w:lineRule="auto"/>
        <w:ind w:firstLineChars="100" w:firstLine="240"/>
        <w:rPr>
          <w:rFonts w:ascii="宋体" w:eastAsia="宋体" w:hAnsi="宋体" w:cs="宋体"/>
          <w:sz w:val="24"/>
        </w:rPr>
      </w:pPr>
      <w:r>
        <w:rPr>
          <w:rFonts w:ascii="宋体" w:eastAsia="宋体" w:hAnsi="宋体" w:cs="宋体" w:hint="eastAsia"/>
          <w:sz w:val="24"/>
        </w:rPr>
        <w:t>（二）教学团队结构分析</w:t>
      </w:r>
    </w:p>
    <w:p w14:paraId="49B69294" w14:textId="77777777" w:rsidR="00197DB0" w:rsidRDefault="0021745E">
      <w:pPr>
        <w:spacing w:line="360" w:lineRule="auto"/>
        <w:ind w:left="472"/>
        <w:rPr>
          <w:rFonts w:ascii="宋体" w:eastAsia="宋体" w:hAnsi="宋体" w:cs="宋体"/>
          <w:sz w:val="24"/>
        </w:rPr>
      </w:pPr>
      <w:r>
        <w:rPr>
          <w:rFonts w:ascii="宋体" w:eastAsia="宋体" w:hAnsi="宋体" w:cs="宋体" w:hint="eastAsia"/>
          <w:sz w:val="24"/>
        </w:rPr>
        <w:t>（1）双</w:t>
      </w:r>
      <w:proofErr w:type="gramStart"/>
      <w:r>
        <w:rPr>
          <w:rFonts w:ascii="宋体" w:eastAsia="宋体" w:hAnsi="宋体" w:cs="宋体" w:hint="eastAsia"/>
          <w:sz w:val="24"/>
        </w:rPr>
        <w:t>师结构</w:t>
      </w:r>
      <w:proofErr w:type="gramEnd"/>
      <w:r>
        <w:rPr>
          <w:rFonts w:ascii="宋体" w:eastAsia="宋体" w:hAnsi="宋体" w:cs="宋体" w:hint="eastAsia"/>
          <w:sz w:val="24"/>
        </w:rPr>
        <w:t>及双师素质</w:t>
      </w:r>
    </w:p>
    <w:p w14:paraId="7C2225C2" w14:textId="77777777" w:rsidR="00197DB0" w:rsidRDefault="0021745E">
      <w:pPr>
        <w:spacing w:line="360" w:lineRule="auto"/>
        <w:ind w:left="472"/>
        <w:rPr>
          <w:rFonts w:ascii="宋体" w:hAnsi="宋体" w:cs="宋体"/>
          <w:color w:val="000000"/>
          <w:sz w:val="24"/>
        </w:rPr>
      </w:pPr>
      <w:r>
        <w:rPr>
          <w:rFonts w:ascii="宋体" w:eastAsia="宋体" w:hAnsi="宋体" w:cs="宋体" w:hint="eastAsia"/>
          <w:bCs/>
          <w:sz w:val="24"/>
        </w:rPr>
        <w:t>本专业教学团队共有24名专任教师，有13名具备“双师”素质，约占54%。</w:t>
      </w:r>
    </w:p>
    <w:p w14:paraId="450F7631" w14:textId="77777777" w:rsidR="00197DB0" w:rsidRDefault="0021745E">
      <w:pPr>
        <w:tabs>
          <w:tab w:val="center" w:pos="6300"/>
        </w:tabs>
        <w:spacing w:line="360" w:lineRule="auto"/>
        <w:ind w:firstLineChars="200" w:firstLine="480"/>
        <w:jc w:val="left"/>
        <w:rPr>
          <w:rFonts w:ascii="宋体" w:hAnsi="宋体" w:cs="宋体"/>
          <w:color w:val="000000"/>
          <w:sz w:val="24"/>
        </w:rPr>
      </w:pPr>
      <w:r>
        <w:rPr>
          <w:rFonts w:ascii="宋体" w:hAnsi="宋体" w:cs="宋体" w:hint="eastAsia"/>
          <w:color w:val="000000"/>
          <w:sz w:val="24"/>
        </w:rPr>
        <w:t>（2）年龄结构</w:t>
      </w:r>
    </w:p>
    <w:p w14:paraId="7D36133C" w14:textId="77777777" w:rsidR="00197DB0" w:rsidRDefault="0021745E">
      <w:pPr>
        <w:tabs>
          <w:tab w:val="center" w:pos="6300"/>
        </w:tabs>
        <w:spacing w:line="360" w:lineRule="auto"/>
        <w:ind w:left="472" w:firstLineChars="200" w:firstLine="480"/>
        <w:rPr>
          <w:rFonts w:ascii="宋体" w:hAnsi="宋体" w:cs="宋体"/>
          <w:color w:val="000000"/>
          <w:sz w:val="24"/>
        </w:rPr>
      </w:pPr>
      <w:r>
        <w:rPr>
          <w:rFonts w:ascii="宋体" w:hAnsi="宋体" w:cs="宋体" w:hint="eastAsia"/>
          <w:bCs/>
          <w:color w:val="000000"/>
          <w:sz w:val="24"/>
        </w:rPr>
        <w:t>本专业教学团队中50岁以上有4人（占17%），40-49岁7人（占29%），30-39岁54人(占64%)，教学团队以中青年教师为主，年龄结构合理，己形成可持续发展的教学团队。</w:t>
      </w:r>
    </w:p>
    <w:p w14:paraId="1E8CD20B" w14:textId="77777777" w:rsidR="00197DB0" w:rsidRDefault="0021745E">
      <w:pPr>
        <w:spacing w:line="360" w:lineRule="auto"/>
        <w:ind w:firstLineChars="200" w:firstLine="480"/>
        <w:rPr>
          <w:rFonts w:ascii="宋体" w:hAnsi="宋体" w:cs="宋体"/>
          <w:color w:val="000000"/>
          <w:sz w:val="24"/>
        </w:rPr>
      </w:pPr>
      <w:r>
        <w:rPr>
          <w:rFonts w:ascii="宋体" w:hAnsi="宋体" w:cs="宋体" w:hint="eastAsia"/>
          <w:color w:val="000000"/>
          <w:sz w:val="24"/>
        </w:rPr>
        <w:t>（3）职称结构</w:t>
      </w:r>
    </w:p>
    <w:p w14:paraId="1B62C38B" w14:textId="77777777" w:rsidR="00197DB0" w:rsidRDefault="0021745E">
      <w:pPr>
        <w:spacing w:line="360" w:lineRule="auto"/>
        <w:ind w:leftChars="225" w:left="473" w:firstLineChars="200" w:firstLine="480"/>
        <w:rPr>
          <w:rFonts w:ascii="宋体" w:hAnsi="宋体" w:cs="宋体"/>
          <w:bCs/>
          <w:color w:val="000000"/>
          <w:sz w:val="24"/>
        </w:rPr>
      </w:pPr>
      <w:r>
        <w:rPr>
          <w:rFonts w:ascii="宋体" w:hAnsi="宋体" w:cs="宋体" w:hint="eastAsia"/>
          <w:bCs/>
          <w:color w:val="000000"/>
          <w:sz w:val="24"/>
        </w:rPr>
        <w:t>本专业教学团队中高、中、初级职称比例为7:14:3，副高以上职称占教师总人数的29%，中级职称占教师总人数的58%，初级职称占教师总人数的13%，整体实力较雄厚，职称结构合理。</w:t>
      </w:r>
    </w:p>
    <w:p w14:paraId="36F47347" w14:textId="77777777" w:rsidR="00197DB0" w:rsidRDefault="00197DB0">
      <w:pPr>
        <w:spacing w:line="360" w:lineRule="auto"/>
        <w:rPr>
          <w:rFonts w:ascii="宋体" w:hAnsi="宋体" w:cs="宋体"/>
          <w:color w:val="000000"/>
          <w:sz w:val="24"/>
        </w:rPr>
      </w:pPr>
    </w:p>
    <w:p w14:paraId="5AF74515" w14:textId="77777777" w:rsidR="00197DB0" w:rsidRDefault="0021745E">
      <w:pPr>
        <w:spacing w:line="360" w:lineRule="auto"/>
        <w:ind w:left="472"/>
        <w:rPr>
          <w:rFonts w:ascii="宋体" w:hAnsi="宋体" w:cs="宋体"/>
          <w:color w:val="000000"/>
          <w:sz w:val="24"/>
        </w:rPr>
      </w:pPr>
      <w:r>
        <w:rPr>
          <w:rFonts w:ascii="宋体" w:hAnsi="宋体" w:cs="宋体" w:hint="eastAsia"/>
          <w:color w:val="000000"/>
          <w:sz w:val="24"/>
        </w:rPr>
        <w:t>（4）学历结构</w:t>
      </w:r>
    </w:p>
    <w:p w14:paraId="5B220BBF" w14:textId="77777777" w:rsidR="00197DB0" w:rsidRDefault="0021745E">
      <w:pPr>
        <w:spacing w:line="360" w:lineRule="auto"/>
        <w:ind w:leftChars="225" w:left="473" w:firstLineChars="200" w:firstLine="480"/>
        <w:rPr>
          <w:rFonts w:ascii="宋体" w:eastAsia="宋体" w:hAnsi="宋体" w:cs="宋体"/>
          <w:sz w:val="24"/>
        </w:rPr>
      </w:pPr>
      <w:r>
        <w:rPr>
          <w:rFonts w:ascii="宋体" w:hAnsi="宋体" w:cs="宋体" w:hint="eastAsia"/>
          <w:bCs/>
          <w:color w:val="000000"/>
          <w:sz w:val="24"/>
        </w:rPr>
        <w:lastRenderedPageBreak/>
        <w:t>本专业教学团队博士1人（占4%），硕士研究生17人(占71%)，本科毕业生6人(占25%)。</w:t>
      </w:r>
    </w:p>
    <w:p w14:paraId="4429856A"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（三）师资培养情况</w:t>
      </w:r>
    </w:p>
    <w:tbl>
      <w:tblPr>
        <w:tblW w:w="8336" w:type="dxa"/>
        <w:tblLayout w:type="fixed"/>
        <w:tblCellMar>
          <w:left w:w="0" w:type="dxa"/>
          <w:right w:w="0" w:type="dxa"/>
        </w:tblCellMar>
        <w:tblLook w:val="04A0" w:firstRow="1" w:lastRow="0" w:firstColumn="1" w:lastColumn="0" w:noHBand="0" w:noVBand="1"/>
      </w:tblPr>
      <w:tblGrid>
        <w:gridCol w:w="816"/>
        <w:gridCol w:w="2190"/>
        <w:gridCol w:w="1260"/>
        <w:gridCol w:w="2520"/>
        <w:gridCol w:w="1550"/>
      </w:tblGrid>
      <w:tr w:rsidR="00197DB0" w14:paraId="1DD5912C" w14:textId="77777777">
        <w:trPr>
          <w:trHeight w:val="480"/>
        </w:trPr>
        <w:tc>
          <w:tcPr>
            <w:tcW w:w="8336" w:type="dxa"/>
            <w:gridSpan w:val="5"/>
            <w:tcBorders>
              <w:top w:val="nil"/>
              <w:left w:val="nil"/>
              <w:bottom w:val="nil"/>
              <w:right w:val="nil"/>
            </w:tcBorders>
            <w:shd w:val="clear" w:color="auto" w:fill="auto"/>
            <w:noWrap/>
            <w:tcMar>
              <w:top w:w="15" w:type="dxa"/>
              <w:left w:w="15" w:type="dxa"/>
              <w:right w:w="15" w:type="dxa"/>
            </w:tcMar>
            <w:vAlign w:val="center"/>
          </w:tcPr>
          <w:p w14:paraId="07F003FC" w14:textId="77777777" w:rsidR="00197DB0" w:rsidRDefault="0021745E">
            <w:pPr>
              <w:widowControl/>
              <w:jc w:val="center"/>
              <w:textAlignment w:val="center"/>
              <w:rPr>
                <w:rFonts w:asciiTheme="majorEastAsia" w:eastAsiaTheme="majorEastAsia" w:hAnsiTheme="majorEastAsia" w:cstheme="majorEastAsia"/>
                <w:color w:val="000000"/>
                <w:szCs w:val="21"/>
              </w:rPr>
            </w:pPr>
            <w:bookmarkStart w:id="178" w:name="_Toc339913821"/>
            <w:bookmarkStart w:id="179" w:name="_Toc32641"/>
            <w:bookmarkStart w:id="180" w:name="_Toc13230"/>
            <w:bookmarkStart w:id="181" w:name="_Toc11492"/>
            <w:bookmarkStart w:id="182" w:name="_Toc339985622"/>
            <w:bookmarkStart w:id="183" w:name="_Toc341338657"/>
            <w:bookmarkStart w:id="184" w:name="_Toc13854"/>
            <w:r>
              <w:rPr>
                <w:rFonts w:asciiTheme="majorEastAsia" w:eastAsiaTheme="majorEastAsia" w:hAnsiTheme="majorEastAsia" w:cstheme="majorEastAsia" w:hint="eastAsia"/>
                <w:color w:val="000000"/>
                <w:kern w:val="0"/>
                <w:szCs w:val="21"/>
                <w:lang w:bidi="ar"/>
              </w:rPr>
              <w:t>教师外出培训</w:t>
            </w:r>
          </w:p>
        </w:tc>
      </w:tr>
      <w:tr w:rsidR="00197DB0" w14:paraId="5B984D51" w14:textId="77777777">
        <w:trPr>
          <w:trHeight w:val="30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2F086C"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姓名</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62DCFF"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培训类别</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C4DA3C"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培训时间</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F50118"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培训地点</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37D2A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效果</w:t>
            </w:r>
          </w:p>
        </w:tc>
      </w:tr>
      <w:tr w:rsidR="00197DB0" w14:paraId="6826C113"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DB0CAA"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赵娜</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1D9B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工业产品数字化设计</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89C9A5"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2019.08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09B780"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烟台职业技术学院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18D4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技能证书</w:t>
            </w:r>
          </w:p>
        </w:tc>
      </w:tr>
      <w:tr w:rsidR="00197DB0" w14:paraId="224CA351"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C9EAA4"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3B6F4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机械制图系列标准</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286DCD"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2016.10</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09331B"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北京指南针技术培训中心</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FA604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384E1F9E"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222953"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杜国华</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98394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实训基地建设</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D9663A"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2019.07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3A35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厦门</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D825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2BD97303"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1FCC57"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EEEB3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全国职业院校教师科研课题申请、研究方法及成果发表、评选高级研修班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C26D00"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DC98E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银川</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2B227"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1E8799AD"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1E02D8"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60009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工业控制技术培训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0499AC"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88210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威海</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785E0"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4F1E0326"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1F3746"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984DD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工业电气自动化及网络控制技术</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EF5A5E"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AAE93"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河南工业职业技术学院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822DB"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73B3EA92"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6BAF9B"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王爱红</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3CAF3E"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全国职业院校混合式教学改革、设计与开发高级研修班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1BA083"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E983E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成都</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6053E"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16AB06B3"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3AD514"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0D4BC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教学设计</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2150F5"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2BB94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中国职业技术教育学会</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F660E"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2FA57B49"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2CABD0"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原海川</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C8198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全国职业院校混合式教学改革、设计与开发高级研修班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887D8"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0329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成都</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1FC37"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37892AC1"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7766ED"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B486E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教学设计</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A8796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4544D1"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中国职业技术教育学会</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E0A2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07BE171E" w14:textId="77777777">
        <w:trPr>
          <w:trHeight w:val="27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39EFC1" w14:textId="77777777" w:rsidR="00197DB0" w:rsidRDefault="0021745E">
            <w:pPr>
              <w:widowControl/>
              <w:jc w:val="center"/>
              <w:textAlignment w:val="center"/>
              <w:rPr>
                <w:rFonts w:asciiTheme="majorEastAsia" w:eastAsiaTheme="majorEastAsia" w:hAnsiTheme="majorEastAsia" w:cstheme="majorEastAsia"/>
                <w:color w:val="000000"/>
                <w:szCs w:val="21"/>
              </w:rPr>
            </w:pPr>
            <w:proofErr w:type="gramStart"/>
            <w:r>
              <w:rPr>
                <w:rFonts w:asciiTheme="majorEastAsia" w:eastAsiaTheme="majorEastAsia" w:hAnsiTheme="majorEastAsia" w:cstheme="majorEastAsia" w:hint="eastAsia"/>
                <w:color w:val="000000"/>
                <w:kern w:val="0"/>
                <w:szCs w:val="21"/>
                <w:lang w:bidi="ar"/>
              </w:rPr>
              <w:t>岳素青</w:t>
            </w:r>
            <w:proofErr w:type="gramEnd"/>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AF771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数学建模</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7854C5"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58D1E0"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烟台</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83CB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7E0F7C23" w14:textId="77777777">
        <w:trPr>
          <w:trHeight w:val="27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899D30"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崔娜</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5FF243"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 xml:space="preserve">“成为教学能手”高职教师教学能力研修班           </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DDB42E"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2017.07</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6194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深圳职业技术学院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3DCE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006D2252" w14:textId="77777777">
        <w:trPr>
          <w:trHeight w:val="27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1A3749" w14:textId="77777777" w:rsidR="00197DB0" w:rsidRDefault="0021745E">
            <w:pPr>
              <w:widowControl/>
              <w:jc w:val="center"/>
              <w:textAlignment w:val="center"/>
              <w:rPr>
                <w:rFonts w:asciiTheme="majorEastAsia" w:eastAsiaTheme="majorEastAsia" w:hAnsiTheme="majorEastAsia" w:cstheme="majorEastAsia"/>
                <w:color w:val="000000"/>
                <w:szCs w:val="21"/>
              </w:rPr>
            </w:pPr>
            <w:proofErr w:type="gramStart"/>
            <w:r>
              <w:rPr>
                <w:rFonts w:asciiTheme="majorEastAsia" w:eastAsiaTheme="majorEastAsia" w:hAnsiTheme="majorEastAsia" w:cstheme="majorEastAsia" w:hint="eastAsia"/>
                <w:color w:val="000000"/>
                <w:kern w:val="0"/>
                <w:szCs w:val="21"/>
                <w:lang w:bidi="ar"/>
              </w:rPr>
              <w:t>沈晋会</w:t>
            </w:r>
            <w:proofErr w:type="gramEnd"/>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C7CD01"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 xml:space="preserve">“成为教学能手”高职教师教学能力研修班           </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105EE6"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2017.07</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59EF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深圳职业技术学院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FEB2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519319C5"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CA4D86"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张志红</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D052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全国职业院校混合式教学改革、设计与开发高级研修班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8CBE4F"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6D954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成都</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4573A"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2CED52D9"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508245"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A2538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工业机器人技术应用</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6B404D"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8EB72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山西省机电职业技术学院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14D2F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提高了理论水平，增强了实践经验。</w:t>
            </w:r>
          </w:p>
        </w:tc>
      </w:tr>
      <w:tr w:rsidR="00197DB0" w14:paraId="02F68F01"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902CDE"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1618EA"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项目翻转课堂教学模式设计与应用</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C6A1CD"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39F251"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中国职业技术教育学会</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1D3C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0D2B360B"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D8C9D7"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王小娟</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C42AF3"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高校实践教学改革与应用型人才培养模式创新暨骨干教师教学技能提升培训会</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B0A810"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2C23F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昆明</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6D60E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01AC74B0"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C4F958"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9E8B6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VR/AR/3D技术</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68726"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B6E0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北京航空航天大学</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090FB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VR/AR/3D技术认</w:t>
            </w:r>
            <w:r>
              <w:rPr>
                <w:rFonts w:asciiTheme="majorEastAsia" w:eastAsiaTheme="majorEastAsia" w:hAnsiTheme="majorEastAsia" w:cstheme="majorEastAsia" w:hint="eastAsia"/>
                <w:color w:val="000000"/>
                <w:kern w:val="0"/>
                <w:szCs w:val="21"/>
                <w:lang w:bidi="ar"/>
              </w:rPr>
              <w:lastRenderedPageBreak/>
              <w:t>证师资/ 应用工程师</w:t>
            </w:r>
          </w:p>
        </w:tc>
      </w:tr>
      <w:tr w:rsidR="00197DB0" w14:paraId="4868CBE9"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0546EC"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7EB46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机械制图系列标准</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DC0779"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2016.10.</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17730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北京指南针技术培训中心</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A433E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16FE004D"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63880D"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成磊</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6755D5" w14:textId="77777777" w:rsidR="00197DB0" w:rsidRDefault="0021745E">
            <w:pPr>
              <w:widowControl/>
              <w:jc w:val="left"/>
              <w:textAlignment w:val="center"/>
              <w:rPr>
                <w:rFonts w:asciiTheme="majorEastAsia" w:eastAsiaTheme="majorEastAsia" w:hAnsiTheme="majorEastAsia" w:cstheme="majorEastAsia"/>
                <w:color w:val="000000"/>
                <w:szCs w:val="21"/>
              </w:rPr>
            </w:pPr>
            <w:proofErr w:type="gramStart"/>
            <w:r>
              <w:rPr>
                <w:rFonts w:asciiTheme="majorEastAsia" w:eastAsiaTheme="majorEastAsia" w:hAnsiTheme="majorEastAsia" w:cstheme="majorEastAsia" w:hint="eastAsia"/>
                <w:color w:val="000000"/>
                <w:kern w:val="0"/>
                <w:szCs w:val="21"/>
                <w:lang w:bidi="ar"/>
              </w:rPr>
              <w:t>《</w:t>
            </w:r>
            <w:proofErr w:type="gramEnd"/>
            <w:r>
              <w:rPr>
                <w:rFonts w:asciiTheme="majorEastAsia" w:eastAsiaTheme="majorEastAsia" w:hAnsiTheme="majorEastAsia" w:cstheme="majorEastAsia" w:hint="eastAsia"/>
                <w:color w:val="000000"/>
                <w:kern w:val="0"/>
                <w:szCs w:val="21"/>
                <w:lang w:bidi="ar"/>
              </w:rPr>
              <w:t>技术制图</w:t>
            </w:r>
            <w:proofErr w:type="gramStart"/>
            <w:r>
              <w:rPr>
                <w:rFonts w:asciiTheme="majorEastAsia" w:eastAsiaTheme="majorEastAsia" w:hAnsiTheme="majorEastAsia" w:cstheme="majorEastAsia" w:hint="eastAsia"/>
                <w:color w:val="000000"/>
                <w:kern w:val="0"/>
                <w:szCs w:val="21"/>
                <w:lang w:bidi="ar"/>
              </w:rPr>
              <w:t>《</w:t>
            </w:r>
            <w:proofErr w:type="gramEnd"/>
            <w:r>
              <w:rPr>
                <w:rFonts w:asciiTheme="majorEastAsia" w:eastAsiaTheme="majorEastAsia" w:hAnsiTheme="majorEastAsia" w:cstheme="majorEastAsia" w:hint="eastAsia"/>
                <w:color w:val="000000"/>
                <w:kern w:val="0"/>
                <w:szCs w:val="21"/>
                <w:lang w:bidi="ar"/>
              </w:rPr>
              <w:t>机械制图</w:t>
            </w:r>
            <w:proofErr w:type="gramStart"/>
            <w:r>
              <w:rPr>
                <w:rFonts w:asciiTheme="majorEastAsia" w:eastAsiaTheme="majorEastAsia" w:hAnsiTheme="majorEastAsia" w:cstheme="majorEastAsia" w:hint="eastAsia"/>
                <w:color w:val="000000"/>
                <w:kern w:val="0"/>
                <w:szCs w:val="21"/>
                <w:lang w:bidi="ar"/>
              </w:rPr>
              <w:t>》</w:t>
            </w:r>
            <w:proofErr w:type="gramEnd"/>
            <w:r>
              <w:rPr>
                <w:rFonts w:asciiTheme="majorEastAsia" w:eastAsiaTheme="majorEastAsia" w:hAnsiTheme="majorEastAsia" w:cstheme="majorEastAsia" w:hint="eastAsia"/>
                <w:color w:val="000000"/>
                <w:kern w:val="0"/>
                <w:szCs w:val="21"/>
                <w:lang w:bidi="ar"/>
              </w:rPr>
              <w:t>《CAD制图》最新国家标准及相关知识高级培训班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5490A3"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3DA94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西宁</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3465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0446B51B"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5E4026"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CFB1CC"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ABB机器人及应用认证讲师</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E4973A"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8A8E2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山东潍坊</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7C07DE"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结业证书、ABB机器人及应用认证讲师</w:t>
            </w:r>
          </w:p>
        </w:tc>
      </w:tr>
      <w:tr w:rsidR="00197DB0" w14:paraId="40BD0335"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9E7E30"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5BC5D1"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工艺机器人技术应用</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C0964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50FF5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工业和信息化部</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0DAF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356A5405" w14:textId="77777777">
        <w:trPr>
          <w:trHeight w:val="30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30DB0D"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原育兵</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50508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全国职业院校教师科研课题申请、研究方法及成果发表、评选高级研修班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2EE7FE"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86F303"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银川</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779C"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6A866CFE" w14:textId="77777777">
        <w:trPr>
          <w:trHeight w:val="30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260E12"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F6A29B"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现代电气控制技术培训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C8D486"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8DE5B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威海职业学院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B2201B"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692002A3" w14:textId="77777777">
        <w:trPr>
          <w:trHeight w:val="30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104D86"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AF42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工业电气自动化及网络控制技术</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F67522"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F86CD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河南工业职业技术学院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39B77"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19AD416E"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122253" w14:textId="77777777" w:rsidR="00197DB0" w:rsidRDefault="0021745E">
            <w:pPr>
              <w:widowControl/>
              <w:jc w:val="center"/>
              <w:textAlignment w:val="center"/>
              <w:rPr>
                <w:rFonts w:asciiTheme="majorEastAsia" w:eastAsiaTheme="majorEastAsia" w:hAnsiTheme="majorEastAsia" w:cstheme="majorEastAsia"/>
                <w:color w:val="000000"/>
                <w:szCs w:val="21"/>
              </w:rPr>
            </w:pPr>
            <w:proofErr w:type="gramStart"/>
            <w:r>
              <w:rPr>
                <w:rFonts w:asciiTheme="majorEastAsia" w:eastAsiaTheme="majorEastAsia" w:hAnsiTheme="majorEastAsia" w:cstheme="majorEastAsia" w:hint="eastAsia"/>
                <w:color w:val="000000"/>
                <w:kern w:val="0"/>
                <w:szCs w:val="21"/>
                <w:lang w:bidi="ar"/>
              </w:rPr>
              <w:t>赵艳新</w:t>
            </w:r>
            <w:proofErr w:type="gramEnd"/>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BB8E57"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全国职业院校教师科研课题申请、研究方法及成果发表、评选高级研修班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505E5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2017.08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3F4AE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银川</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954F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541C2D3E"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B3C732"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ED7F6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工业控制技术培训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3DCC78"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D9CB9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威海</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64624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1426F355"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00745F"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王宏亮</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7D39FA"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清华大学3D 打印造型师</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260103"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01BE1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清华大学基础工业训练中心</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E61E5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3D打印造型（三级）</w:t>
            </w:r>
          </w:p>
        </w:tc>
      </w:tr>
      <w:tr w:rsidR="00197DB0" w14:paraId="69D2EAB8"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51C3CB"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D11A4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工业机器人技术应用</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CE95C2D"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EA0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山西省机电职业技术学院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FC443E"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提高了理论水平，增强了实践经验。</w:t>
            </w:r>
          </w:p>
        </w:tc>
      </w:tr>
      <w:tr w:rsidR="00197DB0" w14:paraId="20629F2C"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8379C5"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赵飞</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E36E1B"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清华大学3D 打印造型师</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03DF17"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927B0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清华大学基础工业训练中心</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86972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3D打印造型（三级）</w:t>
            </w:r>
          </w:p>
        </w:tc>
      </w:tr>
      <w:tr w:rsidR="00197DB0" w14:paraId="61FCDF08"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811E33"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703B6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现代公差设计标准及应用</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A2E29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2016.10.</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DA957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北京指南针技术培训中心</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5BAD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568214F7"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052074"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BAE739"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三维逆向建模与创新设计</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452A76"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2016.08.</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7A9F8C"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机械工业教育发着 中心</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79DEC"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4AD6738E" w14:textId="77777777">
        <w:trPr>
          <w:trHeight w:val="27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6B2458"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郭翠锋</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5E1950"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电梯工程技术</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FDE7A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ABF5F5"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广东中山市南区先施一路6号B幢105</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7BC7A"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396B053E"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1BE342"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于沁阳</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EA1831"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现代电气控制技术培训</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AEF8FF"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934FBE"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威海职业学院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6DE4D"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445E3423"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B4EA1F"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8695DC"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工业电气自动化及网络控制技术</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2FD04C"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56B001"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河南工业职业技术学院</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AD94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5AF1DB9B" w14:textId="77777777">
        <w:trPr>
          <w:trHeight w:val="270"/>
        </w:trPr>
        <w:tc>
          <w:tcPr>
            <w:tcW w:w="81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2F728"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杨林波</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0AE9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ABB机器人及应用认证讲师</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C5E663"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244B8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山东潍坊</w:t>
            </w:r>
          </w:p>
        </w:tc>
        <w:tc>
          <w:tcPr>
            <w:tcW w:w="15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71E1D6"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结业证书、ABB机器人及应用认证讲师</w:t>
            </w:r>
          </w:p>
        </w:tc>
      </w:tr>
      <w:tr w:rsidR="00197DB0" w14:paraId="2201B7FC" w14:textId="77777777">
        <w:trPr>
          <w:trHeight w:val="270"/>
        </w:trPr>
        <w:tc>
          <w:tcPr>
            <w:tcW w:w="81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82B5BC" w14:textId="77777777" w:rsidR="00197DB0" w:rsidRDefault="00197DB0">
            <w:pPr>
              <w:jc w:val="center"/>
              <w:rPr>
                <w:rFonts w:asciiTheme="majorEastAsia" w:eastAsiaTheme="majorEastAsia" w:hAnsiTheme="majorEastAsia" w:cstheme="majorEastAsia"/>
                <w:color w:val="000000"/>
                <w:szCs w:val="21"/>
              </w:rPr>
            </w:pP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829A68"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工艺机器人技术应用</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6A4899"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2016.07.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6FCDA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工业和信息化部</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06E3C"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2A9D0A91" w14:textId="77777777">
        <w:trPr>
          <w:trHeight w:val="27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FBFD43" w14:textId="77777777" w:rsidR="00197DB0" w:rsidRDefault="0021745E">
            <w:pPr>
              <w:widowControl/>
              <w:jc w:val="center"/>
              <w:textAlignment w:val="center"/>
              <w:rPr>
                <w:rFonts w:asciiTheme="majorEastAsia" w:eastAsiaTheme="majorEastAsia" w:hAnsiTheme="majorEastAsia" w:cstheme="majorEastAsia"/>
                <w:color w:val="000000"/>
                <w:szCs w:val="21"/>
              </w:rPr>
            </w:pPr>
            <w:proofErr w:type="gramStart"/>
            <w:r>
              <w:rPr>
                <w:rFonts w:asciiTheme="majorEastAsia" w:eastAsiaTheme="majorEastAsia" w:hAnsiTheme="majorEastAsia" w:cstheme="majorEastAsia" w:hint="eastAsia"/>
                <w:color w:val="000000"/>
                <w:kern w:val="0"/>
                <w:szCs w:val="21"/>
                <w:lang w:bidi="ar"/>
              </w:rPr>
              <w:lastRenderedPageBreak/>
              <w:t>焦毅霞</w:t>
            </w:r>
            <w:proofErr w:type="gramEnd"/>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2FCE73"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KUKA机器人</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100D2F"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D6A43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晋城市金村教育园区晋城市中等专业学校</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660D2"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r w:rsidR="00197DB0" w14:paraId="0A406BEB" w14:textId="77777777">
        <w:trPr>
          <w:trHeight w:val="270"/>
        </w:trPr>
        <w:tc>
          <w:tcPr>
            <w:tcW w:w="8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AB31F1"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杨玲玲</w:t>
            </w:r>
          </w:p>
        </w:tc>
        <w:tc>
          <w:tcPr>
            <w:tcW w:w="21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A7DF83"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KUKA机器人</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369330" w14:textId="77777777" w:rsidR="00197DB0" w:rsidRDefault="0021745E">
            <w:pPr>
              <w:widowControl/>
              <w:jc w:val="center"/>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2018.07</w:t>
            </w:r>
          </w:p>
        </w:tc>
        <w:tc>
          <w:tcPr>
            <w:tcW w:w="2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B94FCF"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晋城市金村教育园区晋城市中等专业学校</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79AF4" w14:textId="77777777" w:rsidR="00197DB0" w:rsidRDefault="0021745E">
            <w:pPr>
              <w:widowControl/>
              <w:jc w:val="left"/>
              <w:textAlignment w:val="center"/>
              <w:rPr>
                <w:rFonts w:asciiTheme="majorEastAsia" w:eastAsiaTheme="majorEastAsia" w:hAnsiTheme="majorEastAsia" w:cstheme="majorEastAsia"/>
                <w:color w:val="000000"/>
                <w:szCs w:val="21"/>
              </w:rPr>
            </w:pPr>
            <w:r>
              <w:rPr>
                <w:rFonts w:asciiTheme="majorEastAsia" w:eastAsiaTheme="majorEastAsia" w:hAnsiTheme="majorEastAsia" w:cstheme="majorEastAsia" w:hint="eastAsia"/>
                <w:color w:val="000000"/>
                <w:kern w:val="0"/>
                <w:szCs w:val="21"/>
                <w:lang w:bidi="ar"/>
              </w:rPr>
              <w:t>结业证书</w:t>
            </w:r>
          </w:p>
        </w:tc>
      </w:tr>
    </w:tbl>
    <w:p w14:paraId="6478D1B6" w14:textId="77777777" w:rsidR="00197DB0" w:rsidRDefault="0021745E">
      <w:pPr>
        <w:pStyle w:val="2"/>
        <w:spacing w:before="0" w:after="0" w:line="360" w:lineRule="auto"/>
        <w:rPr>
          <w:b w:val="0"/>
          <w:bCs/>
        </w:rPr>
      </w:pPr>
      <w:bookmarkStart w:id="185" w:name="_Toc5581_WPSOffice_Level2"/>
      <w:r>
        <w:rPr>
          <w:rFonts w:hint="eastAsia"/>
          <w:b w:val="0"/>
          <w:bCs/>
        </w:rPr>
        <w:t>三、校企合作，共建校内外实习实训基地措施</w:t>
      </w:r>
      <w:bookmarkEnd w:id="178"/>
      <w:bookmarkEnd w:id="179"/>
      <w:bookmarkEnd w:id="180"/>
      <w:bookmarkEnd w:id="181"/>
      <w:bookmarkEnd w:id="182"/>
      <w:bookmarkEnd w:id="183"/>
      <w:bookmarkEnd w:id="184"/>
      <w:bookmarkEnd w:id="185"/>
    </w:p>
    <w:p w14:paraId="0A122DEE"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（一）校内教学实践条件</w:t>
      </w:r>
    </w:p>
    <w:p w14:paraId="7678ABC5" w14:textId="77777777" w:rsidR="00197DB0" w:rsidRDefault="0021745E">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目前，校内实训基地主要包括数控编程实训室、电工电子技能实训室、PLC技术实训室、工业机器人技术实训中心等。校内实验实</w:t>
      </w:r>
      <w:proofErr w:type="gramStart"/>
      <w:r>
        <w:rPr>
          <w:rFonts w:ascii="宋体" w:eastAsia="宋体" w:hAnsi="宋体" w:cs="宋体" w:hint="eastAsia"/>
          <w:color w:val="000000"/>
          <w:sz w:val="24"/>
        </w:rPr>
        <w:t>训条件</w:t>
      </w:r>
      <w:proofErr w:type="gramEnd"/>
      <w:r>
        <w:rPr>
          <w:rFonts w:ascii="宋体" w:eastAsia="宋体" w:hAnsi="宋体" w:cs="宋体" w:hint="eastAsia"/>
          <w:color w:val="000000"/>
          <w:sz w:val="24"/>
        </w:rPr>
        <w:t>为本专业所开设的理实一体化教学、岗位专项技能实训、工种考核等教学提供了保证。</w:t>
      </w:r>
    </w:p>
    <w:p w14:paraId="0E629A22" w14:textId="77777777" w:rsidR="00197DB0" w:rsidRDefault="0021745E">
      <w:pPr>
        <w:spacing w:line="360" w:lineRule="auto"/>
        <w:jc w:val="center"/>
        <w:rPr>
          <w:rFonts w:ascii="宋体" w:eastAsia="宋体" w:hAnsi="宋体" w:cs="宋体"/>
          <w:bCs/>
          <w:color w:val="000000"/>
          <w:sz w:val="24"/>
        </w:rPr>
      </w:pPr>
      <w:r>
        <w:rPr>
          <w:rFonts w:ascii="宋体" w:eastAsia="宋体" w:hAnsi="宋体" w:cs="宋体" w:hint="eastAsia"/>
          <w:bCs/>
          <w:color w:val="000000"/>
          <w:sz w:val="24"/>
        </w:rPr>
        <w:t>校内实习基地情况</w:t>
      </w:r>
    </w:p>
    <w:tbl>
      <w:tblPr>
        <w:tblW w:w="8388" w:type="dxa"/>
        <w:tblBorders>
          <w:top w:val="single" w:sz="12" w:space="0" w:color="auto"/>
          <w:bottom w:val="single" w:sz="12"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8"/>
        <w:gridCol w:w="1980"/>
        <w:gridCol w:w="5580"/>
      </w:tblGrid>
      <w:tr w:rsidR="00197DB0" w14:paraId="585CF056" w14:textId="77777777">
        <w:trPr>
          <w:trHeight w:val="678"/>
        </w:trPr>
        <w:tc>
          <w:tcPr>
            <w:tcW w:w="828" w:type="dxa"/>
            <w:tcBorders>
              <w:top w:val="single" w:sz="12" w:space="0" w:color="auto"/>
              <w:bottom w:val="single" w:sz="6" w:space="0" w:color="auto"/>
            </w:tcBorders>
            <w:shd w:val="clear" w:color="auto" w:fill="E0E0E0"/>
            <w:vAlign w:val="center"/>
          </w:tcPr>
          <w:p w14:paraId="77BFBDAD" w14:textId="77777777" w:rsidR="00197DB0" w:rsidRDefault="0021745E">
            <w:pPr>
              <w:spacing w:line="380" w:lineRule="exact"/>
              <w:jc w:val="center"/>
              <w:rPr>
                <w:rFonts w:ascii="仿宋_GB2312" w:eastAsia="仿宋_GB2312" w:hAnsi="宋体"/>
                <w:b/>
                <w:color w:val="000000"/>
                <w:sz w:val="24"/>
              </w:rPr>
            </w:pPr>
            <w:r>
              <w:rPr>
                <w:rFonts w:ascii="仿宋_GB2312" w:eastAsia="仿宋_GB2312" w:hAnsi="宋体" w:hint="eastAsia"/>
                <w:b/>
                <w:color w:val="000000"/>
                <w:sz w:val="24"/>
              </w:rPr>
              <w:t>序号</w:t>
            </w:r>
          </w:p>
        </w:tc>
        <w:tc>
          <w:tcPr>
            <w:tcW w:w="1980" w:type="dxa"/>
            <w:tcBorders>
              <w:top w:val="single" w:sz="12" w:space="0" w:color="auto"/>
              <w:bottom w:val="single" w:sz="6" w:space="0" w:color="auto"/>
            </w:tcBorders>
            <w:shd w:val="clear" w:color="auto" w:fill="E0E0E0"/>
            <w:vAlign w:val="center"/>
          </w:tcPr>
          <w:p w14:paraId="11DC7FF3" w14:textId="77777777" w:rsidR="00197DB0" w:rsidRDefault="0021745E">
            <w:pPr>
              <w:spacing w:line="380" w:lineRule="exact"/>
              <w:jc w:val="center"/>
              <w:rPr>
                <w:rFonts w:ascii="仿宋_GB2312" w:eastAsia="仿宋_GB2312" w:hAnsi="宋体"/>
                <w:b/>
                <w:color w:val="000000"/>
                <w:sz w:val="24"/>
              </w:rPr>
            </w:pPr>
            <w:r>
              <w:rPr>
                <w:rFonts w:ascii="仿宋_GB2312" w:eastAsia="仿宋_GB2312" w:hAnsi="宋体" w:hint="eastAsia"/>
                <w:b/>
                <w:color w:val="000000"/>
                <w:sz w:val="24"/>
              </w:rPr>
              <w:t>实训室名称</w:t>
            </w:r>
          </w:p>
        </w:tc>
        <w:tc>
          <w:tcPr>
            <w:tcW w:w="5580" w:type="dxa"/>
            <w:tcBorders>
              <w:top w:val="single" w:sz="12" w:space="0" w:color="auto"/>
              <w:bottom w:val="single" w:sz="6" w:space="0" w:color="auto"/>
            </w:tcBorders>
            <w:shd w:val="clear" w:color="auto" w:fill="E0E0E0"/>
            <w:vAlign w:val="center"/>
          </w:tcPr>
          <w:p w14:paraId="5325488B" w14:textId="77777777" w:rsidR="00197DB0" w:rsidRDefault="0021745E">
            <w:pPr>
              <w:spacing w:line="380" w:lineRule="exact"/>
              <w:jc w:val="center"/>
              <w:rPr>
                <w:rFonts w:ascii="仿宋_GB2312" w:eastAsia="仿宋_GB2312" w:hAnsi="宋体"/>
                <w:b/>
                <w:color w:val="000000"/>
                <w:sz w:val="24"/>
              </w:rPr>
            </w:pPr>
            <w:r>
              <w:rPr>
                <w:rFonts w:ascii="仿宋_GB2312" w:eastAsia="仿宋_GB2312" w:hAnsi="宋体" w:hint="eastAsia"/>
                <w:b/>
                <w:color w:val="000000"/>
                <w:sz w:val="24"/>
              </w:rPr>
              <w:t>实训室简介</w:t>
            </w:r>
          </w:p>
        </w:tc>
      </w:tr>
      <w:tr w:rsidR="00197DB0" w14:paraId="201FDD6B" w14:textId="77777777">
        <w:trPr>
          <w:trHeight w:val="1091"/>
        </w:trPr>
        <w:tc>
          <w:tcPr>
            <w:tcW w:w="828" w:type="dxa"/>
            <w:tcBorders>
              <w:top w:val="single" w:sz="6" w:space="0" w:color="auto"/>
            </w:tcBorders>
            <w:vAlign w:val="center"/>
          </w:tcPr>
          <w:p w14:paraId="007CE60B"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1</w:t>
            </w:r>
          </w:p>
        </w:tc>
        <w:tc>
          <w:tcPr>
            <w:tcW w:w="1980" w:type="dxa"/>
            <w:tcBorders>
              <w:top w:val="single" w:sz="6" w:space="0" w:color="auto"/>
            </w:tcBorders>
            <w:vAlign w:val="center"/>
          </w:tcPr>
          <w:p w14:paraId="5291DC75"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数控编程实训室</w:t>
            </w:r>
          </w:p>
        </w:tc>
        <w:tc>
          <w:tcPr>
            <w:tcW w:w="5580" w:type="dxa"/>
            <w:tcBorders>
              <w:top w:val="single" w:sz="6" w:space="0" w:color="auto"/>
            </w:tcBorders>
            <w:vAlign w:val="center"/>
          </w:tcPr>
          <w:p w14:paraId="40C351A4" w14:textId="77777777" w:rsidR="00197DB0" w:rsidRDefault="0021745E">
            <w:pPr>
              <w:widowControl/>
              <w:spacing w:line="360" w:lineRule="exact"/>
              <w:ind w:firstLineChars="200" w:firstLine="420"/>
              <w:jc w:val="left"/>
              <w:rPr>
                <w:rFonts w:ascii="仿宋_GB2312" w:eastAsia="仿宋_GB2312" w:hAnsi="宋体" w:cs="宋体"/>
                <w:color w:val="000000"/>
                <w:kern w:val="0"/>
                <w:szCs w:val="21"/>
              </w:rPr>
            </w:pPr>
            <w:r>
              <w:rPr>
                <w:rFonts w:ascii="仿宋_GB2312" w:eastAsia="仿宋_GB2312" w:cs="宋体" w:hint="eastAsia"/>
                <w:color w:val="000000"/>
                <w:kern w:val="0"/>
                <w:szCs w:val="21"/>
              </w:rPr>
              <w:t>主要用于完成数控车、铣床的模拟仿真操作以及轴类零件的程序编制和仿真加工；数控加工类零件程序的检验和加工工艺编制。</w:t>
            </w:r>
          </w:p>
        </w:tc>
      </w:tr>
      <w:tr w:rsidR="00197DB0" w14:paraId="3F385F47" w14:textId="77777777">
        <w:trPr>
          <w:trHeight w:val="739"/>
        </w:trPr>
        <w:tc>
          <w:tcPr>
            <w:tcW w:w="828" w:type="dxa"/>
            <w:vAlign w:val="center"/>
          </w:tcPr>
          <w:p w14:paraId="017E0760"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2</w:t>
            </w:r>
          </w:p>
        </w:tc>
        <w:tc>
          <w:tcPr>
            <w:tcW w:w="1980" w:type="dxa"/>
            <w:vAlign w:val="center"/>
          </w:tcPr>
          <w:p w14:paraId="5AED9583"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数控加工实训中心</w:t>
            </w:r>
          </w:p>
        </w:tc>
        <w:tc>
          <w:tcPr>
            <w:tcW w:w="5580" w:type="dxa"/>
            <w:vAlign w:val="center"/>
          </w:tcPr>
          <w:p w14:paraId="678D9FCD" w14:textId="77777777" w:rsidR="00197DB0" w:rsidRDefault="0021745E">
            <w:pPr>
              <w:pStyle w:val="a5"/>
              <w:spacing w:line="380" w:lineRule="exact"/>
              <w:ind w:firstLineChars="200" w:firstLine="420"/>
              <w:rPr>
                <w:rFonts w:ascii="仿宋_GB2312" w:eastAsia="仿宋_GB2312"/>
                <w:color w:val="000000"/>
                <w:sz w:val="21"/>
                <w:szCs w:val="21"/>
              </w:rPr>
            </w:pPr>
            <w:r>
              <w:rPr>
                <w:rFonts w:ascii="仿宋_GB2312" w:eastAsia="仿宋_GB2312" w:hint="eastAsia"/>
                <w:color w:val="000000"/>
                <w:sz w:val="21"/>
                <w:szCs w:val="21"/>
              </w:rPr>
              <w:t>主要用于数控机床的编程，数控机床的实操训练，数控加工工艺训练</w:t>
            </w:r>
            <w:proofErr w:type="gramStart"/>
            <w:r>
              <w:rPr>
                <w:rFonts w:ascii="仿宋_GB2312" w:eastAsia="仿宋_GB2312" w:hint="eastAsia"/>
                <w:color w:val="000000"/>
                <w:sz w:val="21"/>
                <w:szCs w:val="21"/>
              </w:rPr>
              <w:t>及刀夹</w:t>
            </w:r>
            <w:proofErr w:type="gramEnd"/>
            <w:r>
              <w:rPr>
                <w:rFonts w:ascii="仿宋_GB2312" w:eastAsia="仿宋_GB2312" w:hint="eastAsia"/>
                <w:color w:val="000000"/>
                <w:sz w:val="21"/>
                <w:szCs w:val="21"/>
              </w:rPr>
              <w:t>量具的选用，产品加工与开发等。</w:t>
            </w:r>
          </w:p>
        </w:tc>
      </w:tr>
      <w:tr w:rsidR="00197DB0" w14:paraId="2B3AC8D4" w14:textId="77777777">
        <w:trPr>
          <w:trHeight w:val="739"/>
        </w:trPr>
        <w:tc>
          <w:tcPr>
            <w:tcW w:w="828" w:type="dxa"/>
            <w:vAlign w:val="center"/>
          </w:tcPr>
          <w:p w14:paraId="70ABFE88"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3</w:t>
            </w:r>
          </w:p>
        </w:tc>
        <w:tc>
          <w:tcPr>
            <w:tcW w:w="1980" w:type="dxa"/>
            <w:vAlign w:val="center"/>
          </w:tcPr>
          <w:p w14:paraId="11509C26"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维修电工实训室</w:t>
            </w:r>
          </w:p>
        </w:tc>
        <w:tc>
          <w:tcPr>
            <w:tcW w:w="5580" w:type="dxa"/>
            <w:vAlign w:val="center"/>
          </w:tcPr>
          <w:p w14:paraId="5C831147" w14:textId="77777777" w:rsidR="00197DB0" w:rsidRDefault="0021745E">
            <w:pPr>
              <w:pStyle w:val="a5"/>
              <w:spacing w:line="380" w:lineRule="exact"/>
              <w:ind w:firstLineChars="200" w:firstLine="420"/>
              <w:rPr>
                <w:rFonts w:ascii="仿宋_GB2312" w:eastAsia="仿宋_GB2312"/>
                <w:color w:val="000000"/>
                <w:sz w:val="21"/>
                <w:szCs w:val="21"/>
              </w:rPr>
            </w:pPr>
            <w:r>
              <w:rPr>
                <w:rFonts w:ascii="仿宋_GB2312" w:eastAsia="仿宋_GB2312" w:hint="eastAsia"/>
                <w:color w:val="000000"/>
                <w:sz w:val="21"/>
                <w:szCs w:val="21"/>
              </w:rPr>
              <w:t>主要用于使学生掌握元器件的判别和使用，掌握一些基本电子和电工设备的安装，调试，测试方法等基本技能。</w:t>
            </w:r>
          </w:p>
        </w:tc>
      </w:tr>
      <w:tr w:rsidR="00197DB0" w14:paraId="4A53D4A9" w14:textId="77777777">
        <w:trPr>
          <w:trHeight w:val="739"/>
        </w:trPr>
        <w:tc>
          <w:tcPr>
            <w:tcW w:w="828" w:type="dxa"/>
            <w:vAlign w:val="center"/>
          </w:tcPr>
          <w:p w14:paraId="09374669"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4</w:t>
            </w:r>
          </w:p>
        </w:tc>
        <w:tc>
          <w:tcPr>
            <w:tcW w:w="1980" w:type="dxa"/>
            <w:vAlign w:val="center"/>
          </w:tcPr>
          <w:p w14:paraId="2894D202"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仿宋" w:hint="eastAsia"/>
                <w:color w:val="000000"/>
                <w:szCs w:val="21"/>
              </w:rPr>
              <w:t>PLC技术实训室</w:t>
            </w:r>
          </w:p>
        </w:tc>
        <w:tc>
          <w:tcPr>
            <w:tcW w:w="5580" w:type="dxa"/>
            <w:vAlign w:val="center"/>
          </w:tcPr>
          <w:p w14:paraId="7049627A" w14:textId="77777777" w:rsidR="00197DB0" w:rsidRDefault="0021745E">
            <w:pPr>
              <w:widowControl/>
              <w:spacing w:line="360" w:lineRule="exact"/>
              <w:ind w:firstLineChars="200" w:firstLine="420"/>
              <w:jc w:val="left"/>
              <w:rPr>
                <w:rFonts w:ascii="仿宋_GB2312" w:eastAsia="仿宋_GB2312" w:hAnsi="宋体" w:cs="宋体"/>
                <w:color w:val="000000"/>
                <w:kern w:val="0"/>
                <w:szCs w:val="21"/>
              </w:rPr>
            </w:pPr>
            <w:r>
              <w:rPr>
                <w:rFonts w:ascii="仿宋_GB2312" w:eastAsia="仿宋_GB2312" w:hAnsi="仿宋_GB2312" w:cs="宋体" w:hint="eastAsia"/>
                <w:color w:val="000000"/>
                <w:kern w:val="0"/>
                <w:szCs w:val="21"/>
              </w:rPr>
              <w:t>能完成PLC常用控制线路的设计与开发、程序的编写与调试。</w:t>
            </w:r>
          </w:p>
        </w:tc>
      </w:tr>
      <w:tr w:rsidR="00197DB0" w14:paraId="6F11253C" w14:textId="77777777">
        <w:trPr>
          <w:trHeight w:val="739"/>
        </w:trPr>
        <w:tc>
          <w:tcPr>
            <w:tcW w:w="828" w:type="dxa"/>
            <w:vAlign w:val="center"/>
          </w:tcPr>
          <w:p w14:paraId="0D12386E"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5</w:t>
            </w:r>
          </w:p>
        </w:tc>
        <w:tc>
          <w:tcPr>
            <w:tcW w:w="1980" w:type="dxa"/>
            <w:vAlign w:val="center"/>
          </w:tcPr>
          <w:p w14:paraId="0F0B900F" w14:textId="77777777" w:rsidR="00197DB0" w:rsidRDefault="0021745E">
            <w:pPr>
              <w:spacing w:line="380" w:lineRule="exact"/>
              <w:jc w:val="center"/>
              <w:rPr>
                <w:rFonts w:ascii="仿宋_GB2312" w:eastAsia="仿宋_GB2312" w:hAnsi="仿宋"/>
                <w:color w:val="000000"/>
                <w:szCs w:val="21"/>
              </w:rPr>
            </w:pPr>
            <w:r>
              <w:rPr>
                <w:rFonts w:ascii="仿宋_GB2312" w:eastAsia="仿宋_GB2312" w:hAnsi="仿宋" w:hint="eastAsia"/>
                <w:color w:val="000000"/>
                <w:szCs w:val="21"/>
              </w:rPr>
              <w:t>单片机实训室</w:t>
            </w:r>
          </w:p>
        </w:tc>
        <w:tc>
          <w:tcPr>
            <w:tcW w:w="5580" w:type="dxa"/>
            <w:vAlign w:val="center"/>
          </w:tcPr>
          <w:p w14:paraId="49A2367D" w14:textId="77777777" w:rsidR="00197DB0" w:rsidRDefault="0021745E">
            <w:pPr>
              <w:widowControl/>
              <w:spacing w:line="360" w:lineRule="exact"/>
              <w:ind w:firstLineChars="200" w:firstLine="420"/>
              <w:jc w:val="left"/>
              <w:rPr>
                <w:rFonts w:ascii="仿宋_GB2312" w:eastAsia="仿宋_GB2312" w:hAnsi="宋体" w:cs="宋体"/>
                <w:color w:val="000000"/>
                <w:kern w:val="0"/>
                <w:szCs w:val="21"/>
              </w:rPr>
            </w:pPr>
            <w:r>
              <w:rPr>
                <w:rFonts w:ascii="仿宋_GB2312" w:eastAsia="仿宋_GB2312" w:hAnsi="仿宋_GB2312" w:cs="宋体" w:hint="eastAsia"/>
                <w:color w:val="000000"/>
                <w:kern w:val="0"/>
                <w:szCs w:val="21"/>
              </w:rPr>
              <w:t>能完成单片机课程设计、单片机实验、电路板开发与制作等课程的教学任务。</w:t>
            </w:r>
          </w:p>
        </w:tc>
      </w:tr>
      <w:tr w:rsidR="00197DB0" w14:paraId="57C9DDB5" w14:textId="77777777">
        <w:trPr>
          <w:trHeight w:val="1059"/>
        </w:trPr>
        <w:tc>
          <w:tcPr>
            <w:tcW w:w="828" w:type="dxa"/>
            <w:vAlign w:val="center"/>
          </w:tcPr>
          <w:p w14:paraId="7FCE681A"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6</w:t>
            </w:r>
          </w:p>
        </w:tc>
        <w:tc>
          <w:tcPr>
            <w:tcW w:w="1980" w:type="dxa"/>
            <w:vAlign w:val="center"/>
          </w:tcPr>
          <w:p w14:paraId="2C7CB0A5"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仿宋" w:hint="eastAsia"/>
                <w:color w:val="000000"/>
                <w:szCs w:val="21"/>
              </w:rPr>
              <w:t>模具实训室</w:t>
            </w:r>
          </w:p>
        </w:tc>
        <w:tc>
          <w:tcPr>
            <w:tcW w:w="5580" w:type="dxa"/>
            <w:vAlign w:val="center"/>
          </w:tcPr>
          <w:p w14:paraId="469185E1" w14:textId="77777777" w:rsidR="00197DB0" w:rsidRDefault="0021745E">
            <w:pPr>
              <w:widowControl/>
              <w:spacing w:line="360" w:lineRule="exact"/>
              <w:ind w:firstLineChars="200" w:firstLine="420"/>
              <w:jc w:val="left"/>
              <w:rPr>
                <w:rFonts w:ascii="仿宋_GB2312" w:eastAsia="仿宋_GB2312" w:hAnsi="宋体"/>
                <w:color w:val="000000"/>
                <w:szCs w:val="21"/>
              </w:rPr>
            </w:pPr>
            <w:r>
              <w:rPr>
                <w:rFonts w:ascii="仿宋_GB2312" w:eastAsia="仿宋_GB2312" w:hint="eastAsia"/>
                <w:color w:val="000000"/>
                <w:szCs w:val="21"/>
              </w:rPr>
              <w:t>主要用于多媒体课件制作、平面制作、2D、3D动画制作、工业产品三维设计和多媒体作品设计等实验实训。</w:t>
            </w:r>
          </w:p>
        </w:tc>
      </w:tr>
      <w:tr w:rsidR="00197DB0" w14:paraId="53F9268A" w14:textId="77777777">
        <w:trPr>
          <w:trHeight w:val="739"/>
        </w:trPr>
        <w:tc>
          <w:tcPr>
            <w:tcW w:w="828" w:type="dxa"/>
            <w:vAlign w:val="center"/>
          </w:tcPr>
          <w:p w14:paraId="764B41D7"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7</w:t>
            </w:r>
          </w:p>
        </w:tc>
        <w:tc>
          <w:tcPr>
            <w:tcW w:w="1980" w:type="dxa"/>
            <w:vAlign w:val="center"/>
          </w:tcPr>
          <w:p w14:paraId="4029D42F"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机械制图实训室</w:t>
            </w:r>
          </w:p>
        </w:tc>
        <w:tc>
          <w:tcPr>
            <w:tcW w:w="5580" w:type="dxa"/>
            <w:vAlign w:val="center"/>
          </w:tcPr>
          <w:p w14:paraId="1FBDEB50"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主要用于完成常用测绘工具的使用，二维平面图形的绘制，零件结构分析及轴没图的绘制等。</w:t>
            </w:r>
          </w:p>
        </w:tc>
      </w:tr>
      <w:tr w:rsidR="00197DB0" w14:paraId="7D0CCAA4" w14:textId="77777777">
        <w:trPr>
          <w:trHeight w:val="739"/>
        </w:trPr>
        <w:tc>
          <w:tcPr>
            <w:tcW w:w="828" w:type="dxa"/>
            <w:vAlign w:val="center"/>
          </w:tcPr>
          <w:p w14:paraId="18486B1B"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8</w:t>
            </w:r>
          </w:p>
        </w:tc>
        <w:tc>
          <w:tcPr>
            <w:tcW w:w="1980" w:type="dxa"/>
            <w:vAlign w:val="center"/>
          </w:tcPr>
          <w:p w14:paraId="2D419EA9"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自动化生产线安装与调试实训室</w:t>
            </w:r>
          </w:p>
        </w:tc>
        <w:tc>
          <w:tcPr>
            <w:tcW w:w="5580" w:type="dxa"/>
            <w:vAlign w:val="center"/>
          </w:tcPr>
          <w:p w14:paraId="4970878B"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主要用于PLC控制、变频调速、传感检测、气动、步进电机驱动与调速、机械结构安装与系统调试等知识的综合运用。</w:t>
            </w:r>
          </w:p>
        </w:tc>
      </w:tr>
      <w:tr w:rsidR="00197DB0" w14:paraId="2574D7E9" w14:textId="77777777">
        <w:trPr>
          <w:trHeight w:val="739"/>
        </w:trPr>
        <w:tc>
          <w:tcPr>
            <w:tcW w:w="828" w:type="dxa"/>
            <w:vAlign w:val="center"/>
          </w:tcPr>
          <w:p w14:paraId="6EC6EC0A"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9</w:t>
            </w:r>
          </w:p>
        </w:tc>
        <w:tc>
          <w:tcPr>
            <w:tcW w:w="1980" w:type="dxa"/>
            <w:vAlign w:val="center"/>
          </w:tcPr>
          <w:p w14:paraId="605A1C37"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传感器与检测技术实训室</w:t>
            </w:r>
          </w:p>
        </w:tc>
        <w:tc>
          <w:tcPr>
            <w:tcW w:w="5580" w:type="dxa"/>
            <w:vAlign w:val="center"/>
          </w:tcPr>
          <w:p w14:paraId="7BF94910"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 xml:space="preserve">用于传感器技术、工业自动化控制、非电量技术与应用、工程检测技术与应用等课程的相关教学。 </w:t>
            </w:r>
          </w:p>
        </w:tc>
      </w:tr>
      <w:tr w:rsidR="00197DB0" w14:paraId="67A041DE" w14:textId="77777777">
        <w:trPr>
          <w:trHeight w:val="739"/>
        </w:trPr>
        <w:tc>
          <w:tcPr>
            <w:tcW w:w="828" w:type="dxa"/>
            <w:vAlign w:val="center"/>
          </w:tcPr>
          <w:p w14:paraId="0E8BCB1B"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10</w:t>
            </w:r>
          </w:p>
        </w:tc>
        <w:tc>
          <w:tcPr>
            <w:tcW w:w="1980" w:type="dxa"/>
            <w:vAlign w:val="center"/>
          </w:tcPr>
          <w:p w14:paraId="23FB8CE6"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液压与气动实训室</w:t>
            </w:r>
          </w:p>
        </w:tc>
        <w:tc>
          <w:tcPr>
            <w:tcW w:w="5580" w:type="dxa"/>
            <w:vAlign w:val="center"/>
          </w:tcPr>
          <w:p w14:paraId="04590EFA"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主要用于液压件拆装、液压元件性能测试、液压回路安装调试、气动回路安装调试、液压仿真设计、液压参数动态</w:t>
            </w:r>
            <w:r>
              <w:rPr>
                <w:rFonts w:ascii="仿宋_GB2312" w:eastAsia="仿宋_GB2312" w:hAnsi="宋体" w:hint="eastAsia"/>
                <w:color w:val="000000"/>
                <w:szCs w:val="21"/>
              </w:rPr>
              <w:lastRenderedPageBreak/>
              <w:t>测试等实验或实训。</w:t>
            </w:r>
          </w:p>
        </w:tc>
      </w:tr>
      <w:tr w:rsidR="00197DB0" w14:paraId="0EB90B80" w14:textId="77777777">
        <w:trPr>
          <w:trHeight w:val="739"/>
        </w:trPr>
        <w:tc>
          <w:tcPr>
            <w:tcW w:w="828" w:type="dxa"/>
            <w:vAlign w:val="center"/>
          </w:tcPr>
          <w:p w14:paraId="0A0BD292"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lastRenderedPageBreak/>
              <w:t>11</w:t>
            </w:r>
          </w:p>
        </w:tc>
        <w:tc>
          <w:tcPr>
            <w:tcW w:w="1980" w:type="dxa"/>
            <w:vAlign w:val="center"/>
          </w:tcPr>
          <w:p w14:paraId="0299D441"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机械基础实训室</w:t>
            </w:r>
          </w:p>
        </w:tc>
        <w:tc>
          <w:tcPr>
            <w:tcW w:w="5580" w:type="dxa"/>
            <w:vAlign w:val="center"/>
          </w:tcPr>
          <w:p w14:paraId="62707157"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主要用于机械零件认识、机械传动机构认知，常用传动机构的搭建，机械创新实验等相关实训教学。</w:t>
            </w:r>
          </w:p>
        </w:tc>
      </w:tr>
      <w:tr w:rsidR="00197DB0" w14:paraId="52A53C18" w14:textId="77777777">
        <w:trPr>
          <w:trHeight w:val="739"/>
        </w:trPr>
        <w:tc>
          <w:tcPr>
            <w:tcW w:w="828" w:type="dxa"/>
            <w:vAlign w:val="center"/>
          </w:tcPr>
          <w:p w14:paraId="6BFADF66"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t>12</w:t>
            </w:r>
          </w:p>
        </w:tc>
        <w:tc>
          <w:tcPr>
            <w:tcW w:w="1980" w:type="dxa"/>
            <w:vAlign w:val="center"/>
          </w:tcPr>
          <w:p w14:paraId="12594B36"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电梯控制技术综合实训室</w:t>
            </w:r>
          </w:p>
        </w:tc>
        <w:tc>
          <w:tcPr>
            <w:tcW w:w="5580" w:type="dxa"/>
            <w:vAlign w:val="center"/>
          </w:tcPr>
          <w:p w14:paraId="06A7138A" w14:textId="77777777" w:rsidR="00197DB0" w:rsidRDefault="0021745E">
            <w:pPr>
              <w:spacing w:line="360" w:lineRule="exact"/>
              <w:rPr>
                <w:rFonts w:ascii="仿宋_GB2312" w:eastAsia="仿宋_GB2312" w:hAnsi="宋体"/>
                <w:color w:val="000000"/>
                <w:szCs w:val="21"/>
              </w:rPr>
            </w:pPr>
            <w:r>
              <w:rPr>
                <w:rFonts w:ascii="仿宋_GB2312" w:eastAsia="仿宋_GB2312" w:hAnsi="宋体" w:hint="eastAsia"/>
                <w:color w:val="000000"/>
                <w:szCs w:val="21"/>
              </w:rPr>
              <w:t>用于完成智能电梯的开关量控制、时序逻辑控制，可提高学生掌握智能电梯的装调与维护综合能力。</w:t>
            </w:r>
          </w:p>
        </w:tc>
      </w:tr>
      <w:tr w:rsidR="00197DB0" w14:paraId="480EDB6F" w14:textId="77777777">
        <w:trPr>
          <w:trHeight w:val="739"/>
        </w:trPr>
        <w:tc>
          <w:tcPr>
            <w:tcW w:w="828" w:type="dxa"/>
            <w:vAlign w:val="center"/>
          </w:tcPr>
          <w:p w14:paraId="27FF4FF1"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t>13</w:t>
            </w:r>
          </w:p>
        </w:tc>
        <w:tc>
          <w:tcPr>
            <w:tcW w:w="1980" w:type="dxa"/>
            <w:vAlign w:val="center"/>
          </w:tcPr>
          <w:p w14:paraId="08AAA79F"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现代电气控制技术综合实训室</w:t>
            </w:r>
          </w:p>
        </w:tc>
        <w:tc>
          <w:tcPr>
            <w:tcW w:w="5580" w:type="dxa"/>
            <w:vAlign w:val="center"/>
          </w:tcPr>
          <w:p w14:paraId="15ED34CA"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可以完成可开设有关直流电机、变压器、异步电机、同步电机、电动机机械特性的测定、电力拖动、控制微电机、直流电机调速、变频原理、交流电机调速、控制理论等项目的实训。</w:t>
            </w:r>
          </w:p>
        </w:tc>
      </w:tr>
      <w:tr w:rsidR="00197DB0" w14:paraId="73CDD962" w14:textId="77777777">
        <w:trPr>
          <w:trHeight w:val="739"/>
        </w:trPr>
        <w:tc>
          <w:tcPr>
            <w:tcW w:w="828" w:type="dxa"/>
            <w:vAlign w:val="center"/>
          </w:tcPr>
          <w:p w14:paraId="7D05180C"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t>14</w:t>
            </w:r>
          </w:p>
        </w:tc>
        <w:tc>
          <w:tcPr>
            <w:tcW w:w="1980" w:type="dxa"/>
            <w:vAlign w:val="center"/>
          </w:tcPr>
          <w:p w14:paraId="477885AF"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电子工艺技术</w:t>
            </w:r>
          </w:p>
          <w:p w14:paraId="75AD7831"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实训室</w:t>
            </w:r>
          </w:p>
        </w:tc>
        <w:tc>
          <w:tcPr>
            <w:tcW w:w="5580" w:type="dxa"/>
            <w:vAlign w:val="center"/>
          </w:tcPr>
          <w:p w14:paraId="1AE8E60A"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用于电子基础理论的实验教学和电子基本操作技能的训练。</w:t>
            </w:r>
          </w:p>
        </w:tc>
      </w:tr>
      <w:tr w:rsidR="00197DB0" w14:paraId="31B59A18" w14:textId="77777777">
        <w:trPr>
          <w:trHeight w:val="739"/>
        </w:trPr>
        <w:tc>
          <w:tcPr>
            <w:tcW w:w="828" w:type="dxa"/>
            <w:vAlign w:val="center"/>
          </w:tcPr>
          <w:p w14:paraId="3B1976F1"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t>15</w:t>
            </w:r>
          </w:p>
        </w:tc>
        <w:tc>
          <w:tcPr>
            <w:tcW w:w="1980" w:type="dxa"/>
            <w:vAlign w:val="center"/>
          </w:tcPr>
          <w:p w14:paraId="5AF4DC95"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3D打印技术应用</w:t>
            </w:r>
          </w:p>
          <w:p w14:paraId="7EBF2295"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实训中心</w:t>
            </w:r>
          </w:p>
        </w:tc>
        <w:tc>
          <w:tcPr>
            <w:tcW w:w="5580" w:type="dxa"/>
            <w:vAlign w:val="center"/>
          </w:tcPr>
          <w:p w14:paraId="059EA1E6"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可以满足学生的3D打印课程实习、软件造型后的验证、创新型机构、产品的试制、毕业设计等多种需求，实现机构、工艺品、模具等产品的初步成型。</w:t>
            </w:r>
          </w:p>
        </w:tc>
      </w:tr>
      <w:tr w:rsidR="00197DB0" w14:paraId="40613A99" w14:textId="77777777">
        <w:trPr>
          <w:trHeight w:val="739"/>
        </w:trPr>
        <w:tc>
          <w:tcPr>
            <w:tcW w:w="828" w:type="dxa"/>
            <w:vAlign w:val="center"/>
          </w:tcPr>
          <w:p w14:paraId="1EE564A3"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t>16</w:t>
            </w:r>
          </w:p>
        </w:tc>
        <w:tc>
          <w:tcPr>
            <w:tcW w:w="1980" w:type="dxa"/>
            <w:vAlign w:val="center"/>
          </w:tcPr>
          <w:p w14:paraId="6152737D"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风光互补发电系统实训室</w:t>
            </w:r>
          </w:p>
        </w:tc>
        <w:tc>
          <w:tcPr>
            <w:tcW w:w="5580" w:type="dxa"/>
            <w:vAlign w:val="center"/>
          </w:tcPr>
          <w:p w14:paraId="33257E0B"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完成风力机、太阳能互补独立运行系统实验，和风能、太阳能并网运行实验系统的大部分控制过程实验及运行过程演示。</w:t>
            </w:r>
          </w:p>
        </w:tc>
      </w:tr>
      <w:tr w:rsidR="00197DB0" w14:paraId="3681FA0C" w14:textId="77777777">
        <w:trPr>
          <w:trHeight w:val="739"/>
        </w:trPr>
        <w:tc>
          <w:tcPr>
            <w:tcW w:w="828" w:type="dxa"/>
            <w:vAlign w:val="center"/>
          </w:tcPr>
          <w:p w14:paraId="6D11C7CF" w14:textId="77777777" w:rsidR="00197DB0" w:rsidRDefault="0021745E">
            <w:pPr>
              <w:widowControl/>
              <w:jc w:val="center"/>
              <w:textAlignment w:val="center"/>
              <w:rPr>
                <w:rFonts w:ascii="仿宋_GB2312" w:eastAsia="仿宋_GB2312" w:hAnsi="宋体"/>
                <w:color w:val="000000"/>
                <w:szCs w:val="21"/>
              </w:rPr>
            </w:pPr>
            <w:r>
              <w:rPr>
                <w:rFonts w:ascii="仿宋_GB2312" w:eastAsia="仿宋_GB2312" w:hAnsi="宋体" w:hint="eastAsia"/>
                <w:color w:val="000000"/>
                <w:szCs w:val="21"/>
              </w:rPr>
              <w:t>17</w:t>
            </w:r>
          </w:p>
        </w:tc>
        <w:tc>
          <w:tcPr>
            <w:tcW w:w="1980" w:type="dxa"/>
            <w:vAlign w:val="center"/>
          </w:tcPr>
          <w:p w14:paraId="5E2B544C"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工业机器人技术</w:t>
            </w:r>
          </w:p>
          <w:p w14:paraId="3F4DCA71" w14:textId="77777777" w:rsidR="00197DB0" w:rsidRDefault="0021745E">
            <w:pPr>
              <w:spacing w:line="380" w:lineRule="exact"/>
              <w:jc w:val="center"/>
              <w:rPr>
                <w:rFonts w:ascii="仿宋_GB2312" w:eastAsia="仿宋_GB2312" w:hAnsi="宋体"/>
                <w:color w:val="000000"/>
                <w:szCs w:val="21"/>
              </w:rPr>
            </w:pPr>
            <w:r>
              <w:rPr>
                <w:rFonts w:ascii="仿宋_GB2312" w:eastAsia="仿宋_GB2312" w:hAnsi="宋体" w:hint="eastAsia"/>
                <w:color w:val="000000"/>
                <w:szCs w:val="21"/>
              </w:rPr>
              <w:t>实训中心</w:t>
            </w:r>
          </w:p>
        </w:tc>
        <w:tc>
          <w:tcPr>
            <w:tcW w:w="5580" w:type="dxa"/>
            <w:vAlign w:val="center"/>
          </w:tcPr>
          <w:p w14:paraId="265C1AEF" w14:textId="77777777" w:rsidR="00197DB0" w:rsidRDefault="0021745E">
            <w:pPr>
              <w:spacing w:line="360" w:lineRule="exact"/>
              <w:ind w:firstLineChars="200" w:firstLine="420"/>
              <w:rPr>
                <w:rFonts w:ascii="仿宋_GB2312" w:eastAsia="仿宋_GB2312" w:hAnsi="宋体"/>
                <w:color w:val="000000"/>
                <w:szCs w:val="21"/>
              </w:rPr>
            </w:pPr>
            <w:r>
              <w:rPr>
                <w:rFonts w:ascii="仿宋_GB2312" w:eastAsia="仿宋_GB2312" w:hAnsi="宋体" w:hint="eastAsia"/>
                <w:color w:val="000000"/>
                <w:szCs w:val="21"/>
              </w:rPr>
              <w:t>主要承担工业机器人的操作、编程、安装、调试、码垛、搬运、激光雕刻、打磨等常用工业应用教学。</w:t>
            </w:r>
          </w:p>
        </w:tc>
      </w:tr>
    </w:tbl>
    <w:p w14:paraId="3362732E"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（二）校外实习基地教学条件</w:t>
      </w:r>
    </w:p>
    <w:p w14:paraId="62E976DD" w14:textId="77777777" w:rsidR="00197DB0" w:rsidRDefault="0021745E">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在建立完善校内实验、实训基地的同时，本专业也十分注重校外实训基地的建设，目前已与晋城富士康工业园区、中道能源有限公司等8家企业建立了稳定的校企合作关系。</w:t>
      </w:r>
    </w:p>
    <w:p w14:paraId="3181DD3E" w14:textId="77777777" w:rsidR="00197DB0" w:rsidRDefault="0021745E">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利用校外实习基地，学生们可以在真实的工作环境中真刀真枪地进行职业规范化训练，不仅能培养他们解决生产实践和工程项目中实际问题的能力，还能陶冶学生爱岗敬业的精神。有助于学生真正地领悟到现代工程技术人员应具备的质量意识、安全意识、竞争意识和创新意识等工程素质要求和团结协作的群体精神。</w:t>
      </w:r>
    </w:p>
    <w:p w14:paraId="5E116F02" w14:textId="77777777" w:rsidR="00197DB0" w:rsidRDefault="0021745E">
      <w:pPr>
        <w:spacing w:line="360" w:lineRule="auto"/>
        <w:ind w:firstLineChars="1350" w:firstLine="2430"/>
        <w:rPr>
          <w:rFonts w:ascii="宋体" w:eastAsia="宋体" w:hAnsi="宋体" w:cs="宋体"/>
          <w:bCs/>
          <w:color w:val="000000"/>
          <w:sz w:val="24"/>
        </w:rPr>
      </w:pPr>
      <w:r>
        <w:rPr>
          <w:rFonts w:ascii="黑体" w:eastAsia="黑体" w:hAnsi="宋体" w:hint="eastAsia"/>
          <w:color w:val="000000"/>
          <w:sz w:val="18"/>
          <w:szCs w:val="18"/>
        </w:rPr>
        <w:t xml:space="preserve"> </w:t>
      </w:r>
      <w:r>
        <w:rPr>
          <w:rFonts w:ascii="仿宋_GB2312" w:eastAsia="仿宋_GB2312" w:hAnsi="宋体" w:hint="eastAsia"/>
          <w:b/>
          <w:color w:val="000000"/>
          <w:sz w:val="24"/>
        </w:rPr>
        <w:t xml:space="preserve"> </w:t>
      </w:r>
      <w:r>
        <w:rPr>
          <w:rFonts w:ascii="宋体" w:eastAsia="宋体" w:hAnsi="宋体" w:cs="宋体" w:hint="eastAsia"/>
          <w:bCs/>
          <w:color w:val="000000"/>
          <w:sz w:val="24"/>
        </w:rPr>
        <w:t>校外实习基地情况</w:t>
      </w:r>
    </w:p>
    <w:tbl>
      <w:tblPr>
        <w:tblW w:w="8393" w:type="dxa"/>
        <w:jc w:val="center"/>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1664"/>
        <w:gridCol w:w="3600"/>
        <w:gridCol w:w="3129"/>
      </w:tblGrid>
      <w:tr w:rsidR="00197DB0" w14:paraId="138184E5" w14:textId="77777777">
        <w:trPr>
          <w:trHeight w:val="493"/>
          <w:jc w:val="center"/>
        </w:trPr>
        <w:tc>
          <w:tcPr>
            <w:tcW w:w="1664" w:type="dxa"/>
            <w:tcBorders>
              <w:top w:val="single" w:sz="12" w:space="0" w:color="auto"/>
              <w:bottom w:val="single" w:sz="6" w:space="0" w:color="auto"/>
            </w:tcBorders>
            <w:shd w:val="clear" w:color="auto" w:fill="E0E0E0"/>
            <w:vAlign w:val="center"/>
          </w:tcPr>
          <w:p w14:paraId="5DDC979C" w14:textId="77777777" w:rsidR="00197DB0" w:rsidRDefault="0021745E">
            <w:pPr>
              <w:spacing w:line="280" w:lineRule="exact"/>
              <w:jc w:val="center"/>
              <w:rPr>
                <w:rFonts w:ascii="仿宋_GB2312" w:eastAsia="仿宋_GB2312" w:hAnsi="宋体"/>
                <w:b/>
                <w:color w:val="000000"/>
                <w:sz w:val="24"/>
              </w:rPr>
            </w:pPr>
            <w:r>
              <w:rPr>
                <w:rFonts w:ascii="仿宋_GB2312" w:eastAsia="仿宋_GB2312" w:hAnsi="宋体" w:hint="eastAsia"/>
                <w:b/>
                <w:color w:val="000000"/>
                <w:sz w:val="24"/>
              </w:rPr>
              <w:t>序号</w:t>
            </w:r>
          </w:p>
        </w:tc>
        <w:tc>
          <w:tcPr>
            <w:tcW w:w="3600" w:type="dxa"/>
            <w:tcBorders>
              <w:top w:val="single" w:sz="12" w:space="0" w:color="auto"/>
              <w:bottom w:val="single" w:sz="6" w:space="0" w:color="auto"/>
            </w:tcBorders>
            <w:shd w:val="clear" w:color="auto" w:fill="E0E0E0"/>
            <w:vAlign w:val="center"/>
          </w:tcPr>
          <w:p w14:paraId="72B12D7C" w14:textId="77777777" w:rsidR="00197DB0" w:rsidRDefault="0021745E">
            <w:pPr>
              <w:spacing w:line="280" w:lineRule="exact"/>
              <w:jc w:val="center"/>
              <w:rPr>
                <w:rFonts w:ascii="仿宋_GB2312" w:eastAsia="仿宋_GB2312" w:hAnsi="宋体"/>
                <w:b/>
                <w:color w:val="000000"/>
                <w:sz w:val="24"/>
              </w:rPr>
            </w:pPr>
            <w:r>
              <w:rPr>
                <w:rFonts w:ascii="仿宋_GB2312" w:eastAsia="仿宋_GB2312" w:hAnsi="宋体" w:hint="eastAsia"/>
                <w:b/>
                <w:color w:val="000000"/>
                <w:sz w:val="24"/>
              </w:rPr>
              <w:t>名称</w:t>
            </w:r>
          </w:p>
        </w:tc>
        <w:tc>
          <w:tcPr>
            <w:tcW w:w="3129" w:type="dxa"/>
            <w:tcBorders>
              <w:top w:val="single" w:sz="12" w:space="0" w:color="auto"/>
              <w:bottom w:val="single" w:sz="6" w:space="0" w:color="auto"/>
            </w:tcBorders>
            <w:shd w:val="clear" w:color="auto" w:fill="E0E0E0"/>
            <w:vAlign w:val="center"/>
          </w:tcPr>
          <w:p w14:paraId="122AEAE1" w14:textId="77777777" w:rsidR="00197DB0" w:rsidRDefault="0021745E">
            <w:pPr>
              <w:spacing w:line="280" w:lineRule="exact"/>
              <w:jc w:val="center"/>
              <w:rPr>
                <w:rFonts w:ascii="仿宋_GB2312" w:eastAsia="仿宋_GB2312" w:hAnsi="宋体"/>
                <w:b/>
                <w:color w:val="000000"/>
                <w:sz w:val="24"/>
              </w:rPr>
            </w:pPr>
            <w:r>
              <w:rPr>
                <w:rFonts w:ascii="仿宋_GB2312" w:eastAsia="仿宋_GB2312" w:hAnsi="宋体" w:hint="eastAsia"/>
                <w:b/>
                <w:color w:val="000000"/>
                <w:sz w:val="24"/>
              </w:rPr>
              <w:t>主要功能</w:t>
            </w:r>
          </w:p>
        </w:tc>
      </w:tr>
      <w:tr w:rsidR="00197DB0" w14:paraId="38DC5213" w14:textId="77777777">
        <w:trPr>
          <w:trHeight w:val="446"/>
          <w:jc w:val="center"/>
        </w:trPr>
        <w:tc>
          <w:tcPr>
            <w:tcW w:w="1664" w:type="dxa"/>
            <w:tcBorders>
              <w:top w:val="single" w:sz="6" w:space="0" w:color="auto"/>
            </w:tcBorders>
            <w:vAlign w:val="center"/>
          </w:tcPr>
          <w:p w14:paraId="6AD3FFC8"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1</w:t>
            </w:r>
          </w:p>
        </w:tc>
        <w:tc>
          <w:tcPr>
            <w:tcW w:w="3600" w:type="dxa"/>
            <w:tcBorders>
              <w:top w:val="single" w:sz="6" w:space="0" w:color="auto"/>
            </w:tcBorders>
            <w:vAlign w:val="center"/>
          </w:tcPr>
          <w:p w14:paraId="62089D81" w14:textId="77777777" w:rsidR="00197DB0" w:rsidRDefault="0021745E">
            <w:pPr>
              <w:spacing w:line="280" w:lineRule="exact"/>
              <w:rPr>
                <w:rFonts w:ascii="仿宋_GB2312" w:eastAsia="仿宋_GB2312" w:hAnsi="宋体"/>
                <w:color w:val="000000"/>
                <w:kern w:val="0"/>
                <w:szCs w:val="21"/>
              </w:rPr>
            </w:pPr>
            <w:r>
              <w:rPr>
                <w:rFonts w:ascii="仿宋_GB2312" w:eastAsia="仿宋_GB2312" w:hAnsi="仿宋_GB2312" w:hint="eastAsia"/>
                <w:color w:val="000000"/>
                <w:szCs w:val="21"/>
              </w:rPr>
              <w:t>富士康科技集团</w:t>
            </w:r>
            <w:r>
              <w:rPr>
                <w:rFonts w:ascii="仿宋_GB2312" w:eastAsia="仿宋_GB2312" w:hAnsi="宋体" w:hint="eastAsia"/>
                <w:color w:val="000000"/>
                <w:kern w:val="0"/>
                <w:szCs w:val="21"/>
              </w:rPr>
              <w:t>实习基地</w:t>
            </w:r>
          </w:p>
        </w:tc>
        <w:tc>
          <w:tcPr>
            <w:tcW w:w="3129" w:type="dxa"/>
            <w:tcBorders>
              <w:top w:val="single" w:sz="6" w:space="0" w:color="auto"/>
            </w:tcBorders>
            <w:vAlign w:val="center"/>
          </w:tcPr>
          <w:p w14:paraId="7F8F55D2"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62CD86C6" w14:textId="77777777">
        <w:trPr>
          <w:trHeight w:val="446"/>
          <w:jc w:val="center"/>
        </w:trPr>
        <w:tc>
          <w:tcPr>
            <w:tcW w:w="1664" w:type="dxa"/>
            <w:vAlign w:val="center"/>
          </w:tcPr>
          <w:p w14:paraId="7745753F"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2</w:t>
            </w:r>
          </w:p>
        </w:tc>
        <w:tc>
          <w:tcPr>
            <w:tcW w:w="3600" w:type="dxa"/>
            <w:vAlign w:val="center"/>
          </w:tcPr>
          <w:p w14:paraId="3EAFE3A1" w14:textId="77777777" w:rsidR="00197DB0" w:rsidRDefault="0021745E">
            <w:pPr>
              <w:spacing w:line="280" w:lineRule="exact"/>
              <w:rPr>
                <w:rFonts w:ascii="仿宋_GB2312" w:eastAsia="仿宋_GB2312" w:hAnsi="宋体"/>
                <w:color w:val="000000"/>
                <w:kern w:val="0"/>
                <w:szCs w:val="21"/>
              </w:rPr>
            </w:pPr>
            <w:r>
              <w:rPr>
                <w:rFonts w:ascii="仿宋_GB2312" w:eastAsia="仿宋_GB2312" w:hAnsi="宋体" w:hint="eastAsia"/>
                <w:color w:val="000000"/>
                <w:szCs w:val="21"/>
              </w:rPr>
              <w:t>中电智能卡有限责任公司</w:t>
            </w:r>
          </w:p>
        </w:tc>
        <w:tc>
          <w:tcPr>
            <w:tcW w:w="3129" w:type="dxa"/>
            <w:vAlign w:val="center"/>
          </w:tcPr>
          <w:p w14:paraId="7CBC6722"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2667BBE8" w14:textId="77777777">
        <w:trPr>
          <w:trHeight w:val="446"/>
          <w:jc w:val="center"/>
        </w:trPr>
        <w:tc>
          <w:tcPr>
            <w:tcW w:w="1664" w:type="dxa"/>
            <w:vAlign w:val="center"/>
          </w:tcPr>
          <w:p w14:paraId="01B84ADA"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3</w:t>
            </w:r>
          </w:p>
        </w:tc>
        <w:tc>
          <w:tcPr>
            <w:tcW w:w="3600" w:type="dxa"/>
            <w:vAlign w:val="center"/>
          </w:tcPr>
          <w:p w14:paraId="161C3669" w14:textId="77777777" w:rsidR="00197DB0" w:rsidRDefault="0021745E">
            <w:pPr>
              <w:spacing w:line="280" w:lineRule="exact"/>
              <w:rPr>
                <w:rFonts w:ascii="仿宋_GB2312" w:eastAsia="仿宋_GB2312" w:hAnsi="宋体"/>
                <w:color w:val="000000"/>
                <w:kern w:val="0"/>
                <w:szCs w:val="21"/>
              </w:rPr>
            </w:pPr>
            <w:proofErr w:type="gramStart"/>
            <w:r>
              <w:rPr>
                <w:rFonts w:ascii="仿宋_GB2312" w:eastAsia="仿宋_GB2312" w:hAnsi="宋体" w:hint="eastAsia"/>
                <w:color w:val="000000"/>
                <w:szCs w:val="21"/>
              </w:rPr>
              <w:t>晋城市晋城市富晋</w:t>
            </w:r>
            <w:proofErr w:type="gramEnd"/>
            <w:r>
              <w:rPr>
                <w:rFonts w:ascii="仿宋_GB2312" w:eastAsia="仿宋_GB2312" w:hAnsi="宋体" w:hint="eastAsia"/>
                <w:color w:val="000000"/>
                <w:szCs w:val="21"/>
              </w:rPr>
              <w:t>精密有限公司</w:t>
            </w:r>
          </w:p>
        </w:tc>
        <w:tc>
          <w:tcPr>
            <w:tcW w:w="3129" w:type="dxa"/>
            <w:vAlign w:val="center"/>
          </w:tcPr>
          <w:p w14:paraId="536009E0"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07476A0A" w14:textId="77777777">
        <w:trPr>
          <w:trHeight w:val="446"/>
          <w:jc w:val="center"/>
        </w:trPr>
        <w:tc>
          <w:tcPr>
            <w:tcW w:w="1664" w:type="dxa"/>
            <w:vAlign w:val="center"/>
          </w:tcPr>
          <w:p w14:paraId="74A06B79"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lastRenderedPageBreak/>
              <w:t>4</w:t>
            </w:r>
          </w:p>
        </w:tc>
        <w:tc>
          <w:tcPr>
            <w:tcW w:w="3600" w:type="dxa"/>
            <w:vAlign w:val="center"/>
          </w:tcPr>
          <w:p w14:paraId="49480A00" w14:textId="77777777" w:rsidR="00197DB0" w:rsidRDefault="0021745E">
            <w:pPr>
              <w:spacing w:line="280" w:lineRule="exact"/>
              <w:rPr>
                <w:rFonts w:ascii="仿宋_GB2312" w:eastAsia="仿宋_GB2312" w:hAnsi="宋体"/>
                <w:color w:val="000000"/>
                <w:kern w:val="0"/>
                <w:szCs w:val="21"/>
              </w:rPr>
            </w:pPr>
            <w:r>
              <w:rPr>
                <w:rFonts w:ascii="仿宋_GB2312" w:eastAsia="仿宋_GB2312" w:hAnsi="宋体" w:hint="eastAsia"/>
                <w:color w:val="000000"/>
                <w:szCs w:val="21"/>
              </w:rPr>
              <w:t>山西省阳城</w:t>
            </w:r>
            <w:proofErr w:type="gramStart"/>
            <w:r>
              <w:rPr>
                <w:rFonts w:ascii="仿宋_GB2312" w:eastAsia="仿宋_GB2312" w:hAnsi="宋体" w:hint="eastAsia"/>
                <w:color w:val="000000"/>
                <w:szCs w:val="21"/>
              </w:rPr>
              <w:t>煤碳</w:t>
            </w:r>
            <w:proofErr w:type="gramEnd"/>
            <w:r>
              <w:rPr>
                <w:rFonts w:ascii="仿宋_GB2312" w:eastAsia="仿宋_GB2312" w:hAnsi="宋体" w:hint="eastAsia"/>
                <w:color w:val="000000"/>
                <w:szCs w:val="21"/>
              </w:rPr>
              <w:t>机电设备厂</w:t>
            </w:r>
          </w:p>
        </w:tc>
        <w:tc>
          <w:tcPr>
            <w:tcW w:w="3129" w:type="dxa"/>
            <w:vAlign w:val="center"/>
          </w:tcPr>
          <w:p w14:paraId="6BB48461"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1F104A62" w14:textId="77777777">
        <w:trPr>
          <w:trHeight w:val="446"/>
          <w:jc w:val="center"/>
        </w:trPr>
        <w:tc>
          <w:tcPr>
            <w:tcW w:w="1664" w:type="dxa"/>
            <w:vAlign w:val="center"/>
          </w:tcPr>
          <w:p w14:paraId="59BBAB37"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5</w:t>
            </w:r>
          </w:p>
        </w:tc>
        <w:tc>
          <w:tcPr>
            <w:tcW w:w="3600" w:type="dxa"/>
            <w:vAlign w:val="center"/>
          </w:tcPr>
          <w:p w14:paraId="0FA455EB" w14:textId="77777777" w:rsidR="00197DB0" w:rsidRDefault="0021745E">
            <w:pPr>
              <w:spacing w:line="280" w:lineRule="exact"/>
              <w:rPr>
                <w:rFonts w:ascii="仿宋_GB2312" w:eastAsia="仿宋_GB2312" w:hAnsi="宋体"/>
                <w:color w:val="000000"/>
                <w:kern w:val="0"/>
                <w:szCs w:val="21"/>
              </w:rPr>
            </w:pPr>
            <w:r>
              <w:rPr>
                <w:rFonts w:ascii="仿宋_GB2312" w:eastAsia="仿宋_GB2312" w:hAnsi="宋体" w:hint="eastAsia"/>
                <w:color w:val="000000"/>
                <w:szCs w:val="21"/>
              </w:rPr>
              <w:t>山西晋城机电设备有限公司</w:t>
            </w:r>
          </w:p>
        </w:tc>
        <w:tc>
          <w:tcPr>
            <w:tcW w:w="3129" w:type="dxa"/>
            <w:vAlign w:val="center"/>
          </w:tcPr>
          <w:p w14:paraId="2E80D24B"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792482DA" w14:textId="77777777">
        <w:trPr>
          <w:trHeight w:val="446"/>
          <w:jc w:val="center"/>
        </w:trPr>
        <w:tc>
          <w:tcPr>
            <w:tcW w:w="1664" w:type="dxa"/>
            <w:vAlign w:val="center"/>
          </w:tcPr>
          <w:p w14:paraId="4F0261D9"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6</w:t>
            </w:r>
          </w:p>
        </w:tc>
        <w:tc>
          <w:tcPr>
            <w:tcW w:w="3600" w:type="dxa"/>
            <w:vAlign w:val="center"/>
          </w:tcPr>
          <w:p w14:paraId="2970B047" w14:textId="77777777" w:rsidR="00197DB0" w:rsidRDefault="0021745E">
            <w:pPr>
              <w:spacing w:line="280" w:lineRule="exact"/>
              <w:rPr>
                <w:rFonts w:ascii="仿宋_GB2312" w:eastAsia="仿宋_GB2312" w:hAnsi="宋体"/>
                <w:color w:val="000000"/>
                <w:kern w:val="0"/>
                <w:szCs w:val="21"/>
              </w:rPr>
            </w:pPr>
            <w:r>
              <w:rPr>
                <w:rFonts w:ascii="仿宋_GB2312" w:eastAsia="仿宋_GB2312" w:hAnsi="宋体" w:hint="eastAsia"/>
                <w:color w:val="000000"/>
                <w:szCs w:val="21"/>
              </w:rPr>
              <w:t>北京利德华福电气技术有限公司</w:t>
            </w:r>
          </w:p>
        </w:tc>
        <w:tc>
          <w:tcPr>
            <w:tcW w:w="3129" w:type="dxa"/>
            <w:vAlign w:val="center"/>
          </w:tcPr>
          <w:p w14:paraId="63276397"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4C3AD069" w14:textId="77777777">
        <w:trPr>
          <w:trHeight w:val="446"/>
          <w:jc w:val="center"/>
        </w:trPr>
        <w:tc>
          <w:tcPr>
            <w:tcW w:w="1664" w:type="dxa"/>
            <w:vAlign w:val="center"/>
          </w:tcPr>
          <w:p w14:paraId="08BCCDB9"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7</w:t>
            </w:r>
          </w:p>
        </w:tc>
        <w:tc>
          <w:tcPr>
            <w:tcW w:w="3600" w:type="dxa"/>
            <w:vAlign w:val="center"/>
          </w:tcPr>
          <w:p w14:paraId="4E2CF4AB" w14:textId="77777777" w:rsidR="00197DB0" w:rsidRDefault="0021745E">
            <w:pPr>
              <w:spacing w:line="280" w:lineRule="exact"/>
              <w:rPr>
                <w:rFonts w:ascii="仿宋_GB2312" w:eastAsia="仿宋_GB2312" w:hAnsi="宋体"/>
                <w:color w:val="000000"/>
                <w:kern w:val="0"/>
                <w:szCs w:val="21"/>
              </w:rPr>
            </w:pPr>
            <w:r>
              <w:rPr>
                <w:rFonts w:ascii="仿宋_GB2312" w:eastAsia="仿宋_GB2312" w:hAnsi="宋体" w:hint="eastAsia"/>
                <w:color w:val="000000"/>
                <w:szCs w:val="21"/>
              </w:rPr>
              <w:t>北京得德华福电气有限公司</w:t>
            </w:r>
          </w:p>
        </w:tc>
        <w:tc>
          <w:tcPr>
            <w:tcW w:w="3129" w:type="dxa"/>
            <w:vAlign w:val="center"/>
          </w:tcPr>
          <w:p w14:paraId="2DB32262"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38F4C53A" w14:textId="77777777">
        <w:trPr>
          <w:trHeight w:val="446"/>
          <w:jc w:val="center"/>
        </w:trPr>
        <w:tc>
          <w:tcPr>
            <w:tcW w:w="1664" w:type="dxa"/>
            <w:vAlign w:val="center"/>
          </w:tcPr>
          <w:p w14:paraId="075A1893"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8</w:t>
            </w:r>
          </w:p>
        </w:tc>
        <w:tc>
          <w:tcPr>
            <w:tcW w:w="3600" w:type="dxa"/>
            <w:vAlign w:val="center"/>
          </w:tcPr>
          <w:p w14:paraId="266D7D5F"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晋城市中道能源有限公司</w:t>
            </w:r>
          </w:p>
        </w:tc>
        <w:tc>
          <w:tcPr>
            <w:tcW w:w="3129" w:type="dxa"/>
            <w:vAlign w:val="center"/>
          </w:tcPr>
          <w:p w14:paraId="516F614E"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顶岗实习、技能实训</w:t>
            </w:r>
          </w:p>
        </w:tc>
      </w:tr>
      <w:tr w:rsidR="00197DB0" w14:paraId="241825D8" w14:textId="77777777">
        <w:trPr>
          <w:trHeight w:val="446"/>
          <w:jc w:val="center"/>
        </w:trPr>
        <w:tc>
          <w:tcPr>
            <w:tcW w:w="1664" w:type="dxa"/>
            <w:vAlign w:val="center"/>
          </w:tcPr>
          <w:p w14:paraId="213F1E62" w14:textId="77777777" w:rsidR="00197DB0" w:rsidRDefault="0021745E">
            <w:pPr>
              <w:widowControl/>
              <w:spacing w:line="28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9</w:t>
            </w:r>
          </w:p>
        </w:tc>
        <w:tc>
          <w:tcPr>
            <w:tcW w:w="3600" w:type="dxa"/>
            <w:vAlign w:val="center"/>
          </w:tcPr>
          <w:p w14:paraId="0D7D670D" w14:textId="77777777" w:rsidR="00197DB0" w:rsidRDefault="0021745E">
            <w:pPr>
              <w:spacing w:line="280" w:lineRule="exac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北京新媒体技师学院</w:t>
            </w:r>
          </w:p>
        </w:tc>
        <w:tc>
          <w:tcPr>
            <w:tcW w:w="3129" w:type="dxa"/>
            <w:vAlign w:val="center"/>
          </w:tcPr>
          <w:p w14:paraId="1EE72236" w14:textId="77777777" w:rsidR="00197DB0" w:rsidRDefault="0021745E">
            <w:pPr>
              <w:spacing w:line="280" w:lineRule="exact"/>
              <w:rPr>
                <w:rFonts w:ascii="仿宋_GB2312" w:eastAsia="仿宋_GB2312" w:hAnsi="宋体"/>
                <w:color w:val="000000"/>
                <w:szCs w:val="21"/>
              </w:rPr>
            </w:pPr>
            <w:r>
              <w:rPr>
                <w:rFonts w:ascii="仿宋_GB2312" w:eastAsia="仿宋_GB2312" w:hAnsi="宋体" w:hint="eastAsia"/>
                <w:color w:val="000000"/>
                <w:szCs w:val="21"/>
              </w:rPr>
              <w:t>岗前培训、教师培训</w:t>
            </w:r>
          </w:p>
        </w:tc>
      </w:tr>
    </w:tbl>
    <w:p w14:paraId="4D709A19"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（三）教学资源条件</w:t>
      </w:r>
    </w:p>
    <w:p w14:paraId="73D4879F"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1.图书馆藏资源</w:t>
      </w:r>
    </w:p>
    <w:p w14:paraId="3B63D719"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 xml:space="preserve">学校图书馆拥有数十万册图书和电子图书。有中国电子期刊（CNKI）1994-2011年的全部数据、维普科技期刊1989-2008 年的全部数据，有 50台多媒体电脑 200个阅览座位等资源为读者提供全面服务，为学生的自主学习提供了良好的第二课堂。每个学生都有借书证，能方便快捷地借到自己所需要的图书和查到所需文献。教师在上课时会向学生推荐相关参考书目录，要求学生阅读，这些书籍均可从学校图书馆借阅。此外教师还向学生介绍专业类的重要杂志，使学生碰到疑难问题、 撰写专题报告等时可以经常查阅。 </w:t>
      </w:r>
    </w:p>
    <w:p w14:paraId="003FA923"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 xml:space="preserve">2.网络教学环境及资源 </w:t>
      </w:r>
    </w:p>
    <w:p w14:paraId="25484908"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网络资源是不可缺少的教学资源，，学院教学大楼配备完善的多媒体网络课室若干个，有充足的学生机房供学生享受网络资源，能够满足网络教学需要。大部分专业教师具备相应的计算机应用能力，可以通过网络进行监控、指导、测试等教学活动。学生可以共享网络资源，进行讨论交流、自学、上传下载等学习活动。</w:t>
      </w:r>
    </w:p>
    <w:p w14:paraId="61267CEA"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3.精品课网站</w:t>
      </w:r>
    </w:p>
    <w:p w14:paraId="1C931066"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《机械制图与测绘》、《低压电器控制线路安装与维修》是我院的院级精品课程，可供网上资源共享。其网址为：http://219.149.187.205:600/jxzt/</w:t>
      </w:r>
    </w:p>
    <w:p w14:paraId="50E8E867" w14:textId="77777777" w:rsidR="00197DB0" w:rsidRDefault="0021745E">
      <w:pPr>
        <w:pStyle w:val="2"/>
        <w:spacing w:before="0" w:after="0" w:line="360" w:lineRule="auto"/>
        <w:rPr>
          <w:b w:val="0"/>
          <w:bCs/>
        </w:rPr>
      </w:pPr>
      <w:bookmarkStart w:id="186" w:name="_Toc30422"/>
      <w:bookmarkStart w:id="187" w:name="_Toc20619_WPSOffice_Level2"/>
      <w:bookmarkStart w:id="188" w:name="_Toc4035"/>
      <w:bookmarkStart w:id="189" w:name="_Toc339913822"/>
      <w:bookmarkStart w:id="190" w:name="_Toc339985623"/>
      <w:bookmarkStart w:id="191" w:name="_Toc341338658"/>
      <w:bookmarkStart w:id="192" w:name="_Toc5110"/>
      <w:bookmarkStart w:id="193" w:name="_Toc3879"/>
      <w:r>
        <w:rPr>
          <w:rFonts w:hint="eastAsia"/>
          <w:b w:val="0"/>
          <w:bCs/>
        </w:rPr>
        <w:t>四、教学监督与评价机制保障</w:t>
      </w:r>
      <w:bookmarkEnd w:id="186"/>
      <w:bookmarkEnd w:id="187"/>
      <w:bookmarkEnd w:id="188"/>
      <w:bookmarkEnd w:id="189"/>
      <w:bookmarkEnd w:id="190"/>
      <w:bookmarkEnd w:id="191"/>
      <w:bookmarkEnd w:id="192"/>
      <w:bookmarkEnd w:id="193"/>
    </w:p>
    <w:p w14:paraId="12289EF9" w14:textId="77777777" w:rsidR="00197DB0" w:rsidRDefault="0021745E">
      <w:pPr>
        <w:spacing w:line="360" w:lineRule="auto"/>
        <w:ind w:firstLineChars="225" w:firstLine="540"/>
        <w:rPr>
          <w:rFonts w:ascii="宋体" w:eastAsia="宋体" w:hAnsi="宋体" w:cs="宋体"/>
          <w:sz w:val="24"/>
        </w:rPr>
      </w:pPr>
      <w:r>
        <w:rPr>
          <w:rFonts w:ascii="宋体" w:eastAsia="宋体" w:hAnsi="宋体" w:cs="宋体" w:hint="eastAsia"/>
          <w:sz w:val="24"/>
        </w:rPr>
        <w:t>为保证人才培养方案的有效实施和教学秩序的正常运行，结合《教育部关于全面提高高等职业教育教学质量的若干意见》（</w:t>
      </w:r>
      <w:proofErr w:type="gramStart"/>
      <w:r>
        <w:rPr>
          <w:rFonts w:ascii="宋体" w:eastAsia="宋体" w:hAnsi="宋体" w:cs="宋体" w:hint="eastAsia"/>
          <w:sz w:val="24"/>
        </w:rPr>
        <w:t>教高</w:t>
      </w:r>
      <w:proofErr w:type="gramEnd"/>
      <w:r>
        <w:rPr>
          <w:rFonts w:ascii="宋体" w:eastAsia="宋体" w:hAnsi="宋体" w:cs="宋体" w:hint="eastAsia"/>
          <w:sz w:val="24"/>
        </w:rPr>
        <w:t xml:space="preserve"> [2006]16号）文件精神和我院实际情况，在教学管理上实</w:t>
      </w:r>
      <w:proofErr w:type="gramStart"/>
      <w:r>
        <w:rPr>
          <w:rFonts w:ascii="宋体" w:eastAsia="宋体" w:hAnsi="宋体" w:cs="宋体" w:hint="eastAsia"/>
          <w:sz w:val="24"/>
        </w:rPr>
        <w:t>行院系</w:t>
      </w:r>
      <w:proofErr w:type="gramEnd"/>
      <w:r>
        <w:rPr>
          <w:rFonts w:ascii="宋体" w:eastAsia="宋体" w:hAnsi="宋体" w:cs="宋体" w:hint="eastAsia"/>
          <w:sz w:val="24"/>
        </w:rPr>
        <w:t>两级管理体系，明确相应职责，制定相关制度和监督评价机制，以达到监控教学质量，优化教学过程，完善教学环节。</w:t>
      </w:r>
    </w:p>
    <w:p w14:paraId="3B676AFB"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（一）加强教学运行管理</w:t>
      </w:r>
    </w:p>
    <w:p w14:paraId="098005B0"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严格按照相关程序安排教学任务每学期由系主任负责，分管教学副主任具体落实，组织各教研室制定课程标准，安排教学进度，分配教学任务。</w:t>
      </w:r>
    </w:p>
    <w:p w14:paraId="0F66F700" w14:textId="77777777" w:rsidR="00197DB0" w:rsidRDefault="0021745E">
      <w:pPr>
        <w:spacing w:line="360" w:lineRule="auto"/>
        <w:ind w:firstLineChars="200" w:firstLine="480"/>
        <w:rPr>
          <w:rFonts w:ascii="宋体" w:eastAsia="宋体" w:hAnsi="宋体" w:cs="宋体"/>
          <w:sz w:val="24"/>
        </w:rPr>
      </w:pPr>
      <w:r>
        <w:rPr>
          <w:rFonts w:ascii="宋体" w:eastAsia="宋体" w:hAnsi="宋体" w:cs="宋体" w:hint="eastAsia"/>
          <w:sz w:val="24"/>
        </w:rPr>
        <w:t>（二）加强教学相关制度建设检查</w:t>
      </w:r>
    </w:p>
    <w:p w14:paraId="7C1E681A"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制定并出台了“主要教学环节质量标准”、“ 听课、评课制度”、“周周评教制度”“ 教研室活动制度”“考试制度”等，这些制度的制定与有效落实，确保了教学秩序的有序进行和教学质量的提升。</w:t>
      </w:r>
    </w:p>
    <w:p w14:paraId="358CBAFC"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1.主要教学环节质量标准</w:t>
      </w:r>
    </w:p>
    <w:p w14:paraId="72EE3407" w14:textId="77777777" w:rsidR="00197DB0" w:rsidRDefault="0021745E">
      <w:pPr>
        <w:kinsoku w:val="0"/>
        <w:spacing w:line="360" w:lineRule="auto"/>
        <w:ind w:firstLineChars="200" w:firstLine="480"/>
        <w:textAlignment w:val="baseline"/>
        <w:rPr>
          <w:rFonts w:ascii="宋体" w:eastAsia="宋体" w:hAnsi="宋体" w:cs="宋体"/>
          <w:color w:val="000000"/>
          <w:sz w:val="24"/>
        </w:rPr>
      </w:pPr>
      <w:r>
        <w:rPr>
          <w:rFonts w:ascii="宋体" w:eastAsia="宋体" w:hAnsi="宋体" w:cs="宋体" w:hint="eastAsia"/>
          <w:color w:val="000000"/>
          <w:sz w:val="24"/>
        </w:rPr>
        <w:t>针对教学的各主要环节，如：备课、课堂讲授、辅导答疑 、作业、考核、实验、实训、毕业设计等，制定相应的质量标准，并及时监督和检查</w:t>
      </w:r>
    </w:p>
    <w:p w14:paraId="374EF29F"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2.听课、评课制度</w:t>
      </w:r>
    </w:p>
    <w:p w14:paraId="6ABE7DD3"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院领导、系主任与分管教学副主任不定时听课，督导教师的教学；每学期系里组织一次听评课活动，以教研组为单位，全体教师参与（含外聘教师），系主任与分管教学副主任全程参与；听评课活动采取“2+2”的评价模式，客观地对每位教师予以评价，有利于教师课堂教学水平的提高。</w:t>
      </w:r>
    </w:p>
    <w:p w14:paraId="28EDED1B"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3.教研室活动制度</w:t>
      </w:r>
    </w:p>
    <w:p w14:paraId="4AADFC66"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定时开展教学研讨活动，以便教学资源共享，教师教学相长，互相促进、提高。</w:t>
      </w:r>
    </w:p>
    <w:p w14:paraId="0FB8BBDC"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4.考试制度</w:t>
      </w:r>
    </w:p>
    <w:p w14:paraId="3D0BA27E"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对课程的考核方式、制卷、评分标准、阅卷方式、考试纪律等方面进行统一管理，确保考试的质量与可信度。</w:t>
      </w:r>
    </w:p>
    <w:p w14:paraId="02657EC3"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5.周周评教制度</w:t>
      </w:r>
    </w:p>
    <w:p w14:paraId="0ABCC128"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由分管教学副主任负责，教学秘书配合、学生会</w:t>
      </w:r>
      <w:proofErr w:type="gramStart"/>
      <w:r>
        <w:rPr>
          <w:rFonts w:ascii="宋体" w:eastAsia="宋体" w:hAnsi="宋体" w:cs="宋体" w:hint="eastAsia"/>
          <w:sz w:val="24"/>
        </w:rPr>
        <w:t>学习部</w:t>
      </w:r>
      <w:proofErr w:type="gramEnd"/>
      <w:r>
        <w:rPr>
          <w:rFonts w:ascii="宋体" w:eastAsia="宋体" w:hAnsi="宋体" w:cs="宋体" w:hint="eastAsia"/>
          <w:sz w:val="24"/>
        </w:rPr>
        <w:t>具体落实，对教师的每一节课进行监督与评价，以便及时发现问题并予以解决。</w:t>
      </w:r>
    </w:p>
    <w:p w14:paraId="064AC57F"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6.座谈会制度</w:t>
      </w:r>
    </w:p>
    <w:p w14:paraId="7D8758D0"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每学期召开学生代表座谈会，倾听学生心声，关注学生动向。</w:t>
      </w:r>
    </w:p>
    <w:p w14:paraId="4C6723A5"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7.评教、</w:t>
      </w:r>
      <w:proofErr w:type="gramStart"/>
      <w:r>
        <w:rPr>
          <w:rFonts w:ascii="宋体" w:eastAsia="宋体" w:hAnsi="宋体" w:cs="宋体" w:hint="eastAsia"/>
          <w:sz w:val="24"/>
        </w:rPr>
        <w:t>评学活动</w:t>
      </w:r>
      <w:proofErr w:type="gramEnd"/>
    </w:p>
    <w:p w14:paraId="2BCF3C19" w14:textId="77777777" w:rsidR="00197DB0" w:rsidRDefault="0021745E">
      <w:pPr>
        <w:kinsoku w:val="0"/>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每学期开展教师评学、学生评教活动，有助于院、系领导及时掌握教学动向，了解班级情况，随时向任课教师、班主任反馈有关信息。</w:t>
      </w:r>
    </w:p>
    <w:p w14:paraId="484145AD" w14:textId="77777777" w:rsidR="00197DB0" w:rsidRDefault="0021745E">
      <w:pPr>
        <w:kinsoku w:val="0"/>
        <w:spacing w:line="360" w:lineRule="auto"/>
        <w:ind w:firstLineChars="200" w:firstLine="480"/>
        <w:jc w:val="left"/>
        <w:textAlignment w:val="baseline"/>
        <w:rPr>
          <w:rFonts w:ascii="宋体" w:eastAsia="宋体" w:hAnsi="宋体" w:cs="宋体"/>
          <w:sz w:val="24"/>
        </w:rPr>
      </w:pPr>
      <w:r>
        <w:rPr>
          <w:rFonts w:ascii="宋体" w:eastAsia="宋体" w:hAnsi="宋体" w:cs="宋体" w:hint="eastAsia"/>
          <w:sz w:val="24"/>
        </w:rPr>
        <w:lastRenderedPageBreak/>
        <w:t>（三）</w:t>
      </w:r>
      <w:proofErr w:type="gramStart"/>
      <w:r>
        <w:rPr>
          <w:rFonts w:ascii="宋体" w:eastAsia="宋体" w:hAnsi="宋体" w:cs="宋体" w:hint="eastAsia"/>
          <w:sz w:val="24"/>
        </w:rPr>
        <w:t>完善第三</w:t>
      </w:r>
      <w:proofErr w:type="gramEnd"/>
      <w:r>
        <w:rPr>
          <w:rFonts w:ascii="宋体" w:eastAsia="宋体" w:hAnsi="宋体" w:cs="宋体" w:hint="eastAsia"/>
          <w:sz w:val="24"/>
        </w:rPr>
        <w:t>方评价体系，提高人才培养质量</w:t>
      </w:r>
    </w:p>
    <w:p w14:paraId="0B1AD957" w14:textId="77777777" w:rsidR="00197DB0" w:rsidRDefault="0021745E">
      <w:pPr>
        <w:kinsoku w:val="0"/>
        <w:spacing w:line="360" w:lineRule="auto"/>
        <w:ind w:firstLineChars="200" w:firstLine="480"/>
        <w:textAlignment w:val="baseline"/>
        <w:rPr>
          <w:rFonts w:ascii="宋体" w:eastAsia="宋体" w:hAnsi="宋体" w:cs="宋体"/>
          <w:sz w:val="24"/>
          <w:lang w:val="en-GB"/>
        </w:rPr>
      </w:pPr>
      <w:r>
        <w:rPr>
          <w:rFonts w:ascii="宋体" w:eastAsia="宋体" w:hAnsi="宋体" w:cs="宋体" w:hint="eastAsia"/>
          <w:sz w:val="24"/>
          <w:lang w:val="en-GB"/>
        </w:rPr>
        <w:t>在校期间，建立密切的“家校联系”制度。通过班主任定期与学生家长的沟通，及时反馈学生的在校表现情况，并了解家长对学校在管理、办学、就业等方面的意见及建议，不断地改进工作。在顶岗实习阶段，加强与用人单位的沟通与合作，及时了解学生的实习和工作表现。采用学分管理与考核机制，把学生在实习单位的表现与考勤情况纳入学生的学分管理体系，通过考核，对顶岗实习考核不合格的学生延长实习时间。对学生实习鉴定情况进行统计、分析，认真总结学生在实习过程中的问题，及时进行解决。建立毕业生跟踪反馈制度。通过走访用人单位及电话、信函、网上调查、座谈等形式，听取用人单位的意见和建议，并采用抽样问卷调查，掌握毕业生的情况，为教学的改革提出反馈意见。</w:t>
      </w:r>
    </w:p>
    <w:p w14:paraId="201089C4" w14:textId="77777777" w:rsidR="00197DB0" w:rsidRDefault="0021745E">
      <w:pPr>
        <w:pStyle w:val="2"/>
        <w:spacing w:before="0" w:after="0" w:line="360" w:lineRule="auto"/>
        <w:rPr>
          <w:b w:val="0"/>
          <w:bCs/>
        </w:rPr>
      </w:pPr>
      <w:bookmarkStart w:id="194" w:name="_Toc26879_WPSOffice_Level2"/>
      <w:bookmarkStart w:id="195" w:name="_Toc29651"/>
      <w:bookmarkStart w:id="196" w:name="_Toc339913823"/>
      <w:bookmarkStart w:id="197" w:name="_Toc24565"/>
      <w:bookmarkStart w:id="198" w:name="_Toc339985624"/>
      <w:bookmarkStart w:id="199" w:name="_Toc8941"/>
      <w:bookmarkStart w:id="200" w:name="_Toc3680"/>
      <w:bookmarkStart w:id="201" w:name="_Toc341338659"/>
      <w:r>
        <w:rPr>
          <w:rFonts w:hint="eastAsia"/>
          <w:b w:val="0"/>
          <w:bCs/>
        </w:rPr>
        <w:t>五、机制保障</w:t>
      </w:r>
      <w:bookmarkEnd w:id="194"/>
      <w:bookmarkEnd w:id="195"/>
      <w:bookmarkEnd w:id="196"/>
      <w:bookmarkEnd w:id="197"/>
      <w:bookmarkEnd w:id="198"/>
      <w:bookmarkEnd w:id="199"/>
      <w:bookmarkEnd w:id="200"/>
      <w:bookmarkEnd w:id="201"/>
    </w:p>
    <w:p w14:paraId="3581EFA8"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1.实行项目负责制，确保建设项目高质量完成</w:t>
      </w:r>
    </w:p>
    <w:p w14:paraId="54D3D67F"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明确岗位职责，充分发挥教研室在专业建设中的主要作用。实行项目负责制，本专业建设项目全部落实到各教学模块，专业技术带头人即为项目负责人。制定和完善考核制度，明确责任和要求，实行绩效和奖励直接挂钩，并在机电系成立重点专业建设管理小组，对建设过程定期检查，全程监控，确保建设项目高质量完成。</w:t>
      </w:r>
    </w:p>
    <w:p w14:paraId="5DD8B780"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2.充实和完善由行业企业广泛参与的专业指导委员会</w:t>
      </w:r>
    </w:p>
    <w:p w14:paraId="5E04A2E2"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继续充实由高校专家、企业的领导或技术专家、技能大师组成的专业指导委员会，由技术专家、技能大师参与课程体系建设，为“基于工作过程分析、突出岗位职业能力要求” 的课程及课程体系建设提供支撑。</w:t>
      </w:r>
    </w:p>
    <w:p w14:paraId="72E99BD4"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3.机制与管理保障</w:t>
      </w:r>
    </w:p>
    <w:p w14:paraId="070C0B28"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由机电</w:t>
      </w:r>
      <w:proofErr w:type="gramStart"/>
      <w:r>
        <w:rPr>
          <w:rStyle w:val="ac"/>
          <w:rFonts w:ascii="宋体" w:hAnsi="宋体" w:cs="宋体" w:hint="eastAsia"/>
          <w:bCs/>
          <w:sz w:val="24"/>
          <w:szCs w:val="24"/>
        </w:rPr>
        <w:t>系重点</w:t>
      </w:r>
      <w:proofErr w:type="gramEnd"/>
      <w:r>
        <w:rPr>
          <w:rStyle w:val="ac"/>
          <w:rFonts w:ascii="宋体" w:hAnsi="宋体" w:cs="宋体" w:hint="eastAsia"/>
          <w:bCs/>
          <w:sz w:val="24"/>
          <w:szCs w:val="24"/>
        </w:rPr>
        <w:t>专业建设管理小组、专家指导委员会委员定期对人才培养方案的执行情况进行检查和监督，确保</w:t>
      </w:r>
      <w:proofErr w:type="gramStart"/>
      <w:r>
        <w:rPr>
          <w:rStyle w:val="ac"/>
          <w:rFonts w:ascii="宋体" w:hAnsi="宋体" w:cs="宋体" w:hint="eastAsia"/>
          <w:bCs/>
          <w:sz w:val="24"/>
          <w:szCs w:val="24"/>
        </w:rPr>
        <w:t>本该项目</w:t>
      </w:r>
      <w:proofErr w:type="gramEnd"/>
      <w:r>
        <w:rPr>
          <w:rStyle w:val="ac"/>
          <w:rFonts w:ascii="宋体" w:hAnsi="宋体" w:cs="宋体" w:hint="eastAsia"/>
          <w:bCs/>
          <w:sz w:val="24"/>
          <w:szCs w:val="24"/>
        </w:rPr>
        <w:t>的建设顺利进行和实施。</w:t>
      </w:r>
    </w:p>
    <w:p w14:paraId="7414A9D0" w14:textId="77777777" w:rsidR="00197DB0" w:rsidRDefault="0021745E">
      <w:pPr>
        <w:spacing w:line="360" w:lineRule="auto"/>
        <w:ind w:firstLineChars="200" w:firstLine="480"/>
        <w:rPr>
          <w:rStyle w:val="ac"/>
          <w:rFonts w:ascii="宋体" w:hAnsi="宋体" w:cs="宋体"/>
          <w:bCs/>
          <w:sz w:val="24"/>
          <w:szCs w:val="24"/>
        </w:rPr>
      </w:pPr>
      <w:r>
        <w:rPr>
          <w:rStyle w:val="ac"/>
          <w:rFonts w:ascii="宋体" w:hAnsi="宋体" w:cs="宋体" w:hint="eastAsia"/>
          <w:bCs/>
          <w:sz w:val="24"/>
          <w:szCs w:val="24"/>
        </w:rPr>
        <w:t>4.合理规划，提高经费利用率</w:t>
      </w:r>
    </w:p>
    <w:p w14:paraId="57C377D0" w14:textId="77777777" w:rsidR="00197DB0" w:rsidRDefault="0021745E">
      <w:pPr>
        <w:spacing w:line="360" w:lineRule="auto"/>
        <w:ind w:firstLineChars="200" w:firstLine="480"/>
      </w:pPr>
      <w:r>
        <w:rPr>
          <w:rStyle w:val="ac"/>
          <w:rFonts w:ascii="宋体" w:hAnsi="宋体" w:cs="宋体" w:hint="eastAsia"/>
          <w:bCs/>
          <w:sz w:val="24"/>
          <w:szCs w:val="24"/>
        </w:rPr>
        <w:t>建立严格的经费使用制度和逐级审批制度，严格实行专款专用；加强对各建设项目教学资源的成本核算，实施设备采购公开招投标制度，有效提高资金使用效率。</w:t>
      </w:r>
    </w:p>
    <w:sectPr w:rsidR="00197D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EE68B" w14:textId="77777777" w:rsidR="000E28E7" w:rsidRDefault="000E28E7">
      <w:r>
        <w:separator/>
      </w:r>
    </w:p>
  </w:endnote>
  <w:endnote w:type="continuationSeparator" w:id="0">
    <w:p w14:paraId="55681F9E" w14:textId="77777777" w:rsidR="000E28E7" w:rsidRDefault="000E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行楷简体">
    <w:altName w:val="微软雅黑"/>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altName w:val="微软雅黑"/>
    <w:panose1 w:val="0201050906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ˎ̥">
    <w:altName w:val="Times New Roman"/>
    <w:charset w:val="01"/>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23BC2" w14:textId="77777777" w:rsidR="002120B7" w:rsidRDefault="002120B7">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2513B5">
      <w:rPr>
        <w:rStyle w:val="a8"/>
        <w:noProof/>
      </w:rPr>
      <w:t>10</w:t>
    </w:r>
    <w:r>
      <w:rPr>
        <w:rStyle w:val="a8"/>
      </w:rPr>
      <w:fldChar w:fldCharType="end"/>
    </w:r>
  </w:p>
  <w:p w14:paraId="105B66C8" w14:textId="77777777" w:rsidR="002120B7" w:rsidRDefault="002120B7">
    <w:pPr>
      <w:pStyle w:val="a3"/>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C9DFF" w14:textId="77777777" w:rsidR="000E28E7" w:rsidRDefault="000E28E7">
      <w:r>
        <w:separator/>
      </w:r>
    </w:p>
  </w:footnote>
  <w:footnote w:type="continuationSeparator" w:id="0">
    <w:p w14:paraId="33B0079F" w14:textId="77777777" w:rsidR="000E28E7" w:rsidRDefault="000E2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2759E5"/>
    <w:multiLevelType w:val="singleLevel"/>
    <w:tmpl w:val="912759E5"/>
    <w:lvl w:ilvl="0">
      <w:start w:val="3"/>
      <w:numFmt w:val="decimal"/>
      <w:suff w:val="nothing"/>
      <w:lvlText w:val="%1、"/>
      <w:lvlJc w:val="left"/>
    </w:lvl>
  </w:abstractNum>
  <w:abstractNum w:abstractNumId="1">
    <w:nsid w:val="94E99532"/>
    <w:multiLevelType w:val="singleLevel"/>
    <w:tmpl w:val="94E99532"/>
    <w:lvl w:ilvl="0">
      <w:start w:val="1"/>
      <w:numFmt w:val="decimal"/>
      <w:lvlText w:val="%1)"/>
      <w:lvlJc w:val="left"/>
      <w:pPr>
        <w:tabs>
          <w:tab w:val="left" w:pos="312"/>
        </w:tabs>
      </w:pPr>
    </w:lvl>
  </w:abstractNum>
  <w:abstractNum w:abstractNumId="2">
    <w:nsid w:val="9BDBACE5"/>
    <w:multiLevelType w:val="singleLevel"/>
    <w:tmpl w:val="9BDBACE5"/>
    <w:lvl w:ilvl="0">
      <w:start w:val="2"/>
      <w:numFmt w:val="chineseCounting"/>
      <w:suff w:val="nothing"/>
      <w:lvlText w:val="（%1）"/>
      <w:lvlJc w:val="left"/>
      <w:rPr>
        <w:rFonts w:hint="eastAsia"/>
      </w:rPr>
    </w:lvl>
  </w:abstractNum>
  <w:abstractNum w:abstractNumId="3">
    <w:nsid w:val="AEA5B36A"/>
    <w:multiLevelType w:val="singleLevel"/>
    <w:tmpl w:val="AEA5B36A"/>
    <w:lvl w:ilvl="0">
      <w:start w:val="2"/>
      <w:numFmt w:val="chineseCounting"/>
      <w:suff w:val="nothing"/>
      <w:lvlText w:val="%1、"/>
      <w:lvlJc w:val="left"/>
      <w:rPr>
        <w:rFonts w:hint="eastAsia"/>
      </w:rPr>
    </w:lvl>
  </w:abstractNum>
  <w:abstractNum w:abstractNumId="4">
    <w:nsid w:val="E5A50BE4"/>
    <w:multiLevelType w:val="singleLevel"/>
    <w:tmpl w:val="E5A50BE4"/>
    <w:lvl w:ilvl="0">
      <w:start w:val="5"/>
      <w:numFmt w:val="chineseCounting"/>
      <w:suff w:val="nothing"/>
      <w:lvlText w:val="%1、"/>
      <w:lvlJc w:val="left"/>
      <w:rPr>
        <w:rFonts w:hint="eastAsia"/>
      </w:rPr>
    </w:lvl>
  </w:abstractNum>
  <w:abstractNum w:abstractNumId="5">
    <w:nsid w:val="00000008"/>
    <w:multiLevelType w:val="multilevel"/>
    <w:tmpl w:val="00000008"/>
    <w:lvl w:ilvl="0">
      <w:start w:val="3"/>
      <w:numFmt w:val="bullet"/>
      <w:lvlText w:val="●"/>
      <w:lvlJc w:val="left"/>
      <w:pPr>
        <w:tabs>
          <w:tab w:val="left" w:pos="795"/>
        </w:tabs>
        <w:ind w:left="795" w:hanging="360"/>
      </w:pPr>
      <w:rPr>
        <w:rFonts w:ascii="宋体" w:eastAsia="宋体" w:hAnsi="宋体" w:cs="Times New Roman" w:hint="eastAsia"/>
      </w:rPr>
    </w:lvl>
    <w:lvl w:ilvl="1">
      <w:start w:val="1"/>
      <w:numFmt w:val="bullet"/>
      <w:lvlText w:val=""/>
      <w:lvlJc w:val="left"/>
      <w:pPr>
        <w:tabs>
          <w:tab w:val="left" w:pos="1275"/>
        </w:tabs>
        <w:ind w:left="1275" w:hanging="420"/>
      </w:pPr>
      <w:rPr>
        <w:rFonts w:ascii="Wingdings" w:hAnsi="Wingdings" w:hint="default"/>
      </w:rPr>
    </w:lvl>
    <w:lvl w:ilvl="2">
      <w:start w:val="1"/>
      <w:numFmt w:val="bullet"/>
      <w:lvlText w:val=""/>
      <w:lvlJc w:val="left"/>
      <w:pPr>
        <w:tabs>
          <w:tab w:val="left" w:pos="1695"/>
        </w:tabs>
        <w:ind w:left="1695" w:hanging="420"/>
      </w:pPr>
      <w:rPr>
        <w:rFonts w:ascii="Wingdings" w:hAnsi="Wingdings" w:hint="default"/>
      </w:rPr>
    </w:lvl>
    <w:lvl w:ilvl="3">
      <w:start w:val="1"/>
      <w:numFmt w:val="bullet"/>
      <w:lvlText w:val=""/>
      <w:lvlJc w:val="left"/>
      <w:pPr>
        <w:tabs>
          <w:tab w:val="left" w:pos="2115"/>
        </w:tabs>
        <w:ind w:left="2115" w:hanging="420"/>
      </w:pPr>
      <w:rPr>
        <w:rFonts w:ascii="Wingdings" w:hAnsi="Wingdings" w:hint="default"/>
      </w:rPr>
    </w:lvl>
    <w:lvl w:ilvl="4">
      <w:start w:val="1"/>
      <w:numFmt w:val="bullet"/>
      <w:lvlText w:val=""/>
      <w:lvlJc w:val="left"/>
      <w:pPr>
        <w:tabs>
          <w:tab w:val="left" w:pos="2535"/>
        </w:tabs>
        <w:ind w:left="2535" w:hanging="420"/>
      </w:pPr>
      <w:rPr>
        <w:rFonts w:ascii="Wingdings" w:hAnsi="Wingdings" w:hint="default"/>
      </w:rPr>
    </w:lvl>
    <w:lvl w:ilvl="5">
      <w:start w:val="1"/>
      <w:numFmt w:val="bullet"/>
      <w:lvlText w:val=""/>
      <w:lvlJc w:val="left"/>
      <w:pPr>
        <w:tabs>
          <w:tab w:val="left" w:pos="2955"/>
        </w:tabs>
        <w:ind w:left="2955" w:hanging="420"/>
      </w:pPr>
      <w:rPr>
        <w:rFonts w:ascii="Wingdings" w:hAnsi="Wingdings" w:hint="default"/>
      </w:rPr>
    </w:lvl>
    <w:lvl w:ilvl="6">
      <w:start w:val="1"/>
      <w:numFmt w:val="bullet"/>
      <w:lvlText w:val=""/>
      <w:lvlJc w:val="left"/>
      <w:pPr>
        <w:tabs>
          <w:tab w:val="left" w:pos="3375"/>
        </w:tabs>
        <w:ind w:left="3375" w:hanging="420"/>
      </w:pPr>
      <w:rPr>
        <w:rFonts w:ascii="Wingdings" w:hAnsi="Wingdings" w:hint="default"/>
      </w:rPr>
    </w:lvl>
    <w:lvl w:ilvl="7">
      <w:start w:val="1"/>
      <w:numFmt w:val="bullet"/>
      <w:lvlText w:val=""/>
      <w:lvlJc w:val="left"/>
      <w:pPr>
        <w:tabs>
          <w:tab w:val="left" w:pos="3795"/>
        </w:tabs>
        <w:ind w:left="3795" w:hanging="420"/>
      </w:pPr>
      <w:rPr>
        <w:rFonts w:ascii="Wingdings" w:hAnsi="Wingdings" w:hint="default"/>
      </w:rPr>
    </w:lvl>
    <w:lvl w:ilvl="8">
      <w:start w:val="1"/>
      <w:numFmt w:val="bullet"/>
      <w:lvlText w:val=""/>
      <w:lvlJc w:val="left"/>
      <w:pPr>
        <w:tabs>
          <w:tab w:val="left" w:pos="4215"/>
        </w:tabs>
        <w:ind w:left="4215" w:hanging="420"/>
      </w:pPr>
      <w:rPr>
        <w:rFonts w:ascii="Wingdings" w:hAnsi="Wingdings" w:hint="default"/>
      </w:rPr>
    </w:lvl>
  </w:abstractNum>
  <w:abstractNum w:abstractNumId="6">
    <w:nsid w:val="00000010"/>
    <w:multiLevelType w:val="multilevel"/>
    <w:tmpl w:val="00000010"/>
    <w:lvl w:ilvl="0">
      <w:start w:val="1"/>
      <w:numFmt w:val="decimal"/>
      <w:lvlText w:val="%1."/>
      <w:lvlJc w:val="left"/>
      <w:pPr>
        <w:tabs>
          <w:tab w:val="left" w:pos="845"/>
        </w:tabs>
        <w:ind w:left="845" w:hanging="420"/>
      </w:pPr>
    </w:lvl>
    <w:lvl w:ilvl="1">
      <w:start w:val="1"/>
      <w:numFmt w:val="lowerLetter"/>
      <w:lvlText w:val="%2)"/>
      <w:lvlJc w:val="left"/>
      <w:pPr>
        <w:tabs>
          <w:tab w:val="left" w:pos="1265"/>
        </w:tabs>
        <w:ind w:left="1265" w:hanging="420"/>
      </w:pPr>
    </w:lvl>
    <w:lvl w:ilvl="2">
      <w:start w:val="1"/>
      <w:numFmt w:val="lowerRoman"/>
      <w:lvlText w:val="%3."/>
      <w:lvlJc w:val="right"/>
      <w:pPr>
        <w:tabs>
          <w:tab w:val="left" w:pos="1685"/>
        </w:tabs>
        <w:ind w:left="1685" w:hanging="420"/>
      </w:pPr>
    </w:lvl>
    <w:lvl w:ilvl="3">
      <w:start w:val="1"/>
      <w:numFmt w:val="decimal"/>
      <w:lvlText w:val="%4."/>
      <w:lvlJc w:val="left"/>
      <w:pPr>
        <w:tabs>
          <w:tab w:val="left" w:pos="2105"/>
        </w:tabs>
        <w:ind w:left="2105" w:hanging="420"/>
      </w:pPr>
    </w:lvl>
    <w:lvl w:ilvl="4">
      <w:start w:val="1"/>
      <w:numFmt w:val="lowerLetter"/>
      <w:lvlText w:val="%5)"/>
      <w:lvlJc w:val="left"/>
      <w:pPr>
        <w:tabs>
          <w:tab w:val="left" w:pos="2525"/>
        </w:tabs>
        <w:ind w:left="2525" w:hanging="420"/>
      </w:pPr>
    </w:lvl>
    <w:lvl w:ilvl="5">
      <w:start w:val="1"/>
      <w:numFmt w:val="lowerRoman"/>
      <w:lvlText w:val="%6."/>
      <w:lvlJc w:val="right"/>
      <w:pPr>
        <w:tabs>
          <w:tab w:val="left" w:pos="2945"/>
        </w:tabs>
        <w:ind w:left="2945" w:hanging="420"/>
      </w:pPr>
    </w:lvl>
    <w:lvl w:ilvl="6">
      <w:start w:val="1"/>
      <w:numFmt w:val="decimal"/>
      <w:lvlText w:val="%7."/>
      <w:lvlJc w:val="left"/>
      <w:pPr>
        <w:tabs>
          <w:tab w:val="left" w:pos="3365"/>
        </w:tabs>
        <w:ind w:left="3365" w:hanging="420"/>
      </w:pPr>
    </w:lvl>
    <w:lvl w:ilvl="7">
      <w:start w:val="1"/>
      <w:numFmt w:val="lowerLetter"/>
      <w:lvlText w:val="%8)"/>
      <w:lvlJc w:val="left"/>
      <w:pPr>
        <w:tabs>
          <w:tab w:val="left" w:pos="3785"/>
        </w:tabs>
        <w:ind w:left="3785" w:hanging="420"/>
      </w:pPr>
    </w:lvl>
    <w:lvl w:ilvl="8">
      <w:start w:val="1"/>
      <w:numFmt w:val="lowerRoman"/>
      <w:lvlText w:val="%9."/>
      <w:lvlJc w:val="right"/>
      <w:pPr>
        <w:tabs>
          <w:tab w:val="left" w:pos="4205"/>
        </w:tabs>
        <w:ind w:left="4205" w:hanging="420"/>
      </w:pPr>
    </w:lvl>
  </w:abstractNum>
  <w:abstractNum w:abstractNumId="7">
    <w:nsid w:val="00000014"/>
    <w:multiLevelType w:val="multilevel"/>
    <w:tmpl w:val="00000014"/>
    <w:lvl w:ilvl="0">
      <w:start w:val="1"/>
      <w:numFmt w:val="decimal"/>
      <w:lvlText w:val="%1."/>
      <w:lvlJc w:val="left"/>
      <w:pPr>
        <w:tabs>
          <w:tab w:val="left" w:pos="845"/>
        </w:tabs>
        <w:ind w:left="845" w:hanging="420"/>
      </w:pPr>
    </w:lvl>
    <w:lvl w:ilvl="1">
      <w:start w:val="1"/>
      <w:numFmt w:val="lowerLetter"/>
      <w:lvlText w:val="%2)"/>
      <w:lvlJc w:val="left"/>
      <w:pPr>
        <w:tabs>
          <w:tab w:val="left" w:pos="1265"/>
        </w:tabs>
        <w:ind w:left="1265" w:hanging="420"/>
      </w:pPr>
    </w:lvl>
    <w:lvl w:ilvl="2">
      <w:start w:val="1"/>
      <w:numFmt w:val="lowerRoman"/>
      <w:lvlText w:val="%3."/>
      <w:lvlJc w:val="right"/>
      <w:pPr>
        <w:tabs>
          <w:tab w:val="left" w:pos="1685"/>
        </w:tabs>
        <w:ind w:left="1685" w:hanging="420"/>
      </w:pPr>
    </w:lvl>
    <w:lvl w:ilvl="3">
      <w:start w:val="1"/>
      <w:numFmt w:val="decimal"/>
      <w:lvlText w:val="%4."/>
      <w:lvlJc w:val="left"/>
      <w:pPr>
        <w:tabs>
          <w:tab w:val="left" w:pos="2105"/>
        </w:tabs>
        <w:ind w:left="2105" w:hanging="420"/>
      </w:pPr>
    </w:lvl>
    <w:lvl w:ilvl="4">
      <w:start w:val="1"/>
      <w:numFmt w:val="lowerLetter"/>
      <w:lvlText w:val="%5)"/>
      <w:lvlJc w:val="left"/>
      <w:pPr>
        <w:tabs>
          <w:tab w:val="left" w:pos="2525"/>
        </w:tabs>
        <w:ind w:left="2525" w:hanging="420"/>
      </w:pPr>
    </w:lvl>
    <w:lvl w:ilvl="5">
      <w:start w:val="1"/>
      <w:numFmt w:val="lowerRoman"/>
      <w:lvlText w:val="%6."/>
      <w:lvlJc w:val="right"/>
      <w:pPr>
        <w:tabs>
          <w:tab w:val="left" w:pos="2945"/>
        </w:tabs>
        <w:ind w:left="2945" w:hanging="420"/>
      </w:pPr>
    </w:lvl>
    <w:lvl w:ilvl="6">
      <w:start w:val="1"/>
      <w:numFmt w:val="decimal"/>
      <w:lvlText w:val="%7."/>
      <w:lvlJc w:val="left"/>
      <w:pPr>
        <w:tabs>
          <w:tab w:val="left" w:pos="3365"/>
        </w:tabs>
        <w:ind w:left="3365" w:hanging="420"/>
      </w:pPr>
    </w:lvl>
    <w:lvl w:ilvl="7">
      <w:start w:val="1"/>
      <w:numFmt w:val="lowerLetter"/>
      <w:lvlText w:val="%8)"/>
      <w:lvlJc w:val="left"/>
      <w:pPr>
        <w:tabs>
          <w:tab w:val="left" w:pos="3785"/>
        </w:tabs>
        <w:ind w:left="3785" w:hanging="420"/>
      </w:pPr>
    </w:lvl>
    <w:lvl w:ilvl="8">
      <w:start w:val="1"/>
      <w:numFmt w:val="lowerRoman"/>
      <w:lvlText w:val="%9."/>
      <w:lvlJc w:val="right"/>
      <w:pPr>
        <w:tabs>
          <w:tab w:val="left" w:pos="4205"/>
        </w:tabs>
        <w:ind w:left="4205" w:hanging="420"/>
      </w:pPr>
    </w:lvl>
  </w:abstractNum>
  <w:abstractNum w:abstractNumId="8">
    <w:nsid w:val="00000015"/>
    <w:multiLevelType w:val="multilevel"/>
    <w:tmpl w:val="00000015"/>
    <w:lvl w:ilvl="0">
      <w:start w:val="1"/>
      <w:numFmt w:val="decimal"/>
      <w:lvlText w:val="%1."/>
      <w:lvlJc w:val="left"/>
      <w:pPr>
        <w:tabs>
          <w:tab w:val="left" w:pos="845"/>
        </w:tabs>
        <w:ind w:left="845" w:hanging="420"/>
      </w:pPr>
    </w:lvl>
    <w:lvl w:ilvl="1">
      <w:start w:val="1"/>
      <w:numFmt w:val="lowerLetter"/>
      <w:lvlText w:val="%2)"/>
      <w:lvlJc w:val="left"/>
      <w:pPr>
        <w:tabs>
          <w:tab w:val="left" w:pos="1265"/>
        </w:tabs>
        <w:ind w:left="1265" w:hanging="420"/>
      </w:pPr>
    </w:lvl>
    <w:lvl w:ilvl="2">
      <w:start w:val="1"/>
      <w:numFmt w:val="lowerRoman"/>
      <w:lvlText w:val="%3."/>
      <w:lvlJc w:val="right"/>
      <w:pPr>
        <w:tabs>
          <w:tab w:val="left" w:pos="1685"/>
        </w:tabs>
        <w:ind w:left="1685" w:hanging="420"/>
      </w:pPr>
    </w:lvl>
    <w:lvl w:ilvl="3">
      <w:start w:val="1"/>
      <w:numFmt w:val="decimal"/>
      <w:lvlText w:val="%4."/>
      <w:lvlJc w:val="left"/>
      <w:pPr>
        <w:tabs>
          <w:tab w:val="left" w:pos="2105"/>
        </w:tabs>
        <w:ind w:left="2105" w:hanging="420"/>
      </w:pPr>
    </w:lvl>
    <w:lvl w:ilvl="4">
      <w:start w:val="1"/>
      <w:numFmt w:val="lowerLetter"/>
      <w:lvlText w:val="%5)"/>
      <w:lvlJc w:val="left"/>
      <w:pPr>
        <w:tabs>
          <w:tab w:val="left" w:pos="2525"/>
        </w:tabs>
        <w:ind w:left="2525" w:hanging="420"/>
      </w:pPr>
    </w:lvl>
    <w:lvl w:ilvl="5">
      <w:start w:val="1"/>
      <w:numFmt w:val="lowerRoman"/>
      <w:lvlText w:val="%6."/>
      <w:lvlJc w:val="right"/>
      <w:pPr>
        <w:tabs>
          <w:tab w:val="left" w:pos="2945"/>
        </w:tabs>
        <w:ind w:left="2945" w:hanging="420"/>
      </w:pPr>
    </w:lvl>
    <w:lvl w:ilvl="6">
      <w:start w:val="1"/>
      <w:numFmt w:val="decimal"/>
      <w:lvlText w:val="%7."/>
      <w:lvlJc w:val="left"/>
      <w:pPr>
        <w:tabs>
          <w:tab w:val="left" w:pos="3365"/>
        </w:tabs>
        <w:ind w:left="3365" w:hanging="420"/>
      </w:pPr>
    </w:lvl>
    <w:lvl w:ilvl="7">
      <w:start w:val="1"/>
      <w:numFmt w:val="lowerLetter"/>
      <w:lvlText w:val="%8)"/>
      <w:lvlJc w:val="left"/>
      <w:pPr>
        <w:tabs>
          <w:tab w:val="left" w:pos="3785"/>
        </w:tabs>
        <w:ind w:left="3785" w:hanging="420"/>
      </w:pPr>
    </w:lvl>
    <w:lvl w:ilvl="8">
      <w:start w:val="1"/>
      <w:numFmt w:val="lowerRoman"/>
      <w:lvlText w:val="%9."/>
      <w:lvlJc w:val="right"/>
      <w:pPr>
        <w:tabs>
          <w:tab w:val="left" w:pos="4205"/>
        </w:tabs>
        <w:ind w:left="4205" w:hanging="420"/>
      </w:pPr>
    </w:lvl>
  </w:abstractNum>
  <w:abstractNum w:abstractNumId="9">
    <w:nsid w:val="00000017"/>
    <w:multiLevelType w:val="multilevel"/>
    <w:tmpl w:val="00000017"/>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380"/>
        </w:tabs>
        <w:ind w:left="1380" w:hanging="420"/>
      </w:p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10">
    <w:nsid w:val="041B3482"/>
    <w:multiLevelType w:val="multilevel"/>
    <w:tmpl w:val="041B3482"/>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1">
    <w:nsid w:val="0C1A7FE1"/>
    <w:multiLevelType w:val="multilevel"/>
    <w:tmpl w:val="0C1A7FE1"/>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
    <w:nsid w:val="10640B60"/>
    <w:multiLevelType w:val="multilevel"/>
    <w:tmpl w:val="10640B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6963CBD"/>
    <w:multiLevelType w:val="multilevel"/>
    <w:tmpl w:val="16963C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94E773B"/>
    <w:multiLevelType w:val="multilevel"/>
    <w:tmpl w:val="194E773B"/>
    <w:lvl w:ilvl="0">
      <w:start w:val="1"/>
      <w:numFmt w:val="decimal"/>
      <w:lvlText w:val="%1."/>
      <w:lvlJc w:val="left"/>
      <w:pPr>
        <w:tabs>
          <w:tab w:val="left" w:pos="845"/>
        </w:tabs>
        <w:ind w:left="845" w:hanging="420"/>
      </w:pPr>
    </w:lvl>
    <w:lvl w:ilvl="1">
      <w:start w:val="1"/>
      <w:numFmt w:val="lowerLetter"/>
      <w:lvlText w:val="%2)"/>
      <w:lvlJc w:val="left"/>
      <w:pPr>
        <w:tabs>
          <w:tab w:val="left" w:pos="1265"/>
        </w:tabs>
        <w:ind w:left="1265" w:hanging="420"/>
      </w:pPr>
    </w:lvl>
    <w:lvl w:ilvl="2">
      <w:start w:val="1"/>
      <w:numFmt w:val="lowerRoman"/>
      <w:lvlText w:val="%3."/>
      <w:lvlJc w:val="right"/>
      <w:pPr>
        <w:tabs>
          <w:tab w:val="left" w:pos="1685"/>
        </w:tabs>
        <w:ind w:left="1685" w:hanging="420"/>
      </w:pPr>
    </w:lvl>
    <w:lvl w:ilvl="3">
      <w:start w:val="1"/>
      <w:numFmt w:val="decimal"/>
      <w:lvlText w:val="%4."/>
      <w:lvlJc w:val="left"/>
      <w:pPr>
        <w:tabs>
          <w:tab w:val="left" w:pos="2105"/>
        </w:tabs>
        <w:ind w:left="2105" w:hanging="420"/>
      </w:pPr>
    </w:lvl>
    <w:lvl w:ilvl="4">
      <w:start w:val="1"/>
      <w:numFmt w:val="lowerLetter"/>
      <w:lvlText w:val="%5)"/>
      <w:lvlJc w:val="left"/>
      <w:pPr>
        <w:tabs>
          <w:tab w:val="left" w:pos="2525"/>
        </w:tabs>
        <w:ind w:left="2525" w:hanging="420"/>
      </w:pPr>
    </w:lvl>
    <w:lvl w:ilvl="5">
      <w:start w:val="1"/>
      <w:numFmt w:val="lowerRoman"/>
      <w:lvlText w:val="%6."/>
      <w:lvlJc w:val="right"/>
      <w:pPr>
        <w:tabs>
          <w:tab w:val="left" w:pos="2945"/>
        </w:tabs>
        <w:ind w:left="2945" w:hanging="420"/>
      </w:pPr>
    </w:lvl>
    <w:lvl w:ilvl="6">
      <w:start w:val="1"/>
      <w:numFmt w:val="decimal"/>
      <w:lvlText w:val="%7."/>
      <w:lvlJc w:val="left"/>
      <w:pPr>
        <w:tabs>
          <w:tab w:val="left" w:pos="3365"/>
        </w:tabs>
        <w:ind w:left="3365" w:hanging="420"/>
      </w:pPr>
    </w:lvl>
    <w:lvl w:ilvl="7">
      <w:start w:val="1"/>
      <w:numFmt w:val="lowerLetter"/>
      <w:lvlText w:val="%8)"/>
      <w:lvlJc w:val="left"/>
      <w:pPr>
        <w:tabs>
          <w:tab w:val="left" w:pos="3785"/>
        </w:tabs>
        <w:ind w:left="3785" w:hanging="420"/>
      </w:pPr>
    </w:lvl>
    <w:lvl w:ilvl="8">
      <w:start w:val="1"/>
      <w:numFmt w:val="lowerRoman"/>
      <w:lvlText w:val="%9."/>
      <w:lvlJc w:val="right"/>
      <w:pPr>
        <w:tabs>
          <w:tab w:val="left" w:pos="4205"/>
        </w:tabs>
        <w:ind w:left="4205" w:hanging="420"/>
      </w:pPr>
    </w:lvl>
  </w:abstractNum>
  <w:abstractNum w:abstractNumId="15">
    <w:nsid w:val="1C30270E"/>
    <w:multiLevelType w:val="multilevel"/>
    <w:tmpl w:val="1C3027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580A12"/>
    <w:multiLevelType w:val="multilevel"/>
    <w:tmpl w:val="32580A1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B887510"/>
    <w:multiLevelType w:val="singleLevel"/>
    <w:tmpl w:val="3B887510"/>
    <w:lvl w:ilvl="0">
      <w:start w:val="5"/>
      <w:numFmt w:val="chineseCounting"/>
      <w:suff w:val="nothing"/>
      <w:lvlText w:val="（%1）"/>
      <w:lvlJc w:val="left"/>
      <w:rPr>
        <w:rFonts w:hint="eastAsia"/>
      </w:rPr>
    </w:lvl>
  </w:abstractNum>
  <w:abstractNum w:abstractNumId="18">
    <w:nsid w:val="50E2377F"/>
    <w:multiLevelType w:val="multilevel"/>
    <w:tmpl w:val="50E2377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16F575D"/>
    <w:multiLevelType w:val="multilevel"/>
    <w:tmpl w:val="516F575D"/>
    <w:lvl w:ilvl="0">
      <w:start w:val="1"/>
      <w:numFmt w:val="decimal"/>
      <w:lvlText w:val="%1."/>
      <w:lvlJc w:val="left"/>
      <w:pPr>
        <w:tabs>
          <w:tab w:val="left" w:pos="845"/>
        </w:tabs>
        <w:ind w:left="845" w:hanging="420"/>
      </w:pPr>
    </w:lvl>
    <w:lvl w:ilvl="1">
      <w:start w:val="1"/>
      <w:numFmt w:val="lowerLetter"/>
      <w:lvlText w:val="%2)"/>
      <w:lvlJc w:val="left"/>
      <w:pPr>
        <w:tabs>
          <w:tab w:val="left" w:pos="1265"/>
        </w:tabs>
        <w:ind w:left="1265" w:hanging="420"/>
      </w:pPr>
    </w:lvl>
    <w:lvl w:ilvl="2">
      <w:start w:val="1"/>
      <w:numFmt w:val="lowerRoman"/>
      <w:lvlText w:val="%3."/>
      <w:lvlJc w:val="right"/>
      <w:pPr>
        <w:tabs>
          <w:tab w:val="left" w:pos="1685"/>
        </w:tabs>
        <w:ind w:left="1685" w:hanging="420"/>
      </w:pPr>
    </w:lvl>
    <w:lvl w:ilvl="3">
      <w:start w:val="1"/>
      <w:numFmt w:val="decimal"/>
      <w:lvlText w:val="%4."/>
      <w:lvlJc w:val="left"/>
      <w:pPr>
        <w:tabs>
          <w:tab w:val="left" w:pos="2105"/>
        </w:tabs>
        <w:ind w:left="2105" w:hanging="420"/>
      </w:pPr>
    </w:lvl>
    <w:lvl w:ilvl="4">
      <w:start w:val="1"/>
      <w:numFmt w:val="lowerLetter"/>
      <w:lvlText w:val="%5)"/>
      <w:lvlJc w:val="left"/>
      <w:pPr>
        <w:tabs>
          <w:tab w:val="left" w:pos="2525"/>
        </w:tabs>
        <w:ind w:left="2525" w:hanging="420"/>
      </w:pPr>
    </w:lvl>
    <w:lvl w:ilvl="5">
      <w:start w:val="1"/>
      <w:numFmt w:val="lowerRoman"/>
      <w:lvlText w:val="%6."/>
      <w:lvlJc w:val="right"/>
      <w:pPr>
        <w:tabs>
          <w:tab w:val="left" w:pos="2945"/>
        </w:tabs>
        <w:ind w:left="2945" w:hanging="420"/>
      </w:pPr>
    </w:lvl>
    <w:lvl w:ilvl="6">
      <w:start w:val="1"/>
      <w:numFmt w:val="decimal"/>
      <w:lvlText w:val="%7."/>
      <w:lvlJc w:val="left"/>
      <w:pPr>
        <w:tabs>
          <w:tab w:val="left" w:pos="3365"/>
        </w:tabs>
        <w:ind w:left="3365" w:hanging="420"/>
      </w:pPr>
    </w:lvl>
    <w:lvl w:ilvl="7">
      <w:start w:val="1"/>
      <w:numFmt w:val="lowerLetter"/>
      <w:lvlText w:val="%8)"/>
      <w:lvlJc w:val="left"/>
      <w:pPr>
        <w:tabs>
          <w:tab w:val="left" w:pos="3785"/>
        </w:tabs>
        <w:ind w:left="3785" w:hanging="420"/>
      </w:pPr>
    </w:lvl>
    <w:lvl w:ilvl="8">
      <w:start w:val="1"/>
      <w:numFmt w:val="lowerRoman"/>
      <w:lvlText w:val="%9."/>
      <w:lvlJc w:val="right"/>
      <w:pPr>
        <w:tabs>
          <w:tab w:val="left" w:pos="4205"/>
        </w:tabs>
        <w:ind w:left="4205" w:hanging="420"/>
      </w:pPr>
    </w:lvl>
  </w:abstractNum>
  <w:abstractNum w:abstractNumId="20">
    <w:nsid w:val="51C94ACA"/>
    <w:multiLevelType w:val="multilevel"/>
    <w:tmpl w:val="51C94ACA"/>
    <w:lvl w:ilvl="0">
      <w:start w:val="1"/>
      <w:numFmt w:val="decimal"/>
      <w:lvlText w:val="%1."/>
      <w:lvlJc w:val="left"/>
      <w:pPr>
        <w:tabs>
          <w:tab w:val="left" w:pos="845"/>
        </w:tabs>
        <w:ind w:left="845" w:hanging="420"/>
      </w:pPr>
    </w:lvl>
    <w:lvl w:ilvl="1">
      <w:start w:val="1"/>
      <w:numFmt w:val="lowerLetter"/>
      <w:lvlText w:val="%2)"/>
      <w:lvlJc w:val="left"/>
      <w:pPr>
        <w:tabs>
          <w:tab w:val="left" w:pos="1265"/>
        </w:tabs>
        <w:ind w:left="1265" w:hanging="420"/>
      </w:pPr>
    </w:lvl>
    <w:lvl w:ilvl="2">
      <w:start w:val="1"/>
      <w:numFmt w:val="lowerRoman"/>
      <w:lvlText w:val="%3."/>
      <w:lvlJc w:val="right"/>
      <w:pPr>
        <w:tabs>
          <w:tab w:val="left" w:pos="1685"/>
        </w:tabs>
        <w:ind w:left="1685" w:hanging="420"/>
      </w:pPr>
    </w:lvl>
    <w:lvl w:ilvl="3">
      <w:start w:val="1"/>
      <w:numFmt w:val="decimal"/>
      <w:lvlText w:val="%4."/>
      <w:lvlJc w:val="left"/>
      <w:pPr>
        <w:tabs>
          <w:tab w:val="left" w:pos="2105"/>
        </w:tabs>
        <w:ind w:left="2105" w:hanging="420"/>
      </w:pPr>
    </w:lvl>
    <w:lvl w:ilvl="4">
      <w:start w:val="1"/>
      <w:numFmt w:val="lowerLetter"/>
      <w:lvlText w:val="%5)"/>
      <w:lvlJc w:val="left"/>
      <w:pPr>
        <w:tabs>
          <w:tab w:val="left" w:pos="2525"/>
        </w:tabs>
        <w:ind w:left="2525" w:hanging="420"/>
      </w:pPr>
    </w:lvl>
    <w:lvl w:ilvl="5">
      <w:start w:val="1"/>
      <w:numFmt w:val="lowerRoman"/>
      <w:lvlText w:val="%6."/>
      <w:lvlJc w:val="right"/>
      <w:pPr>
        <w:tabs>
          <w:tab w:val="left" w:pos="2945"/>
        </w:tabs>
        <w:ind w:left="2945" w:hanging="420"/>
      </w:pPr>
    </w:lvl>
    <w:lvl w:ilvl="6">
      <w:start w:val="1"/>
      <w:numFmt w:val="decimal"/>
      <w:lvlText w:val="%7."/>
      <w:lvlJc w:val="left"/>
      <w:pPr>
        <w:tabs>
          <w:tab w:val="left" w:pos="3365"/>
        </w:tabs>
        <w:ind w:left="3365" w:hanging="420"/>
      </w:pPr>
    </w:lvl>
    <w:lvl w:ilvl="7">
      <w:start w:val="1"/>
      <w:numFmt w:val="lowerLetter"/>
      <w:lvlText w:val="%8)"/>
      <w:lvlJc w:val="left"/>
      <w:pPr>
        <w:tabs>
          <w:tab w:val="left" w:pos="3785"/>
        </w:tabs>
        <w:ind w:left="3785" w:hanging="420"/>
      </w:pPr>
    </w:lvl>
    <w:lvl w:ilvl="8">
      <w:start w:val="1"/>
      <w:numFmt w:val="lowerRoman"/>
      <w:lvlText w:val="%9."/>
      <w:lvlJc w:val="right"/>
      <w:pPr>
        <w:tabs>
          <w:tab w:val="left" w:pos="4205"/>
        </w:tabs>
        <w:ind w:left="4205" w:hanging="420"/>
      </w:pPr>
    </w:lvl>
  </w:abstractNum>
  <w:abstractNum w:abstractNumId="21">
    <w:nsid w:val="5AAA8E3F"/>
    <w:multiLevelType w:val="singleLevel"/>
    <w:tmpl w:val="5AAA8E3F"/>
    <w:lvl w:ilvl="0">
      <w:start w:val="1"/>
      <w:numFmt w:val="decimal"/>
      <w:suff w:val="nothing"/>
      <w:lvlText w:val="%1、"/>
      <w:lvlJc w:val="left"/>
    </w:lvl>
  </w:abstractNum>
  <w:abstractNum w:abstractNumId="22">
    <w:nsid w:val="64A0279B"/>
    <w:multiLevelType w:val="multilevel"/>
    <w:tmpl w:val="64A027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8B52980"/>
    <w:multiLevelType w:val="multilevel"/>
    <w:tmpl w:val="68B5298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4">
    <w:nsid w:val="752138A7"/>
    <w:multiLevelType w:val="multilevel"/>
    <w:tmpl w:val="752138A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7"/>
  </w:num>
  <w:num w:numId="3">
    <w:abstractNumId w:val="5"/>
  </w:num>
  <w:num w:numId="4">
    <w:abstractNumId w:val="1"/>
  </w:num>
  <w:num w:numId="5">
    <w:abstractNumId w:val="3"/>
  </w:num>
  <w:num w:numId="6">
    <w:abstractNumId w:val="9"/>
  </w:num>
  <w:num w:numId="7">
    <w:abstractNumId w:val="21"/>
  </w:num>
  <w:num w:numId="8">
    <w:abstractNumId w:val="12"/>
  </w:num>
  <w:num w:numId="9">
    <w:abstractNumId w:val="24"/>
  </w:num>
  <w:num w:numId="10">
    <w:abstractNumId w:val="18"/>
  </w:num>
  <w:num w:numId="11">
    <w:abstractNumId w:val="22"/>
  </w:num>
  <w:num w:numId="12">
    <w:abstractNumId w:val="13"/>
  </w:num>
  <w:num w:numId="13">
    <w:abstractNumId w:val="15"/>
  </w:num>
  <w:num w:numId="14">
    <w:abstractNumId w:val="10"/>
  </w:num>
  <w:num w:numId="15">
    <w:abstractNumId w:val="0"/>
  </w:num>
  <w:num w:numId="16">
    <w:abstractNumId w:val="16"/>
  </w:num>
  <w:num w:numId="17">
    <w:abstractNumId w:val="6"/>
  </w:num>
  <w:num w:numId="18">
    <w:abstractNumId w:val="14"/>
  </w:num>
  <w:num w:numId="19">
    <w:abstractNumId w:val="19"/>
  </w:num>
  <w:num w:numId="20">
    <w:abstractNumId w:val="20"/>
  </w:num>
  <w:num w:numId="21">
    <w:abstractNumId w:val="7"/>
  </w:num>
  <w:num w:numId="22">
    <w:abstractNumId w:val="8"/>
  </w:num>
  <w:num w:numId="23">
    <w:abstractNumId w:val="4"/>
  </w:num>
  <w:num w:numId="24">
    <w:abstractNumId w:val="23"/>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B0"/>
    <w:rsid w:val="00004284"/>
    <w:rsid w:val="000E28E7"/>
    <w:rsid w:val="00101C84"/>
    <w:rsid w:val="00197DB0"/>
    <w:rsid w:val="001B25B1"/>
    <w:rsid w:val="001C2C8F"/>
    <w:rsid w:val="002120B7"/>
    <w:rsid w:val="0021745E"/>
    <w:rsid w:val="002513B5"/>
    <w:rsid w:val="0025377F"/>
    <w:rsid w:val="002A2397"/>
    <w:rsid w:val="00361963"/>
    <w:rsid w:val="00367B3A"/>
    <w:rsid w:val="003767D0"/>
    <w:rsid w:val="00467D23"/>
    <w:rsid w:val="00563B67"/>
    <w:rsid w:val="005B4644"/>
    <w:rsid w:val="00610C09"/>
    <w:rsid w:val="00663FBB"/>
    <w:rsid w:val="006B4EB5"/>
    <w:rsid w:val="007E789B"/>
    <w:rsid w:val="008D6A05"/>
    <w:rsid w:val="00A310EA"/>
    <w:rsid w:val="00C40F1C"/>
    <w:rsid w:val="00C644BC"/>
    <w:rsid w:val="00C8786C"/>
    <w:rsid w:val="00DE2E81"/>
    <w:rsid w:val="0914413B"/>
    <w:rsid w:val="0B0312F9"/>
    <w:rsid w:val="0E665FEF"/>
    <w:rsid w:val="0F47090E"/>
    <w:rsid w:val="113A669A"/>
    <w:rsid w:val="13611DF2"/>
    <w:rsid w:val="14680074"/>
    <w:rsid w:val="168F0BE2"/>
    <w:rsid w:val="1810422F"/>
    <w:rsid w:val="1FAC3978"/>
    <w:rsid w:val="211B3371"/>
    <w:rsid w:val="242044BD"/>
    <w:rsid w:val="259516FF"/>
    <w:rsid w:val="286B6139"/>
    <w:rsid w:val="28722A79"/>
    <w:rsid w:val="28D74698"/>
    <w:rsid w:val="29900F8C"/>
    <w:rsid w:val="2EA76985"/>
    <w:rsid w:val="30136E05"/>
    <w:rsid w:val="341B457F"/>
    <w:rsid w:val="37850EDA"/>
    <w:rsid w:val="390816DE"/>
    <w:rsid w:val="3A7D2EDA"/>
    <w:rsid w:val="3C905948"/>
    <w:rsid w:val="440D3DFE"/>
    <w:rsid w:val="45B34F8E"/>
    <w:rsid w:val="4E364115"/>
    <w:rsid w:val="517015BC"/>
    <w:rsid w:val="534A3BB4"/>
    <w:rsid w:val="55017913"/>
    <w:rsid w:val="590F4C33"/>
    <w:rsid w:val="5B0F7951"/>
    <w:rsid w:val="63942EBA"/>
    <w:rsid w:val="64284BA1"/>
    <w:rsid w:val="64741A57"/>
    <w:rsid w:val="664A2458"/>
    <w:rsid w:val="67384B19"/>
    <w:rsid w:val="6BF204A1"/>
    <w:rsid w:val="6F283769"/>
    <w:rsid w:val="70BA31EC"/>
    <w:rsid w:val="71975AAF"/>
    <w:rsid w:val="787B10C8"/>
    <w:rsid w:val="7F837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682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qFormat/>
    <w:pPr>
      <w:ind w:leftChars="400" w:left="840"/>
    </w:pPr>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Pr>
      <w:b/>
      <w:bCs/>
    </w:rPr>
  </w:style>
  <w:style w:type="character" w:styleId="a8">
    <w:name w:val="page number"/>
    <w:basedOn w:val="a0"/>
    <w:qFormat/>
  </w:style>
  <w:style w:type="character" w:styleId="a9">
    <w:name w:val="FollowedHyperlink"/>
    <w:basedOn w:val="a0"/>
    <w:qFormat/>
    <w:rPr>
      <w:color w:val="666666"/>
      <w:u w:val="none"/>
    </w:rPr>
  </w:style>
  <w:style w:type="character" w:styleId="aa">
    <w:name w:val="Hyperlink"/>
    <w:uiPriority w:val="99"/>
    <w:qFormat/>
    <w:rPr>
      <w:rFonts w:cs="Times New Roman"/>
      <w:color w:val="0000FF"/>
      <w:u w:val="single"/>
    </w:rPr>
  </w:style>
  <w:style w:type="character" w:styleId="ab">
    <w:name w:val="annotation reference"/>
    <w:qFormat/>
    <w:rPr>
      <w:sz w:val="21"/>
      <w:szCs w:val="21"/>
    </w:rPr>
  </w:style>
  <w:style w:type="paragraph" w:customStyle="1" w:styleId="5">
    <w:name w:val="样式5"/>
    <w:basedOn w:val="a"/>
    <w:qFormat/>
    <w:pPr>
      <w:widowControl/>
      <w:spacing w:line="300" w:lineRule="auto"/>
      <w:jc w:val="left"/>
    </w:pPr>
    <w:rPr>
      <w:rFonts w:ascii="宋体" w:hAnsi="宋体"/>
      <w:color w:val="000000"/>
      <w:kern w:val="0"/>
      <w:sz w:val="24"/>
    </w:rPr>
  </w:style>
  <w:style w:type="paragraph" w:customStyle="1" w:styleId="6">
    <w:name w:val="样式6"/>
    <w:basedOn w:val="5"/>
    <w:qFormat/>
    <w:pPr>
      <w:ind w:left="380"/>
      <w:jc w:val="both"/>
    </w:pPr>
  </w:style>
  <w:style w:type="character" w:customStyle="1" w:styleId="style61">
    <w:name w:val="style61"/>
    <w:qFormat/>
    <w:rPr>
      <w:color w:val="000000"/>
      <w:sz w:val="20"/>
      <w:szCs w:val="20"/>
    </w:rPr>
  </w:style>
  <w:style w:type="paragraph" w:customStyle="1" w:styleId="11">
    <w:name w:val="列出段落1"/>
    <w:basedOn w:val="a"/>
    <w:qFormat/>
    <w:pPr>
      <w:ind w:firstLineChars="200" w:firstLine="420"/>
    </w:pPr>
    <w:rPr>
      <w:rFonts w:ascii="Calibri" w:hAnsi="Calibri"/>
      <w:szCs w:val="22"/>
    </w:rPr>
  </w:style>
  <w:style w:type="character" w:customStyle="1" w:styleId="style151">
    <w:name w:val="style151"/>
    <w:basedOn w:val="a0"/>
    <w:qFormat/>
    <w:rPr>
      <w:sz w:val="27"/>
      <w:szCs w:val="27"/>
    </w:rPr>
  </w:style>
  <w:style w:type="paragraph" w:customStyle="1" w:styleId="01">
    <w:name w:val="正文01"/>
    <w:basedOn w:val="a"/>
    <w:qFormat/>
    <w:pPr>
      <w:spacing w:line="300" w:lineRule="auto"/>
      <w:ind w:firstLineChars="200" w:firstLine="482"/>
      <w:jc w:val="left"/>
    </w:pPr>
    <w:rPr>
      <w:rFonts w:ascii="宋体" w:eastAsia="宋体" w:hAnsi="宋体" w:cs="Courier New"/>
      <w:bCs/>
      <w:sz w:val="24"/>
    </w:rPr>
  </w:style>
  <w:style w:type="character" w:customStyle="1" w:styleId="ac">
    <w:name w:val="测量正文格式"/>
    <w:qFormat/>
    <w:rPr>
      <w:rFonts w:ascii="Times New Roman" w:eastAsia="宋体" w:hAnsi="Times New Roman"/>
      <w:sz w:val="21"/>
      <w:szCs w:val="21"/>
    </w:rPr>
  </w:style>
  <w:style w:type="paragraph" w:customStyle="1" w:styleId="12">
    <w:name w:val="1正文"/>
    <w:basedOn w:val="a"/>
    <w:qFormat/>
    <w:pPr>
      <w:spacing w:line="360" w:lineRule="auto"/>
      <w:ind w:firstLineChars="200" w:firstLine="480"/>
    </w:pPr>
    <w:rPr>
      <w:rFonts w:cs="宋体"/>
      <w:szCs w:val="20"/>
    </w:rPr>
  </w:style>
  <w:style w:type="paragraph" w:customStyle="1" w:styleId="p0">
    <w:name w:val="p0"/>
    <w:basedOn w:val="a"/>
    <w:qFormat/>
    <w:pPr>
      <w:widowControl/>
    </w:pPr>
    <w:rPr>
      <w:kern w:val="0"/>
      <w:szCs w:val="21"/>
    </w:rPr>
  </w:style>
  <w:style w:type="paragraph" w:customStyle="1" w:styleId="13">
    <w:name w:val="列出段落1"/>
    <w:basedOn w:val="a"/>
    <w:qFormat/>
    <w:pPr>
      <w:ind w:firstLineChars="200" w:firstLine="420"/>
    </w:pPr>
    <w:rPr>
      <w:rFonts w:ascii="Calibri" w:hAnsi="Calibri"/>
      <w:szCs w:val="22"/>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vertAlign w:val="superscript"/>
    </w:rPr>
  </w:style>
  <w:style w:type="character" w:customStyle="1" w:styleId="numsel">
    <w:name w:val="numsel"/>
    <w:basedOn w:val="a0"/>
    <w:qFormat/>
  </w:style>
  <w:style w:type="paragraph" w:customStyle="1" w:styleId="WPSOffice1">
    <w:name w:val="WPSOffice手动目录 1"/>
    <w:qFormat/>
  </w:style>
  <w:style w:type="paragraph" w:customStyle="1" w:styleId="WPSOffice2">
    <w:name w:val="WPSOffice手动目录 2"/>
    <w:qFormat/>
    <w:pPr>
      <w:ind w:leftChars="200" w:left="200"/>
    </w:pPr>
  </w:style>
  <w:style w:type="paragraph" w:styleId="ad">
    <w:name w:val="Balloon Text"/>
    <w:basedOn w:val="a"/>
    <w:link w:val="Char"/>
    <w:rsid w:val="00563B67"/>
    <w:rPr>
      <w:sz w:val="18"/>
      <w:szCs w:val="18"/>
    </w:rPr>
  </w:style>
  <w:style w:type="character" w:customStyle="1" w:styleId="Char">
    <w:name w:val="批注框文本 Char"/>
    <w:basedOn w:val="a0"/>
    <w:link w:val="ad"/>
    <w:rsid w:val="00563B6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qFormat/>
    <w:pPr>
      <w:ind w:leftChars="400" w:left="840"/>
    </w:pPr>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Pr>
      <w:b/>
      <w:bCs/>
    </w:rPr>
  </w:style>
  <w:style w:type="character" w:styleId="a8">
    <w:name w:val="page number"/>
    <w:basedOn w:val="a0"/>
    <w:qFormat/>
  </w:style>
  <w:style w:type="character" w:styleId="a9">
    <w:name w:val="FollowedHyperlink"/>
    <w:basedOn w:val="a0"/>
    <w:qFormat/>
    <w:rPr>
      <w:color w:val="666666"/>
      <w:u w:val="none"/>
    </w:rPr>
  </w:style>
  <w:style w:type="character" w:styleId="aa">
    <w:name w:val="Hyperlink"/>
    <w:uiPriority w:val="99"/>
    <w:qFormat/>
    <w:rPr>
      <w:rFonts w:cs="Times New Roman"/>
      <w:color w:val="0000FF"/>
      <w:u w:val="single"/>
    </w:rPr>
  </w:style>
  <w:style w:type="character" w:styleId="ab">
    <w:name w:val="annotation reference"/>
    <w:qFormat/>
    <w:rPr>
      <w:sz w:val="21"/>
      <w:szCs w:val="21"/>
    </w:rPr>
  </w:style>
  <w:style w:type="paragraph" w:customStyle="1" w:styleId="5">
    <w:name w:val="样式5"/>
    <w:basedOn w:val="a"/>
    <w:qFormat/>
    <w:pPr>
      <w:widowControl/>
      <w:spacing w:line="300" w:lineRule="auto"/>
      <w:jc w:val="left"/>
    </w:pPr>
    <w:rPr>
      <w:rFonts w:ascii="宋体" w:hAnsi="宋体"/>
      <w:color w:val="000000"/>
      <w:kern w:val="0"/>
      <w:sz w:val="24"/>
    </w:rPr>
  </w:style>
  <w:style w:type="paragraph" w:customStyle="1" w:styleId="6">
    <w:name w:val="样式6"/>
    <w:basedOn w:val="5"/>
    <w:qFormat/>
    <w:pPr>
      <w:ind w:left="380"/>
      <w:jc w:val="both"/>
    </w:pPr>
  </w:style>
  <w:style w:type="character" w:customStyle="1" w:styleId="style61">
    <w:name w:val="style61"/>
    <w:qFormat/>
    <w:rPr>
      <w:color w:val="000000"/>
      <w:sz w:val="20"/>
      <w:szCs w:val="20"/>
    </w:rPr>
  </w:style>
  <w:style w:type="paragraph" w:customStyle="1" w:styleId="11">
    <w:name w:val="列出段落1"/>
    <w:basedOn w:val="a"/>
    <w:qFormat/>
    <w:pPr>
      <w:ind w:firstLineChars="200" w:firstLine="420"/>
    </w:pPr>
    <w:rPr>
      <w:rFonts w:ascii="Calibri" w:hAnsi="Calibri"/>
      <w:szCs w:val="22"/>
    </w:rPr>
  </w:style>
  <w:style w:type="character" w:customStyle="1" w:styleId="style151">
    <w:name w:val="style151"/>
    <w:basedOn w:val="a0"/>
    <w:qFormat/>
    <w:rPr>
      <w:sz w:val="27"/>
      <w:szCs w:val="27"/>
    </w:rPr>
  </w:style>
  <w:style w:type="paragraph" w:customStyle="1" w:styleId="01">
    <w:name w:val="正文01"/>
    <w:basedOn w:val="a"/>
    <w:qFormat/>
    <w:pPr>
      <w:spacing w:line="300" w:lineRule="auto"/>
      <w:ind w:firstLineChars="200" w:firstLine="482"/>
      <w:jc w:val="left"/>
    </w:pPr>
    <w:rPr>
      <w:rFonts w:ascii="宋体" w:eastAsia="宋体" w:hAnsi="宋体" w:cs="Courier New"/>
      <w:bCs/>
      <w:sz w:val="24"/>
    </w:rPr>
  </w:style>
  <w:style w:type="character" w:customStyle="1" w:styleId="ac">
    <w:name w:val="测量正文格式"/>
    <w:qFormat/>
    <w:rPr>
      <w:rFonts w:ascii="Times New Roman" w:eastAsia="宋体" w:hAnsi="Times New Roman"/>
      <w:sz w:val="21"/>
      <w:szCs w:val="21"/>
    </w:rPr>
  </w:style>
  <w:style w:type="paragraph" w:customStyle="1" w:styleId="12">
    <w:name w:val="1正文"/>
    <w:basedOn w:val="a"/>
    <w:qFormat/>
    <w:pPr>
      <w:spacing w:line="360" w:lineRule="auto"/>
      <w:ind w:firstLineChars="200" w:firstLine="480"/>
    </w:pPr>
    <w:rPr>
      <w:rFonts w:cs="宋体"/>
      <w:szCs w:val="20"/>
    </w:rPr>
  </w:style>
  <w:style w:type="paragraph" w:customStyle="1" w:styleId="p0">
    <w:name w:val="p0"/>
    <w:basedOn w:val="a"/>
    <w:qFormat/>
    <w:pPr>
      <w:widowControl/>
    </w:pPr>
    <w:rPr>
      <w:kern w:val="0"/>
      <w:szCs w:val="21"/>
    </w:rPr>
  </w:style>
  <w:style w:type="paragraph" w:customStyle="1" w:styleId="13">
    <w:name w:val="列出段落1"/>
    <w:basedOn w:val="a"/>
    <w:qFormat/>
    <w:pPr>
      <w:ind w:firstLineChars="200" w:firstLine="420"/>
    </w:pPr>
    <w:rPr>
      <w:rFonts w:ascii="Calibri" w:hAnsi="Calibri"/>
      <w:szCs w:val="22"/>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vertAlign w:val="superscript"/>
    </w:rPr>
  </w:style>
  <w:style w:type="character" w:customStyle="1" w:styleId="numsel">
    <w:name w:val="numsel"/>
    <w:basedOn w:val="a0"/>
    <w:qFormat/>
  </w:style>
  <w:style w:type="paragraph" w:customStyle="1" w:styleId="WPSOffice1">
    <w:name w:val="WPSOffice手动目录 1"/>
    <w:qFormat/>
  </w:style>
  <w:style w:type="paragraph" w:customStyle="1" w:styleId="WPSOffice2">
    <w:name w:val="WPSOffice手动目录 2"/>
    <w:qFormat/>
    <w:pPr>
      <w:ind w:leftChars="200" w:left="200"/>
    </w:pPr>
  </w:style>
  <w:style w:type="paragraph" w:styleId="ad">
    <w:name w:val="Balloon Text"/>
    <w:basedOn w:val="a"/>
    <w:link w:val="Char"/>
    <w:rsid w:val="00563B67"/>
    <w:rPr>
      <w:sz w:val="18"/>
      <w:szCs w:val="18"/>
    </w:rPr>
  </w:style>
  <w:style w:type="character" w:customStyle="1" w:styleId="Char">
    <w:name w:val="批注框文本 Char"/>
    <w:basedOn w:val="a0"/>
    <w:link w:val="ad"/>
    <w:rsid w:val="00563B6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idonghua.com.cn/&#33258;&#21160;&#21270;&#32593;"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idonghua.com.cn/&#33258;&#21160;&#21270;&#3259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idonghua.com.cn/&#33258;&#21160;&#21270;&#3259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idonghua.com.cn/&#33258;&#21160;&#21270;&#32593;" TargetMode="External"/><Relationship Id="rId5" Type="http://schemas.openxmlformats.org/officeDocument/2006/relationships/settings" Target="settings.xml"/><Relationship Id="rId15" Type="http://schemas.openxmlformats.org/officeDocument/2006/relationships/hyperlink" Target="http://www.zidonghua.com.cn/&#33258;&#21160;&#21270;&#32593;"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idonghua.com.cn/&#33258;&#21160;&#21270;&#32593;"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89841c-4e25-48a9-99cd-081e23144f14}"/>
        <w:category>
          <w:name w:val="常规"/>
          <w:gallery w:val="placeholder"/>
        </w:category>
        <w:types>
          <w:type w:val="bbPlcHdr"/>
        </w:types>
        <w:behaviors>
          <w:behavior w:val="content"/>
        </w:behaviors>
        <w:guid w:val="{9089841C-4E25-48A9-99CD-081E23144F14}"/>
      </w:docPartPr>
      <w:docPartBody>
        <w:p w:rsidR="00BC541E" w:rsidRDefault="0013056C">
          <w:r>
            <w:rPr>
              <w:color w:val="808080"/>
            </w:rPr>
            <w:t>单击此处输入文字。</w:t>
          </w:r>
        </w:p>
      </w:docPartBody>
    </w:docPart>
    <w:docPart>
      <w:docPartPr>
        <w:name w:val="{7551b822-ca67-4315-8869-f55b7d897cb0}"/>
        <w:category>
          <w:name w:val="常规"/>
          <w:gallery w:val="placeholder"/>
        </w:category>
        <w:types>
          <w:type w:val="bbPlcHdr"/>
        </w:types>
        <w:behaviors>
          <w:behavior w:val="content"/>
        </w:behaviors>
        <w:guid w:val="{7551B822-CA67-4315-8869-F55B7D897CB0}"/>
      </w:docPartPr>
      <w:docPartBody>
        <w:p w:rsidR="00BC541E" w:rsidRDefault="0013056C">
          <w:r>
            <w:rPr>
              <w:color w:val="808080"/>
            </w:rPr>
            <w:t>单击此处输入文字。</w:t>
          </w:r>
        </w:p>
      </w:docPartBody>
    </w:docPart>
    <w:docPart>
      <w:docPartPr>
        <w:name w:val="{222a063e-bb53-45c1-ad53-f34f2ac401ec}"/>
        <w:category>
          <w:name w:val="常规"/>
          <w:gallery w:val="placeholder"/>
        </w:category>
        <w:types>
          <w:type w:val="bbPlcHdr"/>
        </w:types>
        <w:behaviors>
          <w:behavior w:val="content"/>
        </w:behaviors>
        <w:guid w:val="{222A063E-BB53-45C1-AD53-F34F2AC401EC}"/>
      </w:docPartPr>
      <w:docPartBody>
        <w:p w:rsidR="00BC541E" w:rsidRDefault="0013056C">
          <w:r>
            <w:rPr>
              <w:color w:val="808080"/>
            </w:rPr>
            <w:t>单击此处输入文字。</w:t>
          </w:r>
        </w:p>
      </w:docPartBody>
    </w:docPart>
    <w:docPart>
      <w:docPartPr>
        <w:name w:val="{74e434f3-ccf3-437f-a637-40064a8e976c}"/>
        <w:category>
          <w:name w:val="常规"/>
          <w:gallery w:val="placeholder"/>
        </w:category>
        <w:types>
          <w:type w:val="bbPlcHdr"/>
        </w:types>
        <w:behaviors>
          <w:behavior w:val="content"/>
        </w:behaviors>
        <w:guid w:val="{74E434F3-CCF3-437F-A637-40064A8E976C}"/>
      </w:docPartPr>
      <w:docPartBody>
        <w:p w:rsidR="00BC541E" w:rsidRDefault="0013056C">
          <w:r>
            <w:rPr>
              <w:color w:val="808080"/>
            </w:rPr>
            <w:t>单击此处输入文字。</w:t>
          </w:r>
        </w:p>
      </w:docPartBody>
    </w:docPart>
    <w:docPart>
      <w:docPartPr>
        <w:name w:val="{e2baae27-e981-4ba8-a41e-450be0ce2130}"/>
        <w:category>
          <w:name w:val="常规"/>
          <w:gallery w:val="placeholder"/>
        </w:category>
        <w:types>
          <w:type w:val="bbPlcHdr"/>
        </w:types>
        <w:behaviors>
          <w:behavior w:val="content"/>
        </w:behaviors>
        <w:guid w:val="{E2BAAE27-E981-4BA8-A41E-450BE0CE2130}"/>
      </w:docPartPr>
      <w:docPartBody>
        <w:p w:rsidR="00BC541E" w:rsidRDefault="0013056C">
          <w:r>
            <w:rPr>
              <w:color w:val="808080"/>
            </w:rPr>
            <w:t>单击此处输入文字。</w:t>
          </w:r>
        </w:p>
      </w:docPartBody>
    </w:docPart>
    <w:docPart>
      <w:docPartPr>
        <w:name w:val="{3031f4b7-cafe-4b4a-9e74-130a03da37a0}"/>
        <w:category>
          <w:name w:val="常规"/>
          <w:gallery w:val="placeholder"/>
        </w:category>
        <w:types>
          <w:type w:val="bbPlcHdr"/>
        </w:types>
        <w:behaviors>
          <w:behavior w:val="content"/>
        </w:behaviors>
        <w:guid w:val="{3031F4B7-CAFE-4B4A-9E74-130A03DA37A0}"/>
      </w:docPartPr>
      <w:docPartBody>
        <w:p w:rsidR="00BC541E" w:rsidRDefault="0013056C">
          <w:r>
            <w:rPr>
              <w:color w:val="808080"/>
            </w:rPr>
            <w:t>单击此处输入文字。</w:t>
          </w:r>
        </w:p>
      </w:docPartBody>
    </w:docPart>
    <w:docPart>
      <w:docPartPr>
        <w:name w:val="{80d06313-4e8f-4abb-85bf-64d046a1ed29}"/>
        <w:category>
          <w:name w:val="常规"/>
          <w:gallery w:val="placeholder"/>
        </w:category>
        <w:types>
          <w:type w:val="bbPlcHdr"/>
        </w:types>
        <w:behaviors>
          <w:behavior w:val="content"/>
        </w:behaviors>
        <w:guid w:val="{80D06313-4E8F-4ABB-85BF-64D046A1ED29}"/>
      </w:docPartPr>
      <w:docPartBody>
        <w:p w:rsidR="00BC541E" w:rsidRDefault="0013056C">
          <w:r>
            <w:rPr>
              <w:color w:val="808080"/>
            </w:rPr>
            <w:t>单击此处输入文字。</w:t>
          </w:r>
        </w:p>
      </w:docPartBody>
    </w:docPart>
    <w:docPart>
      <w:docPartPr>
        <w:name w:val="{253410bd-0e49-44ce-9341-3d9ac70df832}"/>
        <w:category>
          <w:name w:val="常规"/>
          <w:gallery w:val="placeholder"/>
        </w:category>
        <w:types>
          <w:type w:val="bbPlcHdr"/>
        </w:types>
        <w:behaviors>
          <w:behavior w:val="content"/>
        </w:behaviors>
        <w:guid w:val="{253410BD-0E49-44CE-9341-3D9AC70DF832}"/>
      </w:docPartPr>
      <w:docPartBody>
        <w:p w:rsidR="00BC541E" w:rsidRDefault="0013056C">
          <w:r>
            <w:rPr>
              <w:color w:val="808080"/>
            </w:rPr>
            <w:t>单击此处输入文字。</w:t>
          </w:r>
        </w:p>
      </w:docPartBody>
    </w:docPart>
    <w:docPart>
      <w:docPartPr>
        <w:name w:val="{1dfe585f-4738-4b5e-824b-1da3a6c922c1}"/>
        <w:category>
          <w:name w:val="常规"/>
          <w:gallery w:val="placeholder"/>
        </w:category>
        <w:types>
          <w:type w:val="bbPlcHdr"/>
        </w:types>
        <w:behaviors>
          <w:behavior w:val="content"/>
        </w:behaviors>
        <w:guid w:val="{1DFE585F-4738-4B5E-824B-1DA3A6C922C1}"/>
      </w:docPartPr>
      <w:docPartBody>
        <w:p w:rsidR="00BC541E" w:rsidRDefault="0013056C">
          <w:r>
            <w:rPr>
              <w:color w:val="808080"/>
            </w:rPr>
            <w:t>单击此处输入文字。</w:t>
          </w:r>
        </w:p>
      </w:docPartBody>
    </w:docPart>
    <w:docPart>
      <w:docPartPr>
        <w:name w:val="{d1639457-2b6a-4540-830d-0c5f71c95dd8}"/>
        <w:category>
          <w:name w:val="常规"/>
          <w:gallery w:val="placeholder"/>
        </w:category>
        <w:types>
          <w:type w:val="bbPlcHdr"/>
        </w:types>
        <w:behaviors>
          <w:behavior w:val="content"/>
        </w:behaviors>
        <w:guid w:val="{D1639457-2B6A-4540-830D-0C5F71C95DD8}"/>
      </w:docPartPr>
      <w:docPartBody>
        <w:p w:rsidR="00BC541E" w:rsidRDefault="0013056C">
          <w:r>
            <w:rPr>
              <w:color w:val="808080"/>
            </w:rPr>
            <w:t>单击此处输入文字。</w:t>
          </w:r>
        </w:p>
      </w:docPartBody>
    </w:docPart>
    <w:docPart>
      <w:docPartPr>
        <w:name w:val="{5131ed76-7e13-4fda-9311-11a328ac18c4}"/>
        <w:category>
          <w:name w:val="常规"/>
          <w:gallery w:val="placeholder"/>
        </w:category>
        <w:types>
          <w:type w:val="bbPlcHdr"/>
        </w:types>
        <w:behaviors>
          <w:behavior w:val="content"/>
        </w:behaviors>
        <w:guid w:val="{5131ED76-7E13-4FDA-9311-11A328AC18C4}"/>
      </w:docPartPr>
      <w:docPartBody>
        <w:p w:rsidR="00BC541E" w:rsidRDefault="0013056C">
          <w:r>
            <w:rPr>
              <w:color w:val="808080"/>
            </w:rPr>
            <w:t>单击此处输入文字。</w:t>
          </w:r>
        </w:p>
      </w:docPartBody>
    </w:docPart>
    <w:docPart>
      <w:docPartPr>
        <w:name w:val="{b79dc682-5c62-47b5-bbf9-928bd667b6be}"/>
        <w:category>
          <w:name w:val="常规"/>
          <w:gallery w:val="placeholder"/>
        </w:category>
        <w:types>
          <w:type w:val="bbPlcHdr"/>
        </w:types>
        <w:behaviors>
          <w:behavior w:val="content"/>
        </w:behaviors>
        <w:guid w:val="{B79DC682-5C62-47B5-BBF9-928BD667B6BE}"/>
      </w:docPartPr>
      <w:docPartBody>
        <w:p w:rsidR="00BC541E" w:rsidRDefault="0013056C">
          <w:r>
            <w:rPr>
              <w:color w:val="808080"/>
            </w:rPr>
            <w:t>单击此处输入文字。</w:t>
          </w:r>
        </w:p>
      </w:docPartBody>
    </w:docPart>
    <w:docPart>
      <w:docPartPr>
        <w:name w:val="{3879d04a-331b-4b6d-8821-4799428b0d35}"/>
        <w:category>
          <w:name w:val="常规"/>
          <w:gallery w:val="placeholder"/>
        </w:category>
        <w:types>
          <w:type w:val="bbPlcHdr"/>
        </w:types>
        <w:behaviors>
          <w:behavior w:val="content"/>
        </w:behaviors>
        <w:guid w:val="{3879D04A-331B-4B6D-8821-4799428B0D35}"/>
      </w:docPartPr>
      <w:docPartBody>
        <w:p w:rsidR="00BC541E" w:rsidRDefault="0013056C">
          <w:r>
            <w:rPr>
              <w:color w:val="808080"/>
            </w:rPr>
            <w:t>单击此处输入文字。</w:t>
          </w:r>
        </w:p>
      </w:docPartBody>
    </w:docPart>
    <w:docPart>
      <w:docPartPr>
        <w:name w:val="{dfe60c5d-530e-4e45-95c1-05ecda6228c1}"/>
        <w:category>
          <w:name w:val="常规"/>
          <w:gallery w:val="placeholder"/>
        </w:category>
        <w:types>
          <w:type w:val="bbPlcHdr"/>
        </w:types>
        <w:behaviors>
          <w:behavior w:val="content"/>
        </w:behaviors>
        <w:guid w:val="{DFE60C5D-530E-4E45-95C1-05ECDA6228C1}"/>
      </w:docPartPr>
      <w:docPartBody>
        <w:p w:rsidR="00BC541E" w:rsidRDefault="0013056C">
          <w:r>
            <w:rPr>
              <w:color w:val="808080"/>
            </w:rPr>
            <w:t>单击此处输入文字。</w:t>
          </w:r>
        </w:p>
      </w:docPartBody>
    </w:docPart>
    <w:docPart>
      <w:docPartPr>
        <w:name w:val="{cab09907-fcbc-485a-b54d-c0c7ee768e2a}"/>
        <w:category>
          <w:name w:val="常规"/>
          <w:gallery w:val="placeholder"/>
        </w:category>
        <w:types>
          <w:type w:val="bbPlcHdr"/>
        </w:types>
        <w:behaviors>
          <w:behavior w:val="content"/>
        </w:behaviors>
        <w:guid w:val="{CAB09907-FCBC-485A-B54D-C0C7EE768E2A}"/>
      </w:docPartPr>
      <w:docPartBody>
        <w:p w:rsidR="00BC541E" w:rsidRDefault="0013056C">
          <w:r>
            <w:rPr>
              <w:color w:val="808080"/>
            </w:rPr>
            <w:t>单击此处输入文字。</w:t>
          </w:r>
        </w:p>
      </w:docPartBody>
    </w:docPart>
    <w:docPart>
      <w:docPartPr>
        <w:name w:val="{60f563ae-0306-4f52-97ba-8ca76ee4a84d}"/>
        <w:category>
          <w:name w:val="常规"/>
          <w:gallery w:val="placeholder"/>
        </w:category>
        <w:types>
          <w:type w:val="bbPlcHdr"/>
        </w:types>
        <w:behaviors>
          <w:behavior w:val="content"/>
        </w:behaviors>
        <w:guid w:val="{60F563AE-0306-4F52-97BA-8CA76EE4A84D}"/>
      </w:docPartPr>
      <w:docPartBody>
        <w:p w:rsidR="00BC541E" w:rsidRDefault="0013056C">
          <w:r>
            <w:rPr>
              <w:color w:val="808080"/>
            </w:rPr>
            <w:t>单击此处输入文字。</w:t>
          </w:r>
        </w:p>
      </w:docPartBody>
    </w:docPart>
    <w:docPart>
      <w:docPartPr>
        <w:name w:val="{1682ec40-ada6-4e65-afab-526f11f2794b}"/>
        <w:category>
          <w:name w:val="常规"/>
          <w:gallery w:val="placeholder"/>
        </w:category>
        <w:types>
          <w:type w:val="bbPlcHdr"/>
        </w:types>
        <w:behaviors>
          <w:behavior w:val="content"/>
        </w:behaviors>
        <w:guid w:val="{1682EC40-ADA6-4E65-AFAB-526F11F2794B}"/>
      </w:docPartPr>
      <w:docPartBody>
        <w:p w:rsidR="00BC541E" w:rsidRDefault="0013056C">
          <w:r>
            <w:rPr>
              <w:color w:val="808080"/>
            </w:rPr>
            <w:t>单击此处输入文字。</w:t>
          </w:r>
        </w:p>
      </w:docPartBody>
    </w:docPart>
    <w:docPart>
      <w:docPartPr>
        <w:name w:val="{a6981dbc-532d-440e-b2d6-ec1206e59bda}"/>
        <w:category>
          <w:name w:val="常规"/>
          <w:gallery w:val="placeholder"/>
        </w:category>
        <w:types>
          <w:type w:val="bbPlcHdr"/>
        </w:types>
        <w:behaviors>
          <w:behavior w:val="content"/>
        </w:behaviors>
        <w:guid w:val="{A6981DBC-532D-440E-B2D6-EC1206E59BDA}"/>
      </w:docPartPr>
      <w:docPartBody>
        <w:p w:rsidR="00BC541E" w:rsidRDefault="0013056C">
          <w:r>
            <w:rPr>
              <w:color w:val="808080"/>
            </w:rPr>
            <w:t>单击此处输入文字。</w:t>
          </w:r>
        </w:p>
      </w:docPartBody>
    </w:docPart>
    <w:docPart>
      <w:docPartPr>
        <w:name w:val="{c97595dd-7924-4234-b529-1d28a2780e81}"/>
        <w:category>
          <w:name w:val="常规"/>
          <w:gallery w:val="placeholder"/>
        </w:category>
        <w:types>
          <w:type w:val="bbPlcHdr"/>
        </w:types>
        <w:behaviors>
          <w:behavior w:val="content"/>
        </w:behaviors>
        <w:guid w:val="{C97595DD-7924-4234-B529-1D28A2780E81}"/>
      </w:docPartPr>
      <w:docPartBody>
        <w:p w:rsidR="00BC541E" w:rsidRDefault="0013056C">
          <w:r>
            <w:rPr>
              <w:color w:val="808080"/>
            </w:rPr>
            <w:t>单击此处输入文字。</w:t>
          </w:r>
        </w:p>
      </w:docPartBody>
    </w:docPart>
    <w:docPart>
      <w:docPartPr>
        <w:name w:val="{9a2f234f-8f3f-403e-9475-3d6592a4b89c}"/>
        <w:category>
          <w:name w:val="常规"/>
          <w:gallery w:val="placeholder"/>
        </w:category>
        <w:types>
          <w:type w:val="bbPlcHdr"/>
        </w:types>
        <w:behaviors>
          <w:behavior w:val="content"/>
        </w:behaviors>
        <w:guid w:val="{9A2F234F-8F3F-403E-9475-3D6592A4B89C}"/>
      </w:docPartPr>
      <w:docPartBody>
        <w:p w:rsidR="00BC541E" w:rsidRDefault="0013056C">
          <w:r>
            <w:rPr>
              <w:color w:val="808080"/>
            </w:rPr>
            <w:t>单击此处输入文字。</w:t>
          </w:r>
        </w:p>
      </w:docPartBody>
    </w:docPart>
    <w:docPart>
      <w:docPartPr>
        <w:name w:val="{0b69be58-c270-4cdc-8608-7b39e3c13d85}"/>
        <w:category>
          <w:name w:val="常规"/>
          <w:gallery w:val="placeholder"/>
        </w:category>
        <w:types>
          <w:type w:val="bbPlcHdr"/>
        </w:types>
        <w:behaviors>
          <w:behavior w:val="content"/>
        </w:behaviors>
        <w:guid w:val="{0B69BE58-C270-4CDC-8608-7B39E3C13D85}"/>
      </w:docPartPr>
      <w:docPartBody>
        <w:p w:rsidR="00BC541E" w:rsidRDefault="0013056C">
          <w:r>
            <w:rPr>
              <w:color w:val="808080"/>
            </w:rPr>
            <w:t>单击此处输入文字。</w:t>
          </w:r>
        </w:p>
      </w:docPartBody>
    </w:docPart>
    <w:docPart>
      <w:docPartPr>
        <w:name w:val="{845614f6-9360-46f7-adba-dd9c20ef1692}"/>
        <w:category>
          <w:name w:val="常规"/>
          <w:gallery w:val="placeholder"/>
        </w:category>
        <w:types>
          <w:type w:val="bbPlcHdr"/>
        </w:types>
        <w:behaviors>
          <w:behavior w:val="content"/>
        </w:behaviors>
        <w:guid w:val="{845614F6-9360-46F7-ADBA-DD9C20EF1692}"/>
      </w:docPartPr>
      <w:docPartBody>
        <w:p w:rsidR="00BC541E" w:rsidRDefault="0013056C">
          <w:r>
            <w:rPr>
              <w:color w:val="808080"/>
            </w:rPr>
            <w:t>单击此处输入文字。</w:t>
          </w:r>
        </w:p>
      </w:docPartBody>
    </w:docPart>
    <w:docPart>
      <w:docPartPr>
        <w:name w:val="{d35ab66a-d50b-46c4-aede-47b3bab22196}"/>
        <w:category>
          <w:name w:val="常规"/>
          <w:gallery w:val="placeholder"/>
        </w:category>
        <w:types>
          <w:type w:val="bbPlcHdr"/>
        </w:types>
        <w:behaviors>
          <w:behavior w:val="content"/>
        </w:behaviors>
        <w:guid w:val="{D35AB66A-D50B-46C4-AEDE-47B3BAB22196}"/>
      </w:docPartPr>
      <w:docPartBody>
        <w:p w:rsidR="00BC541E" w:rsidRDefault="0013056C">
          <w:r>
            <w:rPr>
              <w:color w:val="808080"/>
            </w:rPr>
            <w:t>单击此处输入文字。</w:t>
          </w:r>
        </w:p>
      </w:docPartBody>
    </w:docPart>
    <w:docPart>
      <w:docPartPr>
        <w:name w:val="{3b637776-fe48-4435-9f1b-609bfc8f3071}"/>
        <w:category>
          <w:name w:val="常规"/>
          <w:gallery w:val="placeholder"/>
        </w:category>
        <w:types>
          <w:type w:val="bbPlcHdr"/>
        </w:types>
        <w:behaviors>
          <w:behavior w:val="content"/>
        </w:behaviors>
        <w:guid w:val="{3B637776-FE48-4435-9F1B-609BFC8F3071}"/>
      </w:docPartPr>
      <w:docPartBody>
        <w:p w:rsidR="00BC541E" w:rsidRDefault="0013056C">
          <w:r>
            <w:rPr>
              <w:color w:val="808080"/>
            </w:rPr>
            <w:t>单击此处输入文字。</w:t>
          </w:r>
        </w:p>
      </w:docPartBody>
    </w:docPart>
    <w:docPart>
      <w:docPartPr>
        <w:name w:val="{9e7126ba-2331-4536-92f3-98d47b45c9f0}"/>
        <w:category>
          <w:name w:val="常规"/>
          <w:gallery w:val="placeholder"/>
        </w:category>
        <w:types>
          <w:type w:val="bbPlcHdr"/>
        </w:types>
        <w:behaviors>
          <w:behavior w:val="content"/>
        </w:behaviors>
        <w:guid w:val="{9E7126BA-2331-4536-92F3-98D47B45C9F0}"/>
      </w:docPartPr>
      <w:docPartBody>
        <w:p w:rsidR="00BC541E" w:rsidRDefault="0013056C">
          <w:r>
            <w:rPr>
              <w:color w:val="808080"/>
            </w:rPr>
            <w:t>单击此处输入文字。</w:t>
          </w:r>
        </w:p>
      </w:docPartBody>
    </w:docPart>
    <w:docPart>
      <w:docPartPr>
        <w:name w:val="{31a236a8-b631-4477-bf53-f383bd03e6c9}"/>
        <w:category>
          <w:name w:val="常规"/>
          <w:gallery w:val="placeholder"/>
        </w:category>
        <w:types>
          <w:type w:val="bbPlcHdr"/>
        </w:types>
        <w:behaviors>
          <w:behavior w:val="content"/>
        </w:behaviors>
        <w:guid w:val="{31A236A8-B631-4477-BF53-F383BD03E6C9}"/>
      </w:docPartPr>
      <w:docPartBody>
        <w:p w:rsidR="00BC541E" w:rsidRDefault="0013056C">
          <w:r>
            <w:rPr>
              <w:color w:val="808080"/>
            </w:rPr>
            <w:t>单击此处输入文字。</w:t>
          </w:r>
        </w:p>
      </w:docPartBody>
    </w:docPart>
    <w:docPart>
      <w:docPartPr>
        <w:name w:val="{d2cd3ecf-ec92-4299-8cc0-d22f6578b670}"/>
        <w:category>
          <w:name w:val="常规"/>
          <w:gallery w:val="placeholder"/>
        </w:category>
        <w:types>
          <w:type w:val="bbPlcHdr"/>
        </w:types>
        <w:behaviors>
          <w:behavior w:val="content"/>
        </w:behaviors>
        <w:guid w:val="{D2CD3ECF-EC92-4299-8CC0-D22F6578B670}"/>
      </w:docPartPr>
      <w:docPartBody>
        <w:p w:rsidR="00BC541E" w:rsidRDefault="0013056C">
          <w:r>
            <w:rPr>
              <w:color w:val="808080"/>
            </w:rPr>
            <w:t>单击此处输入文字。</w:t>
          </w:r>
        </w:p>
      </w:docPartBody>
    </w:docPart>
    <w:docPart>
      <w:docPartPr>
        <w:name w:val="{17368d0b-905c-48f6-a072-48a5095839e0}"/>
        <w:category>
          <w:name w:val="常规"/>
          <w:gallery w:val="placeholder"/>
        </w:category>
        <w:types>
          <w:type w:val="bbPlcHdr"/>
        </w:types>
        <w:behaviors>
          <w:behavior w:val="content"/>
        </w:behaviors>
        <w:guid w:val="{17368D0B-905C-48F6-A072-48A5095839E0}"/>
      </w:docPartPr>
      <w:docPartBody>
        <w:p w:rsidR="00BC541E" w:rsidRDefault="0013056C">
          <w:r>
            <w:rPr>
              <w:color w:val="808080"/>
            </w:rPr>
            <w:t>单击此处输入文字。</w:t>
          </w:r>
        </w:p>
      </w:docPartBody>
    </w:docPart>
    <w:docPart>
      <w:docPartPr>
        <w:name w:val="{731dde92-f930-40e9-bd15-942e24f14bc4}"/>
        <w:category>
          <w:name w:val="常规"/>
          <w:gallery w:val="placeholder"/>
        </w:category>
        <w:types>
          <w:type w:val="bbPlcHdr"/>
        </w:types>
        <w:behaviors>
          <w:behavior w:val="content"/>
        </w:behaviors>
        <w:guid w:val="{731DDE92-F930-40E9-BD15-942E24F14BC4}"/>
      </w:docPartPr>
      <w:docPartBody>
        <w:p w:rsidR="00BC541E" w:rsidRDefault="0013056C">
          <w:r>
            <w:rPr>
              <w:color w:val="808080"/>
            </w:rPr>
            <w:t>单击此处输入文字。</w:t>
          </w:r>
        </w:p>
      </w:docPartBody>
    </w:docPart>
    <w:docPart>
      <w:docPartPr>
        <w:name w:val="{9eddfbee-6e1c-49a2-8bf1-01b6c4d0e268}"/>
        <w:category>
          <w:name w:val="常规"/>
          <w:gallery w:val="placeholder"/>
        </w:category>
        <w:types>
          <w:type w:val="bbPlcHdr"/>
        </w:types>
        <w:behaviors>
          <w:behavior w:val="content"/>
        </w:behaviors>
        <w:guid w:val="{9EDDFBEE-6E1C-49A2-8BF1-01B6C4D0E268}"/>
      </w:docPartPr>
      <w:docPartBody>
        <w:p w:rsidR="00BC541E" w:rsidRDefault="0013056C">
          <w:r>
            <w:rPr>
              <w:color w:val="808080"/>
            </w:rPr>
            <w:t>单击此处输入文字。</w:t>
          </w:r>
        </w:p>
      </w:docPartBody>
    </w:docPart>
    <w:docPart>
      <w:docPartPr>
        <w:name w:val="{963dc17f-72ed-48a2-a2b0-ba78b6bfd1b4}"/>
        <w:category>
          <w:name w:val="常规"/>
          <w:gallery w:val="placeholder"/>
        </w:category>
        <w:types>
          <w:type w:val="bbPlcHdr"/>
        </w:types>
        <w:behaviors>
          <w:behavior w:val="content"/>
        </w:behaviors>
        <w:guid w:val="{963DC17F-72ED-48A2-A2B0-BA78B6BFD1B4}"/>
      </w:docPartPr>
      <w:docPartBody>
        <w:p w:rsidR="00BC541E" w:rsidRDefault="0013056C">
          <w:r>
            <w:rPr>
              <w:color w:val="808080"/>
            </w:rPr>
            <w:t>单击此处输入文字。</w:t>
          </w:r>
        </w:p>
      </w:docPartBody>
    </w:docPart>
    <w:docPart>
      <w:docPartPr>
        <w:name w:val="{5781a497-0bc0-44d9-b428-1dd5e3ec0212}"/>
        <w:category>
          <w:name w:val="常规"/>
          <w:gallery w:val="placeholder"/>
        </w:category>
        <w:types>
          <w:type w:val="bbPlcHdr"/>
        </w:types>
        <w:behaviors>
          <w:behavior w:val="content"/>
        </w:behaviors>
        <w:guid w:val="{5781A497-0BC0-44D9-B428-1DD5E3EC0212}"/>
      </w:docPartPr>
      <w:docPartBody>
        <w:p w:rsidR="00BC541E" w:rsidRDefault="0013056C">
          <w:r>
            <w:rPr>
              <w:color w:val="808080"/>
            </w:rPr>
            <w:t>单击此处输入文字。</w:t>
          </w:r>
        </w:p>
      </w:docPartBody>
    </w:docPart>
    <w:docPart>
      <w:docPartPr>
        <w:name w:val="{a023d401-e7a3-4758-bb13-1512e18e16e4}"/>
        <w:category>
          <w:name w:val="常规"/>
          <w:gallery w:val="placeholder"/>
        </w:category>
        <w:types>
          <w:type w:val="bbPlcHdr"/>
        </w:types>
        <w:behaviors>
          <w:behavior w:val="content"/>
        </w:behaviors>
        <w:guid w:val="{A023D401-E7A3-4758-BB13-1512E18E16E4}"/>
      </w:docPartPr>
      <w:docPartBody>
        <w:p w:rsidR="00BC541E" w:rsidRDefault="0013056C">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行楷简体">
    <w:altName w:val="微软雅黑"/>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altName w:val="微软雅黑"/>
    <w:panose1 w:val="0201050906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ˎ̥">
    <w:altName w:val="Times New Roman"/>
    <w:charset w:val="01"/>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characterSpacingControl w:val="doNotCompress"/>
  <w:compat>
    <w:useFELayout/>
    <w:splitPgBreakAndParaMark/>
    <w:compatSetting w:name="compatibilityMode" w:uri="http://schemas.microsoft.com/office/word" w:val="14"/>
  </w:compat>
  <w:rsids>
    <w:rsidRoot w:val="00BC541E"/>
    <w:rsid w:val="00061EEA"/>
    <w:rsid w:val="00074E74"/>
    <w:rsid w:val="0013056C"/>
    <w:rsid w:val="004F7A7F"/>
    <w:rsid w:val="00553933"/>
    <w:rsid w:val="007F33C6"/>
    <w:rsid w:val="0091763A"/>
    <w:rsid w:val="00936970"/>
    <w:rsid w:val="00BC541E"/>
    <w:rsid w:val="00E07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nhideWhenUsed="0"/>
    <w:lsdException w:name="heading 1"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nhideWhenUsed="0"/>
    <w:lsdException w:name="heading 1"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83</Pages>
  <Words>8518</Words>
  <Characters>48559</Characters>
  <Application>Microsoft Office Word</Application>
  <DocSecurity>0</DocSecurity>
  <Lines>404</Lines>
  <Paragraphs>113</Paragraphs>
  <ScaleCrop>false</ScaleCrop>
  <Company/>
  <LinksUpToDate>false</LinksUpToDate>
  <CharactersWithSpaces>56964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12</cp:revision>
  <dcterms:created xsi:type="dcterms:W3CDTF">2019-11-27T13:17:00Z</dcterms:created>
  <dcterms:modified xsi:type="dcterms:W3CDTF">2019-12-04T02:51:00Z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